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A456" w14:textId="77777777" w:rsidR="002B7B8F" w:rsidRDefault="002B7B8F" w:rsidP="002B7B8F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0" w:name="_Toc191473644"/>
      <w:r>
        <w:rPr>
          <w:rFonts w:ascii="Arial" w:hAnsi="Arial" w:hint="eastAsia"/>
          <w:bCs/>
          <w:sz w:val="28"/>
          <w:szCs w:val="18"/>
        </w:rPr>
        <w:t>一、服务内容</w:t>
      </w:r>
      <w:bookmarkEnd w:id="0"/>
    </w:p>
    <w:p w14:paraId="377A4757" w14:textId="77777777" w:rsidR="002B7B8F" w:rsidRDefault="002B7B8F" w:rsidP="002B7B8F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1、采购内容：在西安地铁1/2/3/4号线中1条线路或多条线路制作、发布6块无偿献血灯箱。</w:t>
      </w:r>
    </w:p>
    <w:p w14:paraId="690FB51C" w14:textId="77777777" w:rsidR="002B7B8F" w:rsidRDefault="002B7B8F" w:rsidP="002B7B8F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2、灯箱规格为12封灯箱（3m*1.5m）</w:t>
      </w:r>
    </w:p>
    <w:p w14:paraId="1AA3F194" w14:textId="77777777" w:rsidR="002B7B8F" w:rsidRDefault="002B7B8F" w:rsidP="002B7B8F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1" w:name="_Toc191473645"/>
      <w:r>
        <w:rPr>
          <w:rFonts w:ascii="Arial" w:hAnsi="Arial" w:hint="eastAsia"/>
          <w:bCs/>
          <w:sz w:val="28"/>
          <w:szCs w:val="18"/>
        </w:rPr>
        <w:t>二、服务要求</w:t>
      </w:r>
      <w:bookmarkEnd w:id="1"/>
    </w:p>
    <w:p w14:paraId="1E777EA7" w14:textId="77777777" w:rsidR="002B7B8F" w:rsidRDefault="002B7B8F" w:rsidP="002B7B8F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1、灯箱发布位置为线路主换乘</w:t>
      </w:r>
      <w:proofErr w:type="gramStart"/>
      <w:r>
        <w:rPr>
          <w:rFonts w:ascii="宋体" w:hAnsi="宋体" w:hint="eastAsia"/>
          <w:sz w:val="24"/>
        </w:rPr>
        <w:t>站点轨行区</w:t>
      </w:r>
      <w:proofErr w:type="gramEnd"/>
      <w:r>
        <w:rPr>
          <w:rFonts w:ascii="宋体" w:hAnsi="宋体" w:hint="eastAsia"/>
          <w:sz w:val="24"/>
        </w:rPr>
        <w:t>，灯箱具体位置靠近中间区域。</w:t>
      </w:r>
    </w:p>
    <w:p w14:paraId="694295DF" w14:textId="77777777" w:rsidR="002B7B8F" w:rsidRDefault="002B7B8F" w:rsidP="002B7B8F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灯箱更新制作频次不少于3个月/次或根据采购人工作需要。</w:t>
      </w:r>
    </w:p>
    <w:p w14:paraId="3A7C779C" w14:textId="77777777" w:rsidR="002B7B8F" w:rsidRDefault="002B7B8F" w:rsidP="002B7B8F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3、画面视频更新：根据血站需求，每季度或内容需要更新时及时提供服务，一般应在接到通知后三个工作日内完成画面更换工作，特殊情况不超过五个工作日。</w:t>
      </w:r>
    </w:p>
    <w:p w14:paraId="54056F37" w14:textId="77777777" w:rsidR="002B7B8F" w:rsidRDefault="002B7B8F" w:rsidP="002B7B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4、售后服务：建立24小时售后服务热线，接到故障报修后，维修人员应在2小时内响应，4小时内到达现场进行维修。</w:t>
      </w:r>
    </w:p>
    <w:p w14:paraId="669851C8" w14:textId="77777777" w:rsidR="00BA153F" w:rsidRPr="002B7B8F" w:rsidRDefault="00BA153F" w:rsidP="002B7B8F"/>
    <w:sectPr w:rsidR="00BA153F" w:rsidRPr="002B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D5F8A" w14:textId="77777777" w:rsidR="00A5505E" w:rsidRDefault="00A5505E" w:rsidP="002B7B8F">
      <w:r>
        <w:separator/>
      </w:r>
    </w:p>
  </w:endnote>
  <w:endnote w:type="continuationSeparator" w:id="0">
    <w:p w14:paraId="53A2438E" w14:textId="77777777" w:rsidR="00A5505E" w:rsidRDefault="00A5505E" w:rsidP="002B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DFF3" w14:textId="77777777" w:rsidR="00A5505E" w:rsidRDefault="00A5505E" w:rsidP="002B7B8F">
      <w:r>
        <w:separator/>
      </w:r>
    </w:p>
  </w:footnote>
  <w:footnote w:type="continuationSeparator" w:id="0">
    <w:p w14:paraId="0A6BA9B6" w14:textId="77777777" w:rsidR="00A5505E" w:rsidRDefault="00A5505E" w:rsidP="002B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C6"/>
    <w:rsid w:val="00206810"/>
    <w:rsid w:val="002A00C6"/>
    <w:rsid w:val="002B7B8F"/>
    <w:rsid w:val="00A5505E"/>
    <w:rsid w:val="00BA153F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65AC7"/>
  <w15:chartTrackingRefBased/>
  <w15:docId w15:val="{DD19B9F6-1942-4EAD-A7D8-B893B563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C6"/>
    <w:pPr>
      <w:widowControl w:val="0"/>
      <w:jc w:val="both"/>
    </w:pPr>
    <w:rPr>
      <w:rFonts w:ascii="Calibri" w:eastAsia="宋体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A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0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0C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A0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0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0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0C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A0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0C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A0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A0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0C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B7B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B7B8F"/>
    <w:rPr>
      <w:rFonts w:ascii="Calibri" w:eastAsia="宋体" w:hAnsi="Calibri" w:cs="Calibr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B7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B7B8F"/>
    <w:rPr>
      <w:rFonts w:ascii="Calibri" w:eastAsia="宋体" w:hAnsi="Calibri" w:cs="Calibri"/>
      <w:sz w:val="18"/>
      <w:szCs w:val="18"/>
    </w:rPr>
  </w:style>
  <w:style w:type="character" w:customStyle="1" w:styleId="21">
    <w:name w:val="标题 2 字符1"/>
    <w:rsid w:val="002B7B8F"/>
    <w:rPr>
      <w:rFonts w:ascii="宋体" w:hAnsi="宋体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柯</dc:creator>
  <cp:keywords/>
  <dc:description/>
  <cp:lastModifiedBy>瑶 柯</cp:lastModifiedBy>
  <cp:revision>2</cp:revision>
  <dcterms:created xsi:type="dcterms:W3CDTF">2025-04-03T09:05:00Z</dcterms:created>
  <dcterms:modified xsi:type="dcterms:W3CDTF">2025-04-03T09:06:00Z</dcterms:modified>
</cp:coreProperties>
</file>