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EC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采购需求：</w:t>
      </w:r>
    </w:p>
    <w:p w14:paraId="56CD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合同包1(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绥德县郝家桥村设施农业信息化配套设备项目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):</w:t>
      </w:r>
    </w:p>
    <w:p w14:paraId="10EF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合同包预算金额：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3,060,154.00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p w14:paraId="204E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合同包最高限价：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3,060,154.00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元</w:t>
      </w:r>
    </w:p>
    <w:tbl>
      <w:tblPr>
        <w:tblStyle w:val="2"/>
        <w:tblW w:w="94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885"/>
        <w:gridCol w:w="1681"/>
        <w:gridCol w:w="927"/>
        <w:gridCol w:w="1316"/>
        <w:gridCol w:w="1512"/>
        <w:gridCol w:w="1513"/>
      </w:tblGrid>
      <w:tr w14:paraId="605C9A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Header/>
        </w:trPr>
        <w:tc>
          <w:tcPr>
            <w:tcW w:w="6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B8E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品目号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163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</w:t>
            </w:r>
          </w:p>
          <w:p w14:paraId="1BEF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名称</w:t>
            </w:r>
          </w:p>
        </w:tc>
        <w:tc>
          <w:tcPr>
            <w:tcW w:w="16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63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采购标的</w:t>
            </w:r>
          </w:p>
        </w:tc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C712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数量</w:t>
            </w:r>
          </w:p>
          <w:p w14:paraId="6760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（单位）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B9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C3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1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7E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最高限价(元)</w:t>
            </w:r>
          </w:p>
        </w:tc>
      </w:tr>
      <w:tr w14:paraId="277329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8CD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1-1</w:t>
            </w:r>
          </w:p>
        </w:tc>
        <w:tc>
          <w:tcPr>
            <w:tcW w:w="1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92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其他信息化设备</w:t>
            </w:r>
          </w:p>
        </w:tc>
        <w:tc>
          <w:tcPr>
            <w:tcW w:w="16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FD1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  <w:t>其他信息化设备</w:t>
            </w:r>
          </w:p>
        </w:tc>
        <w:tc>
          <w:tcPr>
            <w:tcW w:w="92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DE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1(批)</w:t>
            </w:r>
          </w:p>
        </w:tc>
        <w:tc>
          <w:tcPr>
            <w:tcW w:w="13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94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5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80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3,060,154.00</w:t>
            </w:r>
          </w:p>
        </w:tc>
        <w:tc>
          <w:tcPr>
            <w:tcW w:w="15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BAB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val="en-US" w:eastAsia="zh-CN"/>
              </w:rPr>
              <w:t>3,060,154.00</w:t>
            </w:r>
          </w:p>
        </w:tc>
      </w:tr>
    </w:tbl>
    <w:p w14:paraId="68389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本合同包不接受联合体投标</w:t>
      </w:r>
    </w:p>
    <w:p w14:paraId="6F2BF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合同履行期限：合同服务期</w:t>
      </w:r>
    </w:p>
    <w:p w14:paraId="17FBF7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5658"/>
    <w:rsid w:val="604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2025-04-07T03:30:00Z</dcterms:created>
  <dc:creator>Administrator</dc:creator>
  <cp:lastModifiedBy>Administrator</cp:lastModifiedBy>
  <dcterms:modified xsi:type="dcterms:W3CDTF">2025-04-07T03:30:57Z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EFF47EB6108E45F99E72AAE0D33FC6B6_11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