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47" w:tblpY="2595"/>
        <w:tblOverlap w:val="never"/>
        <w:tblW w:w="95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437"/>
        <w:gridCol w:w="1072"/>
        <w:gridCol w:w="6014"/>
      </w:tblGrid>
      <w:tr w14:paraId="2A3D9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17" w:type="dxa"/>
            <w:vMerge w:val="restart"/>
            <w:vAlign w:val="center"/>
          </w:tcPr>
          <w:p w14:paraId="748A1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种子</w:t>
            </w:r>
          </w:p>
        </w:tc>
        <w:tc>
          <w:tcPr>
            <w:tcW w:w="1437" w:type="dxa"/>
            <w:vAlign w:val="center"/>
          </w:tcPr>
          <w:p w14:paraId="35D13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072" w:type="dxa"/>
            <w:vAlign w:val="center"/>
          </w:tcPr>
          <w:p w14:paraId="6FA32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6014" w:type="dxa"/>
            <w:vAlign w:val="center"/>
          </w:tcPr>
          <w:p w14:paraId="6F605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技术要求</w:t>
            </w:r>
          </w:p>
        </w:tc>
      </w:tr>
      <w:tr w14:paraId="7C284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17" w:type="dxa"/>
            <w:vMerge w:val="continue"/>
            <w:vAlign w:val="center"/>
          </w:tcPr>
          <w:p w14:paraId="08064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6FC7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小麦</w:t>
            </w:r>
          </w:p>
        </w:tc>
        <w:tc>
          <w:tcPr>
            <w:tcW w:w="1072" w:type="dxa"/>
            <w:vAlign w:val="center"/>
          </w:tcPr>
          <w:p w14:paraId="7F1D1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1.5吨</w:t>
            </w:r>
          </w:p>
        </w:tc>
        <w:tc>
          <w:tcPr>
            <w:tcW w:w="6014" w:type="dxa"/>
            <w:vAlign w:val="top"/>
          </w:tcPr>
          <w:p w14:paraId="7D7CA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纯度≥97.0%，净度≥99.0%，发芽率≥85%，水分≤13.0%，执行标准GB1315-2008，小麦品种符合市农技发【2024】91号文件推荐品种及适宜蓝田种植品种。</w:t>
            </w:r>
          </w:p>
        </w:tc>
      </w:tr>
      <w:tr w14:paraId="43911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17" w:type="dxa"/>
            <w:vMerge w:val="continue"/>
            <w:tcBorders>
              <w:bottom w:val="single" w:color="auto" w:sz="4" w:space="0"/>
            </w:tcBorders>
            <w:vAlign w:val="center"/>
          </w:tcPr>
          <w:p w14:paraId="4DD9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031D6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玉米</w:t>
            </w:r>
          </w:p>
        </w:tc>
        <w:tc>
          <w:tcPr>
            <w:tcW w:w="1072" w:type="dxa"/>
            <w:vAlign w:val="center"/>
          </w:tcPr>
          <w:p w14:paraId="39237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袋</w:t>
            </w:r>
          </w:p>
        </w:tc>
        <w:tc>
          <w:tcPr>
            <w:tcW w:w="6014" w:type="dxa"/>
          </w:tcPr>
          <w:p w14:paraId="5EE81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每袋≥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粒，纯度≥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97.0%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，净度≥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99.0%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，发芽率≥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93%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，水分≤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13.0%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，执行标准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GB4404.1-2008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，玉米品种符合市农技发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号文件推荐耐密品种及适宜蓝田种植品种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 w14:paraId="22622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17" w:type="dxa"/>
            <w:vMerge w:val="restart"/>
            <w:tcBorders>
              <w:top w:val="single" w:color="auto" w:sz="4" w:space="0"/>
            </w:tcBorders>
            <w:vAlign w:val="center"/>
          </w:tcPr>
          <w:p w14:paraId="4AED7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肥料</w:t>
            </w:r>
          </w:p>
        </w:tc>
        <w:tc>
          <w:tcPr>
            <w:tcW w:w="1437" w:type="dxa"/>
            <w:vAlign w:val="center"/>
          </w:tcPr>
          <w:p w14:paraId="4B743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配方肥</w:t>
            </w:r>
          </w:p>
        </w:tc>
        <w:tc>
          <w:tcPr>
            <w:tcW w:w="1072" w:type="dxa"/>
            <w:vAlign w:val="center"/>
          </w:tcPr>
          <w:p w14:paraId="17E46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吨</w:t>
            </w:r>
          </w:p>
        </w:tc>
        <w:tc>
          <w:tcPr>
            <w:tcW w:w="6014" w:type="dxa"/>
          </w:tcPr>
          <w:p w14:paraId="0AC22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总养分≥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40.0%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N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O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；包装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40KG/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袋，执行标准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GB/T15063-2020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 w14:paraId="52826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17" w:type="dxa"/>
            <w:vMerge w:val="continue"/>
            <w:vAlign w:val="center"/>
          </w:tcPr>
          <w:p w14:paraId="0803F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F6E2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配方肥</w:t>
            </w:r>
          </w:p>
          <w:p w14:paraId="2F0F4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（玉米）</w:t>
            </w:r>
          </w:p>
        </w:tc>
        <w:tc>
          <w:tcPr>
            <w:tcW w:w="1072" w:type="dxa"/>
            <w:vAlign w:val="center"/>
          </w:tcPr>
          <w:p w14:paraId="3731C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吨</w:t>
            </w:r>
          </w:p>
        </w:tc>
        <w:tc>
          <w:tcPr>
            <w:tcW w:w="6014" w:type="dxa"/>
          </w:tcPr>
          <w:p w14:paraId="4C016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总养分≥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42.0%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N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O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；包装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40KG/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袋，执行标准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GB/T15063-2020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 w14:paraId="42711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17" w:type="dxa"/>
            <w:vMerge w:val="continue"/>
            <w:vAlign w:val="center"/>
          </w:tcPr>
          <w:p w14:paraId="40EA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36C12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配方肥</w:t>
            </w:r>
          </w:p>
          <w:p w14:paraId="3E85F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（小麦）</w:t>
            </w:r>
          </w:p>
        </w:tc>
        <w:tc>
          <w:tcPr>
            <w:tcW w:w="1072" w:type="dxa"/>
            <w:vAlign w:val="center"/>
          </w:tcPr>
          <w:p w14:paraId="1AF32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吨</w:t>
            </w:r>
          </w:p>
        </w:tc>
        <w:tc>
          <w:tcPr>
            <w:tcW w:w="6014" w:type="dxa"/>
          </w:tcPr>
          <w:p w14:paraId="1F5F8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总养分≥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45.0%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N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O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；包装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40KG/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袋，执行标准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GB/T15063-2020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</w:tbl>
    <w:p w14:paraId="47085710">
      <w:pPr>
        <w:rPr>
          <w:b/>
          <w:sz w:val="30"/>
          <w:szCs w:val="30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41D5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AC8C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1701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F9D4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E7E9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AFBE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A66"/>
    <w:rsid w:val="00011533"/>
    <w:rsid w:val="00037A3B"/>
    <w:rsid w:val="00072D17"/>
    <w:rsid w:val="000736A7"/>
    <w:rsid w:val="000A7A15"/>
    <w:rsid w:val="000D2097"/>
    <w:rsid w:val="000F1A88"/>
    <w:rsid w:val="00132527"/>
    <w:rsid w:val="001A2225"/>
    <w:rsid w:val="001C66D8"/>
    <w:rsid w:val="00237E85"/>
    <w:rsid w:val="0029016D"/>
    <w:rsid w:val="00302FE1"/>
    <w:rsid w:val="00326335"/>
    <w:rsid w:val="00383245"/>
    <w:rsid w:val="003C00BB"/>
    <w:rsid w:val="00567F1E"/>
    <w:rsid w:val="00583966"/>
    <w:rsid w:val="005A052C"/>
    <w:rsid w:val="005D4EB7"/>
    <w:rsid w:val="0064364B"/>
    <w:rsid w:val="00715B10"/>
    <w:rsid w:val="007172CA"/>
    <w:rsid w:val="007F58C0"/>
    <w:rsid w:val="008208E6"/>
    <w:rsid w:val="00827A78"/>
    <w:rsid w:val="008472D6"/>
    <w:rsid w:val="00854F32"/>
    <w:rsid w:val="00856DD7"/>
    <w:rsid w:val="008578CE"/>
    <w:rsid w:val="008A4DF8"/>
    <w:rsid w:val="00903589"/>
    <w:rsid w:val="00933F6B"/>
    <w:rsid w:val="00947FA8"/>
    <w:rsid w:val="00967F48"/>
    <w:rsid w:val="00994429"/>
    <w:rsid w:val="009E1704"/>
    <w:rsid w:val="00A84AC9"/>
    <w:rsid w:val="00AF0CE2"/>
    <w:rsid w:val="00B63051"/>
    <w:rsid w:val="00B7555D"/>
    <w:rsid w:val="00C134F1"/>
    <w:rsid w:val="00C40230"/>
    <w:rsid w:val="00C45A66"/>
    <w:rsid w:val="00C673BD"/>
    <w:rsid w:val="00C83D40"/>
    <w:rsid w:val="00CF7093"/>
    <w:rsid w:val="00D16F4B"/>
    <w:rsid w:val="00D20EAA"/>
    <w:rsid w:val="00D57B9D"/>
    <w:rsid w:val="00D64D50"/>
    <w:rsid w:val="00DD0251"/>
    <w:rsid w:val="00E3586D"/>
    <w:rsid w:val="00E379B5"/>
    <w:rsid w:val="00E4381F"/>
    <w:rsid w:val="00E633E1"/>
    <w:rsid w:val="00E92B9C"/>
    <w:rsid w:val="00EA166A"/>
    <w:rsid w:val="00EB1DD3"/>
    <w:rsid w:val="00F06DE5"/>
    <w:rsid w:val="00F91C22"/>
    <w:rsid w:val="00FB5275"/>
    <w:rsid w:val="00FC622F"/>
    <w:rsid w:val="00FE7694"/>
    <w:rsid w:val="0CD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250</Words>
  <Characters>401</Characters>
  <Lines>0</Lines>
  <Paragraphs>0</Paragraphs>
  <TotalTime>1</TotalTime>
  <ScaleCrop>false</ScaleCrop>
  <LinksUpToDate>false</LinksUpToDate>
  <CharactersWithSpaces>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2025-04-01T01:46:00Z</dcterms:created>
  <dc:creator>Administrator</dc:creator>
  <cp:lastModifiedBy>宋</cp:lastModifiedBy>
  <cp:lastPrinted>2025-03-05T02:36:00Z</cp:lastPrinted>
  <dcterms:modified xsi:type="dcterms:W3CDTF">2025-04-14T07:28:28Z</dcterms:modified>
  <dc:title>第Ⅰ标段内容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eyJoZGlkIjoiZmEwOThkNDVmNWE5YmE2OTk5YzUwNzFhYzJkNGIwMGUiLCJ1c2VySWQiOiI5NzY0MzEzMTAifQ==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7BC58EB1B1D04EDFAC954D0769EFCDAB_12</vt:lpwstr>
  </property>
</Properties>
</file>