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B1EE">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关于</w:t>
      </w:r>
      <w:r>
        <w:rPr>
          <w:rFonts w:hint="eastAsia" w:ascii="华文中宋" w:hAnsi="华文中宋" w:eastAsia="华文中宋"/>
          <w:lang w:eastAsia="zh-CN"/>
        </w:rPr>
        <w:t>西安图书馆物业运维保安项目</w:t>
      </w:r>
      <w:r>
        <w:rPr>
          <w:rFonts w:hint="eastAsia" w:ascii="华文中宋" w:hAnsi="华文中宋" w:eastAsia="华文中宋"/>
        </w:rPr>
        <w:t>的中标公告</w:t>
      </w:r>
      <w:bookmarkEnd w:id="0"/>
      <w:bookmarkEnd w:id="1"/>
    </w:p>
    <w:p w14:paraId="4363EC8A">
      <w:pPr>
        <w:rPr>
          <w:rFonts w:hint="eastAsia" w:ascii="黑体" w:hAnsi="黑体" w:eastAsia="黑体"/>
          <w:sz w:val="28"/>
          <w:szCs w:val="28"/>
          <w:lang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XCZX2025-0009</w:t>
      </w:r>
    </w:p>
    <w:p w14:paraId="57D7FE0F">
      <w:pPr>
        <w:ind w:firstLine="560" w:firstLineChars="200"/>
        <w:rPr>
          <w:rFonts w:hint="eastAsia" w:ascii="黑体" w:hAnsi="黑体" w:eastAsia="黑体"/>
          <w:sz w:val="28"/>
          <w:szCs w:val="28"/>
          <w:lang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eastAsia="zh-CN"/>
        </w:rPr>
        <w:t>ZCBN-西安市-2025-00051</w:t>
      </w:r>
    </w:p>
    <w:p w14:paraId="6285BFBB">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西安图书馆物业运维保安项目</w:t>
      </w:r>
    </w:p>
    <w:p w14:paraId="09209F7D">
      <w:pPr>
        <w:rPr>
          <w:rFonts w:ascii="黑体" w:hAnsi="黑体" w:eastAsia="黑体"/>
          <w:sz w:val="28"/>
          <w:szCs w:val="28"/>
        </w:rPr>
      </w:pPr>
      <w:r>
        <w:rPr>
          <w:rFonts w:hint="eastAsia" w:ascii="黑体" w:hAnsi="黑体" w:eastAsia="黑体"/>
          <w:sz w:val="28"/>
          <w:szCs w:val="28"/>
        </w:rPr>
        <w:t>三、中标信息</w:t>
      </w:r>
    </w:p>
    <w:p w14:paraId="66C9A649">
      <w:pPr>
        <w:ind w:firstLine="560" w:firstLineChars="200"/>
        <w:rPr>
          <w:rFonts w:hint="eastAsia" w:ascii="仿宋" w:hAnsi="仿宋" w:eastAsia="仿宋"/>
          <w:sz w:val="28"/>
          <w:szCs w:val="28"/>
          <w:lang w:eastAsia="zh-CN"/>
        </w:rPr>
      </w:pPr>
      <w:r>
        <w:rPr>
          <w:rFonts w:hint="eastAsia" w:ascii="仿宋" w:hAnsi="仿宋" w:eastAsia="仿宋"/>
          <w:sz w:val="28"/>
          <w:szCs w:val="28"/>
        </w:rPr>
        <w:t>服务商名称：</w:t>
      </w:r>
      <w:r>
        <w:rPr>
          <w:rFonts w:hint="eastAsia" w:ascii="仿宋" w:hAnsi="仿宋" w:eastAsia="仿宋"/>
          <w:sz w:val="28"/>
          <w:szCs w:val="28"/>
          <w:lang w:eastAsia="zh-CN"/>
        </w:rPr>
        <w:t>陕西威力保安服务有限公司</w:t>
      </w:r>
    </w:p>
    <w:p w14:paraId="62677452">
      <w:pPr>
        <w:ind w:firstLine="560" w:firstLineChars="200"/>
        <w:rPr>
          <w:rFonts w:ascii="仿宋" w:hAnsi="仿宋" w:eastAsia="仿宋"/>
          <w:sz w:val="28"/>
          <w:szCs w:val="28"/>
        </w:rPr>
      </w:pPr>
      <w:r>
        <w:rPr>
          <w:rFonts w:hint="eastAsia" w:ascii="仿宋" w:hAnsi="仿宋" w:eastAsia="仿宋"/>
          <w:sz w:val="28"/>
          <w:szCs w:val="28"/>
        </w:rPr>
        <w:t>服务商地址：</w:t>
      </w:r>
      <w:r>
        <w:rPr>
          <w:rFonts w:hint="eastAsia" w:ascii="仿宋" w:hAnsi="仿宋" w:eastAsia="仿宋"/>
          <w:sz w:val="28"/>
          <w:szCs w:val="28"/>
          <w:lang w:eastAsia="zh-CN"/>
        </w:rPr>
        <w:t>陕西省西安市未央区未央路</w:t>
      </w:r>
      <w:r>
        <w:rPr>
          <w:rFonts w:hint="eastAsia" w:ascii="仿宋" w:hAnsi="仿宋" w:eastAsia="仿宋"/>
          <w:sz w:val="28"/>
          <w:szCs w:val="28"/>
          <w:lang w:val="en-US" w:eastAsia="zh-CN"/>
        </w:rPr>
        <w:t>80号盛龙广场3幢2单元18层21809号</w:t>
      </w:r>
      <w:r>
        <w:rPr>
          <w:rFonts w:ascii="仿宋" w:hAnsi="仿宋" w:eastAsia="仿宋"/>
          <w:sz w:val="28"/>
          <w:szCs w:val="28"/>
        </w:rPr>
        <w:t xml:space="preserve"> </w:t>
      </w:r>
    </w:p>
    <w:p w14:paraId="6C1B6852">
      <w:pPr>
        <w:ind w:firstLine="560" w:firstLineChars="200"/>
        <w:rPr>
          <w:rFonts w:ascii="仿宋" w:hAnsi="仿宋" w:eastAsia="仿宋"/>
          <w:sz w:val="28"/>
          <w:szCs w:val="28"/>
        </w:rPr>
      </w:pPr>
      <w:r>
        <w:rPr>
          <w:rFonts w:hint="eastAsia" w:ascii="仿宋" w:hAnsi="仿宋" w:eastAsia="仿宋"/>
          <w:sz w:val="28"/>
          <w:szCs w:val="28"/>
        </w:rPr>
        <w:t>中标金额：</w:t>
      </w:r>
      <w:r>
        <w:rPr>
          <w:rFonts w:hint="eastAsia" w:ascii="仿宋" w:hAnsi="仿宋" w:eastAsia="仿宋"/>
          <w:sz w:val="28"/>
          <w:szCs w:val="28"/>
          <w:lang w:eastAsia="zh-CN"/>
        </w:rPr>
        <w:t>2159892.00</w:t>
      </w:r>
      <w:r>
        <w:rPr>
          <w:rFonts w:hint="eastAsia" w:ascii="仿宋" w:hAnsi="仿宋" w:eastAsia="仿宋"/>
          <w:sz w:val="28"/>
          <w:szCs w:val="28"/>
        </w:rPr>
        <w:t>元</w:t>
      </w:r>
    </w:p>
    <w:p w14:paraId="5A66D41B">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程双所</w:t>
      </w:r>
    </w:p>
    <w:p w14:paraId="36580FDA">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19991810121</w:t>
      </w:r>
    </w:p>
    <w:p w14:paraId="31C27EA0">
      <w:pPr>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6A0F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445EBB7">
            <w:pPr>
              <w:jc w:val="center"/>
              <w:rPr>
                <w:rFonts w:ascii="黑体" w:hAnsi="黑体" w:eastAsia="黑体"/>
                <w:kern w:val="0"/>
                <w:sz w:val="28"/>
                <w:szCs w:val="28"/>
              </w:rPr>
            </w:pPr>
            <w:r>
              <w:rPr>
                <w:rFonts w:hint="eastAsia" w:ascii="黑体" w:hAnsi="黑体" w:eastAsia="黑体"/>
                <w:kern w:val="0"/>
                <w:sz w:val="28"/>
                <w:szCs w:val="28"/>
              </w:rPr>
              <w:t>服务类</w:t>
            </w:r>
          </w:p>
        </w:tc>
      </w:tr>
      <w:tr w14:paraId="57E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1B78445">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西安图书馆物业运维保安项目</w:t>
            </w:r>
          </w:p>
          <w:p w14:paraId="374815D3">
            <w:pPr>
              <w:rPr>
                <w:rFonts w:ascii="仿宋" w:hAnsi="仿宋" w:eastAsia="仿宋"/>
                <w:kern w:val="0"/>
                <w:sz w:val="28"/>
                <w:szCs w:val="28"/>
              </w:rPr>
            </w:pPr>
            <w:r>
              <w:rPr>
                <w:rFonts w:hint="eastAsia" w:ascii="仿宋" w:hAnsi="仿宋" w:eastAsia="仿宋"/>
                <w:b/>
                <w:kern w:val="0"/>
                <w:sz w:val="28"/>
                <w:szCs w:val="28"/>
              </w:rPr>
              <w:t>服务</w:t>
            </w:r>
            <w:r>
              <w:rPr>
                <w:rFonts w:hint="eastAsia" w:ascii="仿宋" w:hAnsi="仿宋" w:eastAsia="仿宋"/>
                <w:b/>
                <w:kern w:val="0"/>
                <w:sz w:val="28"/>
                <w:szCs w:val="28"/>
                <w:lang w:eastAsia="zh-CN"/>
              </w:rPr>
              <w:t>内容</w:t>
            </w:r>
            <w:r>
              <w:rPr>
                <w:rFonts w:hint="eastAsia" w:ascii="仿宋" w:hAnsi="仿宋" w:eastAsia="仿宋"/>
                <w:b/>
                <w:kern w:val="0"/>
                <w:sz w:val="28"/>
                <w:szCs w:val="28"/>
              </w:rPr>
              <w:t>：</w:t>
            </w:r>
            <w:r>
              <w:rPr>
                <w:rFonts w:hint="eastAsia" w:ascii="仿宋" w:hAnsi="仿宋" w:eastAsia="仿宋"/>
                <w:kern w:val="0"/>
                <w:sz w:val="28"/>
                <w:szCs w:val="28"/>
              </w:rPr>
              <w:t>负责西安图书馆安保服务，保障图书馆的秩序、治安防范、消防安全、馆周边范围的人员人身安全、设施安全，人员财产安全，应对各类突发事件。</w:t>
            </w:r>
          </w:p>
          <w:p w14:paraId="4B420E17">
            <w:pPr>
              <w:rPr>
                <w:rFonts w:hint="eastAsia" w:ascii="仿宋" w:hAnsi="仿宋" w:eastAsia="仿宋"/>
                <w:kern w:val="0"/>
                <w:sz w:val="28"/>
                <w:szCs w:val="28"/>
                <w:lang w:eastAsia="zh-CN"/>
              </w:rPr>
            </w:pPr>
            <w:r>
              <w:rPr>
                <w:rFonts w:hint="eastAsia" w:ascii="仿宋" w:hAnsi="仿宋" w:eastAsia="仿宋"/>
                <w:b/>
                <w:kern w:val="0"/>
                <w:sz w:val="28"/>
                <w:szCs w:val="28"/>
              </w:rPr>
              <w:t>服务要求：</w:t>
            </w:r>
            <w:r>
              <w:rPr>
                <w:rFonts w:hint="eastAsia" w:ascii="仿宋" w:hAnsi="仿宋" w:eastAsia="仿宋"/>
                <w:kern w:val="0"/>
                <w:sz w:val="28"/>
                <w:szCs w:val="28"/>
              </w:rPr>
              <w:t>服务内容及标准</w:t>
            </w:r>
            <w:r>
              <w:rPr>
                <w:rFonts w:hint="eastAsia" w:ascii="仿宋" w:hAnsi="仿宋" w:eastAsia="仿宋"/>
                <w:kern w:val="0"/>
                <w:sz w:val="28"/>
                <w:szCs w:val="28"/>
                <w:lang w:eastAsia="zh-CN"/>
              </w:rPr>
              <w:t>：</w:t>
            </w:r>
            <w:r>
              <w:rPr>
                <w:rFonts w:hint="eastAsia" w:ascii="仿宋" w:hAnsi="仿宋" w:eastAsia="仿宋"/>
                <w:kern w:val="0"/>
                <w:sz w:val="28"/>
                <w:szCs w:val="28"/>
              </w:rPr>
              <w:t>按照《保安服务管理条例》、《保安服务操作规程与质量控制》，结合服务单位具体情况，认真履行职责，维护正常秩序，做好安全防范工作等详见招标文件</w:t>
            </w:r>
            <w:r>
              <w:rPr>
                <w:rFonts w:ascii="仿宋" w:hAnsi="仿宋" w:eastAsia="仿宋"/>
                <w:kern w:val="0"/>
                <w:sz w:val="28"/>
                <w:szCs w:val="28"/>
              </w:rPr>
              <w:t>第三章</w:t>
            </w:r>
            <w:r>
              <w:rPr>
                <w:rFonts w:hint="eastAsia" w:ascii="仿宋" w:hAnsi="仿宋" w:eastAsia="仿宋"/>
                <w:kern w:val="0"/>
                <w:sz w:val="28"/>
                <w:szCs w:val="28"/>
                <w:lang w:eastAsia="zh-CN"/>
              </w:rPr>
              <w:t>。</w:t>
            </w:r>
          </w:p>
          <w:p w14:paraId="1406C9D3">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w:t>
            </w:r>
            <w:r>
              <w:rPr>
                <w:rFonts w:ascii="仿宋" w:hAnsi="仿宋" w:eastAsia="仿宋"/>
                <w:kern w:val="0"/>
                <w:sz w:val="28"/>
                <w:szCs w:val="28"/>
              </w:rPr>
              <w:t>第三章。</w:t>
            </w:r>
          </w:p>
          <w:p w14:paraId="4654FE6B">
            <w:pPr>
              <w:rPr>
                <w:rFonts w:ascii="仿宋" w:hAnsi="仿宋" w:eastAsia="华文仿宋"/>
                <w:kern w:val="0"/>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一年，以合同约定的起止时间为准。</w:t>
            </w:r>
          </w:p>
        </w:tc>
      </w:tr>
    </w:tbl>
    <w:p w14:paraId="018921EF">
      <w:pPr>
        <w:ind w:left="2520" w:hanging="2520" w:hangingChars="900"/>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lang w:eastAsia="zh-CN"/>
        </w:rPr>
        <w:t>卢晓嵘、张勇、陈洁、申春、肖萍。</w:t>
      </w:r>
    </w:p>
    <w:p w14:paraId="70F3E959">
      <w:pPr>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2D3D2D14">
      <w:pPr>
        <w:rPr>
          <w:rFonts w:ascii="黑体" w:hAnsi="黑体" w:eastAsia="黑体" w:cs="仿宋"/>
          <w:sz w:val="28"/>
          <w:szCs w:val="28"/>
        </w:rPr>
      </w:pPr>
      <w:r>
        <w:rPr>
          <w:rFonts w:hint="eastAsia" w:ascii="黑体" w:hAnsi="黑体" w:eastAsia="黑体" w:cs="仿宋"/>
          <w:sz w:val="28"/>
          <w:szCs w:val="28"/>
        </w:rPr>
        <w:t>七、其他补充事宜</w:t>
      </w:r>
    </w:p>
    <w:p w14:paraId="602B397F">
      <w:pPr>
        <w:spacing w:line="56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w:t>
      </w:r>
      <w:r>
        <w:rPr>
          <w:rFonts w:hint="eastAsia" w:ascii="仿宋" w:hAnsi="仿宋" w:eastAsia="仿宋" w:cs="宋体"/>
          <w:kern w:val="0"/>
          <w:sz w:val="28"/>
          <w:szCs w:val="28"/>
        </w:rPr>
        <w:t>中标服务商</w:t>
      </w:r>
      <w:r>
        <w:rPr>
          <w:rFonts w:hint="eastAsia" w:ascii="仿宋" w:hAnsi="仿宋" w:eastAsia="仿宋" w:cs="宋体"/>
          <w:kern w:val="0"/>
          <w:sz w:val="28"/>
          <w:szCs w:val="28"/>
          <w:lang w:eastAsia="zh-CN"/>
        </w:rPr>
        <w:t>性质详见附件。</w:t>
      </w:r>
    </w:p>
    <w:p w14:paraId="6A96C427">
      <w:pPr>
        <w:spacing w:line="560" w:lineRule="exact"/>
        <w:ind w:firstLine="560" w:firstLineChars="200"/>
        <w:rPr>
          <w:rFonts w:hint="eastAsia" w:ascii="黑体" w:hAnsi="黑体" w:eastAsia="仿宋" w:cs="仿宋"/>
          <w:sz w:val="28"/>
          <w:szCs w:val="28"/>
          <w:lang w:eastAsia="zh-CN"/>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本项目采用综合评分法，现依据市财函【2024】817号文件规定，中标服务商评审总得分为</w:t>
      </w:r>
      <w:r>
        <w:rPr>
          <w:rFonts w:hint="eastAsia" w:ascii="仿宋" w:hAnsi="仿宋" w:eastAsia="仿宋" w:cs="宋体"/>
          <w:kern w:val="0"/>
          <w:sz w:val="28"/>
          <w:szCs w:val="28"/>
          <w:lang w:val="en-US" w:eastAsia="zh-CN"/>
        </w:rPr>
        <w:t>95.13</w:t>
      </w:r>
      <w:r>
        <w:rPr>
          <w:rFonts w:hint="eastAsia" w:ascii="仿宋" w:hAnsi="仿宋" w:eastAsia="仿宋" w:cs="宋体"/>
          <w:kern w:val="0"/>
          <w:sz w:val="28"/>
          <w:szCs w:val="28"/>
        </w:rPr>
        <w:t>分</w:t>
      </w:r>
      <w:r>
        <w:rPr>
          <w:rFonts w:hint="eastAsia" w:ascii="仿宋" w:hAnsi="仿宋" w:eastAsia="仿宋" w:cs="宋体"/>
          <w:kern w:val="0"/>
          <w:sz w:val="28"/>
          <w:szCs w:val="28"/>
          <w:lang w:eastAsia="zh-CN"/>
        </w:rPr>
        <w:t>，评审价格为</w:t>
      </w:r>
      <w:r>
        <w:rPr>
          <w:rFonts w:hint="eastAsia" w:ascii="仿宋" w:hAnsi="仿宋" w:eastAsia="仿宋"/>
          <w:sz w:val="28"/>
          <w:szCs w:val="28"/>
          <w:lang w:eastAsia="zh-CN"/>
        </w:rPr>
        <w:t>2159892.00</w:t>
      </w:r>
      <w:r>
        <w:rPr>
          <w:rFonts w:hint="eastAsia" w:ascii="仿宋" w:hAnsi="仿宋" w:eastAsia="仿宋"/>
          <w:sz w:val="28"/>
          <w:szCs w:val="28"/>
        </w:rPr>
        <w:t>元</w:t>
      </w:r>
      <w:r>
        <w:rPr>
          <w:rFonts w:hint="eastAsia" w:ascii="仿宋" w:hAnsi="仿宋" w:eastAsia="仿宋"/>
          <w:sz w:val="28"/>
          <w:szCs w:val="28"/>
          <w:lang w:eastAsia="zh-CN"/>
        </w:rPr>
        <w:t>。</w:t>
      </w:r>
    </w:p>
    <w:p w14:paraId="18074E40">
      <w:pPr>
        <w:ind w:firstLine="560" w:firstLineChars="200"/>
        <w:rPr>
          <w:rFonts w:ascii="仿宋" w:hAnsi="仿宋" w:eastAsia="仿宋" w:cs="宋体"/>
          <w:kern w:val="0"/>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14:paraId="3C0A0852">
      <w:pPr>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387C9E08">
      <w:pPr>
        <w:spacing w:line="500" w:lineRule="exact"/>
        <w:ind w:left="1129" w:leftChars="371" w:hanging="350" w:hangingChars="125"/>
        <w:jc w:val="left"/>
        <w:rPr>
          <w:rFonts w:ascii="仿宋" w:hAnsi="仿宋" w:eastAsia="仿宋"/>
          <w:sz w:val="28"/>
          <w:szCs w:val="28"/>
        </w:rPr>
      </w:pPr>
      <w:bookmarkStart w:id="2" w:name="_Toc35393641"/>
      <w:bookmarkStart w:id="3" w:name="_Toc28359023"/>
      <w:bookmarkStart w:id="4" w:name="_Toc28359100"/>
      <w:bookmarkStart w:id="5" w:name="_Toc35393810"/>
      <w:r>
        <w:rPr>
          <w:rFonts w:hint="eastAsia" w:ascii="仿宋" w:hAnsi="仿宋" w:eastAsia="仿宋"/>
          <w:sz w:val="28"/>
          <w:szCs w:val="28"/>
        </w:rPr>
        <w:t>1.采购人信息</w:t>
      </w:r>
      <w:bookmarkEnd w:id="2"/>
      <w:bookmarkEnd w:id="3"/>
      <w:bookmarkEnd w:id="4"/>
      <w:bookmarkEnd w:id="5"/>
    </w:p>
    <w:p w14:paraId="02A6AED2">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西安图书馆</w:t>
      </w:r>
    </w:p>
    <w:p w14:paraId="4243E806">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址：西安市未央区广运潭大道5333号</w:t>
      </w:r>
    </w:p>
    <w:p w14:paraId="53485762">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联系方式：</w:t>
      </w:r>
      <w:bookmarkStart w:id="6" w:name="_Toc35393811"/>
      <w:bookmarkStart w:id="7" w:name="_Toc28359101"/>
      <w:bookmarkStart w:id="8" w:name="_Toc35393642"/>
      <w:bookmarkStart w:id="9" w:name="_Toc28359024"/>
      <w:r>
        <w:rPr>
          <w:rFonts w:hint="eastAsia" w:ascii="仿宋" w:hAnsi="仿宋" w:eastAsia="仿宋"/>
          <w:sz w:val="28"/>
          <w:szCs w:val="28"/>
          <w:lang w:eastAsia="zh-CN"/>
        </w:rPr>
        <w:t>18737826396</w:t>
      </w:r>
    </w:p>
    <w:p w14:paraId="72F83861">
      <w:pPr>
        <w:spacing w:line="500" w:lineRule="exact"/>
        <w:ind w:left="1129" w:leftChars="371" w:hanging="350" w:hangingChars="125"/>
        <w:jc w:val="left"/>
        <w:rPr>
          <w:rFonts w:ascii="仿宋" w:hAnsi="仿宋" w:eastAsia="仿宋" w:cs="宋体"/>
          <w:b/>
          <w:sz w:val="28"/>
          <w:szCs w:val="28"/>
        </w:rPr>
      </w:pPr>
      <w:r>
        <w:rPr>
          <w:rFonts w:hint="eastAsia" w:ascii="仿宋" w:hAnsi="仿宋" w:eastAsia="仿宋" w:cs="宋体"/>
          <w:sz w:val="28"/>
          <w:szCs w:val="28"/>
        </w:rPr>
        <w:t>2.采购代理机构信息</w:t>
      </w:r>
      <w:bookmarkEnd w:id="6"/>
      <w:bookmarkEnd w:id="7"/>
      <w:bookmarkEnd w:id="8"/>
      <w:bookmarkEnd w:id="9"/>
    </w:p>
    <w:p w14:paraId="46C0D6CE">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称：西安市市级单位政府采购中心</w:t>
      </w:r>
    </w:p>
    <w:p w14:paraId="3E3B4605">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14:paraId="31B9CF8B">
      <w:pPr>
        <w:spacing w:line="500" w:lineRule="exact"/>
        <w:ind w:left="1129" w:leftChars="371" w:hanging="350" w:hangingChars="125"/>
        <w:jc w:val="left"/>
        <w:rPr>
          <w:rFonts w:hint="default" w:ascii="仿宋" w:hAnsi="仿宋" w:eastAsia="仿宋" w:cs="宋体"/>
          <w:sz w:val="28"/>
          <w:szCs w:val="28"/>
          <w:lang w:val="en-US" w:eastAsia="zh-CN"/>
        </w:rPr>
      </w:pPr>
      <w:r>
        <w:rPr>
          <w:rFonts w:hint="eastAsia" w:ascii="仿宋" w:hAnsi="仿宋" w:eastAsia="仿宋" w:cs="宋体"/>
          <w:sz w:val="28"/>
          <w:szCs w:val="28"/>
        </w:rPr>
        <w:t>联系方式：029</w:t>
      </w:r>
      <w:r>
        <w:rPr>
          <w:rFonts w:ascii="仿宋" w:hAnsi="仿宋" w:eastAsia="仿宋" w:cs="宋体"/>
          <w:sz w:val="28"/>
          <w:szCs w:val="28"/>
        </w:rPr>
        <w:t>-86510029  86510365</w:t>
      </w:r>
      <w:r>
        <w:rPr>
          <w:rFonts w:hint="eastAsia" w:ascii="仿宋" w:hAnsi="仿宋" w:eastAsia="仿宋" w:cs="宋体"/>
          <w:sz w:val="28"/>
          <w:szCs w:val="28"/>
        </w:rPr>
        <w:t>转</w:t>
      </w:r>
      <w:r>
        <w:rPr>
          <w:rFonts w:ascii="仿宋" w:hAnsi="仿宋" w:eastAsia="仿宋" w:cs="宋体"/>
          <w:sz w:val="28"/>
          <w:szCs w:val="28"/>
        </w:rPr>
        <w:t>分机</w:t>
      </w:r>
      <w:r>
        <w:rPr>
          <w:rFonts w:hint="eastAsia" w:ascii="仿宋" w:hAnsi="仿宋" w:eastAsia="仿宋" w:cs="宋体"/>
          <w:sz w:val="28"/>
          <w:szCs w:val="28"/>
        </w:rPr>
        <w:t>808</w:t>
      </w:r>
      <w:r>
        <w:rPr>
          <w:rFonts w:hint="eastAsia" w:ascii="仿宋" w:hAnsi="仿宋" w:eastAsia="仿宋" w:cs="宋体"/>
          <w:sz w:val="28"/>
          <w:szCs w:val="28"/>
          <w:lang w:val="en-US" w:eastAsia="zh-CN"/>
        </w:rPr>
        <w:t>51</w:t>
      </w:r>
    </w:p>
    <w:p w14:paraId="02DAE205">
      <w:pPr>
        <w:spacing w:line="500" w:lineRule="exact"/>
        <w:ind w:left="1129" w:leftChars="371" w:hanging="350" w:hangingChars="125"/>
        <w:jc w:val="left"/>
        <w:rPr>
          <w:rFonts w:ascii="仿宋" w:hAnsi="仿宋" w:eastAsia="仿宋" w:cs="宋体"/>
          <w:sz w:val="28"/>
          <w:szCs w:val="28"/>
        </w:rPr>
      </w:pPr>
      <w:bookmarkStart w:id="10" w:name="_Toc35393643"/>
      <w:bookmarkStart w:id="11" w:name="_Toc35393812"/>
      <w:bookmarkStart w:id="12" w:name="_Toc28359025"/>
      <w:bookmarkStart w:id="13" w:name="_Toc28359102"/>
      <w:r>
        <w:rPr>
          <w:rFonts w:hint="eastAsia" w:ascii="仿宋" w:hAnsi="仿宋" w:eastAsia="仿宋" w:cs="宋体"/>
          <w:sz w:val="28"/>
          <w:szCs w:val="28"/>
        </w:rPr>
        <w:t>3.项目</w:t>
      </w:r>
      <w:r>
        <w:rPr>
          <w:rFonts w:ascii="仿宋" w:hAnsi="仿宋" w:eastAsia="仿宋" w:cs="宋体"/>
          <w:sz w:val="28"/>
          <w:szCs w:val="28"/>
        </w:rPr>
        <w:t>联系方式</w:t>
      </w:r>
      <w:bookmarkEnd w:id="10"/>
      <w:bookmarkEnd w:id="11"/>
      <w:bookmarkEnd w:id="12"/>
      <w:bookmarkEnd w:id="13"/>
    </w:p>
    <w:p w14:paraId="1CE5F060">
      <w:pPr>
        <w:spacing w:line="5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项目联系人：吴老师</w:t>
      </w:r>
    </w:p>
    <w:p w14:paraId="5A1DD68B">
      <w:pPr>
        <w:spacing w:line="500" w:lineRule="exact"/>
        <w:ind w:left="1129" w:leftChars="371" w:hanging="350" w:hangingChars="125"/>
        <w:jc w:val="left"/>
        <w:rPr>
          <w:rFonts w:ascii="仿宋" w:hAnsi="仿宋" w:eastAsia="仿宋"/>
          <w:sz w:val="28"/>
          <w:szCs w:val="28"/>
        </w:rPr>
      </w:pPr>
      <w:r>
        <w:rPr>
          <w:rFonts w:hint="eastAsia" w:ascii="仿宋" w:hAnsi="仿宋" w:eastAsia="仿宋" w:cs="宋体"/>
          <w:sz w:val="28"/>
          <w:szCs w:val="28"/>
        </w:rPr>
        <w:t>电　    话：029</w:t>
      </w:r>
      <w:r>
        <w:rPr>
          <w:rFonts w:ascii="仿宋" w:hAnsi="仿宋" w:eastAsia="仿宋" w:cs="宋体"/>
          <w:sz w:val="28"/>
          <w:szCs w:val="28"/>
        </w:rPr>
        <w:t>-86510029  8651</w:t>
      </w:r>
      <w:r>
        <w:rPr>
          <w:rFonts w:ascii="仿宋" w:hAnsi="仿宋" w:eastAsia="仿宋"/>
          <w:sz w:val="28"/>
          <w:szCs w:val="28"/>
        </w:rPr>
        <w:t>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80870</w:t>
      </w:r>
    </w:p>
    <w:p w14:paraId="7E3A3FEC">
      <w:pPr>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九、附件</w:t>
      </w:r>
    </w:p>
    <w:p w14:paraId="0E83646C">
      <w:pPr>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drawing>
          <wp:inline distT="0" distB="0" distL="114300" distR="114300">
            <wp:extent cx="3779520" cy="4777740"/>
            <wp:effectExtent l="0" t="0" r="0" b="7620"/>
            <wp:docPr id="4" name="图片 4" descr="Snipaste_2025-04-18_11-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nipaste_2025-04-18_11-09-04"/>
                    <pic:cNvPicPr>
                      <a:picLocks noChangeAspect="1"/>
                    </pic:cNvPicPr>
                  </pic:nvPicPr>
                  <pic:blipFill>
                    <a:blip r:embed="rId4"/>
                    <a:stretch>
                      <a:fillRect/>
                    </a:stretch>
                  </pic:blipFill>
                  <pic:spPr>
                    <a:xfrm>
                      <a:off x="0" y="0"/>
                      <a:ext cx="3779520" cy="4777740"/>
                    </a:xfrm>
                    <a:prstGeom prst="rect">
                      <a:avLst/>
                    </a:prstGeom>
                  </pic:spPr>
                </pic:pic>
              </a:graphicData>
            </a:graphic>
          </wp:inline>
        </w:drawing>
      </w:r>
    </w:p>
    <w:p w14:paraId="22FCE6E2">
      <w:pPr>
        <w:ind w:firstLine="4200" w:firstLineChars="1500"/>
        <w:rPr>
          <w:rFonts w:ascii="仿宋" w:hAnsi="仿宋" w:eastAsia="仿宋" w:cs="宋体"/>
          <w:bCs/>
          <w:sz w:val="28"/>
          <w:szCs w:val="28"/>
        </w:rPr>
      </w:pPr>
    </w:p>
    <w:p w14:paraId="39FC517C">
      <w:pPr>
        <w:ind w:firstLine="4200" w:firstLineChars="1500"/>
        <w:rPr>
          <w:rFonts w:ascii="仿宋" w:hAnsi="仿宋" w:eastAsia="仿宋" w:cs="宋体"/>
          <w:bCs/>
          <w:sz w:val="28"/>
          <w:szCs w:val="28"/>
        </w:rPr>
      </w:pPr>
    </w:p>
    <w:p w14:paraId="7469DEB4">
      <w:pPr>
        <w:ind w:firstLine="4200" w:firstLineChars="1500"/>
        <w:rPr>
          <w:rFonts w:ascii="仿宋" w:hAnsi="仿宋" w:eastAsia="仿宋" w:cs="宋体"/>
          <w:bCs/>
          <w:sz w:val="28"/>
          <w:szCs w:val="28"/>
        </w:rPr>
      </w:pPr>
      <w:r>
        <w:rPr>
          <w:rFonts w:ascii="仿宋" w:hAnsi="仿宋" w:eastAsia="仿宋" w:cs="宋体"/>
          <w:bCs/>
          <w:sz w:val="28"/>
          <w:szCs w:val="28"/>
        </w:rPr>
        <w:t>西安市市级单位政府采购中心</w:t>
      </w:r>
    </w:p>
    <w:p w14:paraId="31F05DC3">
      <w:pPr>
        <w:ind w:firstLine="5040" w:firstLineChars="1800"/>
        <w:rPr>
          <w:rFonts w:hint="eastAsia" w:ascii="仿宋" w:hAnsi="仿宋" w:eastAsia="仿宋" w:cs="宋体"/>
          <w:bCs/>
          <w:sz w:val="28"/>
          <w:szCs w:val="28"/>
        </w:rPr>
      </w:pPr>
      <w:r>
        <w:rPr>
          <w:rFonts w:hint="eastAsia" w:ascii="仿宋" w:hAnsi="仿宋" w:eastAsia="仿宋" w:cs="宋体"/>
          <w:bCs/>
          <w:sz w:val="28"/>
          <w:szCs w:val="28"/>
        </w:rPr>
        <w:t>202</w:t>
      </w:r>
      <w:r>
        <w:rPr>
          <w:rFonts w:hint="eastAsia" w:ascii="仿宋" w:hAnsi="仿宋" w:eastAsia="仿宋" w:cs="宋体"/>
          <w:bCs/>
          <w:sz w:val="28"/>
          <w:szCs w:val="28"/>
          <w:lang w:val="en-US" w:eastAsia="zh-CN"/>
        </w:rPr>
        <w:t>5</w:t>
      </w:r>
      <w:r>
        <w:rPr>
          <w:rFonts w:hint="eastAsia" w:ascii="仿宋" w:hAnsi="仿宋" w:eastAsia="仿宋" w:cs="宋体"/>
          <w:bCs/>
          <w:sz w:val="28"/>
          <w:szCs w:val="28"/>
        </w:rPr>
        <w:t>年</w:t>
      </w:r>
      <w:r>
        <w:rPr>
          <w:rFonts w:hint="eastAsia" w:ascii="仿宋" w:hAnsi="仿宋" w:eastAsia="仿宋" w:cs="宋体"/>
          <w:bCs/>
          <w:sz w:val="28"/>
          <w:szCs w:val="28"/>
          <w:lang w:val="en-US" w:eastAsia="zh-CN"/>
        </w:rPr>
        <w:t>4</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18</w:t>
      </w:r>
      <w:r>
        <w:rPr>
          <w:rFonts w:hint="eastAsia" w:ascii="仿宋" w:hAnsi="仿宋" w:eastAsia="仿宋" w:cs="宋体"/>
          <w:bCs/>
          <w:sz w:val="28"/>
          <w:szCs w:val="28"/>
        </w:rPr>
        <w:t>日</w:t>
      </w:r>
    </w:p>
    <w:p w14:paraId="27098EB3">
      <w:pPr>
        <w:ind w:firstLine="5040" w:firstLineChars="1800"/>
        <w:rPr>
          <w:rFonts w:hint="eastAsia" w:ascii="仿宋" w:hAnsi="仿宋" w:eastAsia="仿宋" w:cs="宋体"/>
          <w:bCs/>
          <w:sz w:val="28"/>
          <w:szCs w:val="28"/>
        </w:rPr>
      </w:pPr>
    </w:p>
    <w:p w14:paraId="25CD10E9">
      <w:pPr>
        <w:jc w:val="both"/>
        <w:rPr>
          <w:rFonts w:hint="eastAsia" w:ascii="仿宋" w:hAnsi="仿宋" w:eastAsia="仿宋" w:cs="宋体"/>
          <w:bCs/>
          <w:sz w:val="28"/>
          <w:szCs w:val="28"/>
          <w:lang w:eastAsia="zh-CN"/>
        </w:rPr>
      </w:pP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iNzY3ZGU5Yjk5MzUwMDA5MTY1ZDkxNWUyMzE1NzAifQ=="/>
  </w:docVars>
  <w:rsids>
    <w:rsidRoot w:val="51AD40E1"/>
    <w:rsid w:val="00080735"/>
    <w:rsid w:val="00094710"/>
    <w:rsid w:val="000B623F"/>
    <w:rsid w:val="000D4A52"/>
    <w:rsid w:val="00155F16"/>
    <w:rsid w:val="001703BB"/>
    <w:rsid w:val="001731FC"/>
    <w:rsid w:val="001778D3"/>
    <w:rsid w:val="001934ED"/>
    <w:rsid w:val="001952F1"/>
    <w:rsid w:val="001D2311"/>
    <w:rsid w:val="001D5AB1"/>
    <w:rsid w:val="001E4183"/>
    <w:rsid w:val="00205367"/>
    <w:rsid w:val="00215F03"/>
    <w:rsid w:val="002845ED"/>
    <w:rsid w:val="002B2993"/>
    <w:rsid w:val="002C1EDF"/>
    <w:rsid w:val="002D6C1A"/>
    <w:rsid w:val="00300579"/>
    <w:rsid w:val="00320011"/>
    <w:rsid w:val="003251A0"/>
    <w:rsid w:val="00345C19"/>
    <w:rsid w:val="0034769F"/>
    <w:rsid w:val="0037416B"/>
    <w:rsid w:val="003821A2"/>
    <w:rsid w:val="003B4308"/>
    <w:rsid w:val="00415666"/>
    <w:rsid w:val="00417D8B"/>
    <w:rsid w:val="00437E09"/>
    <w:rsid w:val="00455FCD"/>
    <w:rsid w:val="00456682"/>
    <w:rsid w:val="004E342D"/>
    <w:rsid w:val="004E78DC"/>
    <w:rsid w:val="00504DD4"/>
    <w:rsid w:val="005210A9"/>
    <w:rsid w:val="005317A1"/>
    <w:rsid w:val="00542404"/>
    <w:rsid w:val="0056631F"/>
    <w:rsid w:val="0059678E"/>
    <w:rsid w:val="005972C7"/>
    <w:rsid w:val="005C1C2C"/>
    <w:rsid w:val="005E17CF"/>
    <w:rsid w:val="00606927"/>
    <w:rsid w:val="00622DB5"/>
    <w:rsid w:val="0063533E"/>
    <w:rsid w:val="00655A2F"/>
    <w:rsid w:val="00674173"/>
    <w:rsid w:val="00675AC6"/>
    <w:rsid w:val="00685571"/>
    <w:rsid w:val="006A6B8C"/>
    <w:rsid w:val="006B798F"/>
    <w:rsid w:val="006D550B"/>
    <w:rsid w:val="007175C9"/>
    <w:rsid w:val="007720A8"/>
    <w:rsid w:val="007C2C56"/>
    <w:rsid w:val="007C2F18"/>
    <w:rsid w:val="00844C76"/>
    <w:rsid w:val="0084693B"/>
    <w:rsid w:val="0087356D"/>
    <w:rsid w:val="008B26D0"/>
    <w:rsid w:val="008B6A24"/>
    <w:rsid w:val="008F4BEA"/>
    <w:rsid w:val="009026D7"/>
    <w:rsid w:val="00921000"/>
    <w:rsid w:val="00930356"/>
    <w:rsid w:val="00945547"/>
    <w:rsid w:val="00951614"/>
    <w:rsid w:val="00960C09"/>
    <w:rsid w:val="00974116"/>
    <w:rsid w:val="00977B02"/>
    <w:rsid w:val="0098626E"/>
    <w:rsid w:val="009A6F6C"/>
    <w:rsid w:val="009D469C"/>
    <w:rsid w:val="00A26F05"/>
    <w:rsid w:val="00A27C31"/>
    <w:rsid w:val="00A52D31"/>
    <w:rsid w:val="00A55A59"/>
    <w:rsid w:val="00A97404"/>
    <w:rsid w:val="00AB1E1F"/>
    <w:rsid w:val="00AB2905"/>
    <w:rsid w:val="00AF27D6"/>
    <w:rsid w:val="00AF758D"/>
    <w:rsid w:val="00B10DE4"/>
    <w:rsid w:val="00B27883"/>
    <w:rsid w:val="00B301A4"/>
    <w:rsid w:val="00B61B62"/>
    <w:rsid w:val="00BD3D9F"/>
    <w:rsid w:val="00BD6B0F"/>
    <w:rsid w:val="00BF12EF"/>
    <w:rsid w:val="00BF58D2"/>
    <w:rsid w:val="00C47260"/>
    <w:rsid w:val="00C50EE7"/>
    <w:rsid w:val="00C6331E"/>
    <w:rsid w:val="00C908B9"/>
    <w:rsid w:val="00C93510"/>
    <w:rsid w:val="00CA203C"/>
    <w:rsid w:val="00CA608D"/>
    <w:rsid w:val="00CB1291"/>
    <w:rsid w:val="00CD52E2"/>
    <w:rsid w:val="00CE7A02"/>
    <w:rsid w:val="00D27C81"/>
    <w:rsid w:val="00DA3968"/>
    <w:rsid w:val="00DA47EA"/>
    <w:rsid w:val="00DB735F"/>
    <w:rsid w:val="00DD2129"/>
    <w:rsid w:val="00DE49EB"/>
    <w:rsid w:val="00E06575"/>
    <w:rsid w:val="00E33575"/>
    <w:rsid w:val="00E559F8"/>
    <w:rsid w:val="00E56053"/>
    <w:rsid w:val="00E833AF"/>
    <w:rsid w:val="00E92A06"/>
    <w:rsid w:val="00EE7BD8"/>
    <w:rsid w:val="00F06B30"/>
    <w:rsid w:val="00F22DAF"/>
    <w:rsid w:val="00F4333F"/>
    <w:rsid w:val="00F62C2B"/>
    <w:rsid w:val="00F823FE"/>
    <w:rsid w:val="00F9773F"/>
    <w:rsid w:val="00FA1A0D"/>
    <w:rsid w:val="00FD43F7"/>
    <w:rsid w:val="00FE7C04"/>
    <w:rsid w:val="017C4FBC"/>
    <w:rsid w:val="05310211"/>
    <w:rsid w:val="066F4E68"/>
    <w:rsid w:val="07D35842"/>
    <w:rsid w:val="0B1D155E"/>
    <w:rsid w:val="1462759B"/>
    <w:rsid w:val="14940824"/>
    <w:rsid w:val="1F975571"/>
    <w:rsid w:val="24C260C1"/>
    <w:rsid w:val="25C9725A"/>
    <w:rsid w:val="27A86AC1"/>
    <w:rsid w:val="2A1423E5"/>
    <w:rsid w:val="2C4B08B1"/>
    <w:rsid w:val="314E3E86"/>
    <w:rsid w:val="39A70851"/>
    <w:rsid w:val="3AF00CA8"/>
    <w:rsid w:val="3AFA1C4F"/>
    <w:rsid w:val="3B414A0E"/>
    <w:rsid w:val="401F6A8D"/>
    <w:rsid w:val="44F90584"/>
    <w:rsid w:val="451827CB"/>
    <w:rsid w:val="4BBB38DC"/>
    <w:rsid w:val="4DB80A87"/>
    <w:rsid w:val="51AD40E1"/>
    <w:rsid w:val="58A83073"/>
    <w:rsid w:val="61F8090A"/>
    <w:rsid w:val="62B8341D"/>
    <w:rsid w:val="643555D5"/>
    <w:rsid w:val="678D79C8"/>
    <w:rsid w:val="6C9941EE"/>
    <w:rsid w:val="70B925C8"/>
    <w:rsid w:val="7407337B"/>
    <w:rsid w:val="78FA0AC8"/>
    <w:rsid w:val="7B2A7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796</Words>
  <Characters>946</Characters>
  <Lines>7</Lines>
  <Paragraphs>2</Paragraphs>
  <TotalTime>0</TotalTime>
  <ScaleCrop>false</ScaleCrop>
  <LinksUpToDate>false</LinksUpToDate>
  <CharactersWithSpaces>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淺唱嗄初</cp:lastModifiedBy>
  <cp:lastPrinted>2022-12-19T03:28:00Z</cp:lastPrinted>
  <dcterms:modified xsi:type="dcterms:W3CDTF">2025-04-18T03:11:01Z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85B870EE2D6A42109A636A09E5FFBEDA</vt:lpwstr>
  </property>
  <property fmtid="{D5CDD505-2E9C-101B-9397-08002B2CF9AE}" pid="4" name="KSOTemplateDocerSaveRecord">
    <vt:lpwstr>eyJoZGlkIjoiNDBiNzY3ZGU5Yjk5MzUwMDA5MTY1ZDkxNWUyMzE1NzAiLCJ1c2VySWQiOiIyMTE3ODI1MSJ9</vt:lpwstr>
  </property>
</Properties>
</file>