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B1A7">
      <w:pPr>
        <w:pStyle w:val="4"/>
        <w:spacing w:line="480" w:lineRule="exact"/>
        <w:jc w:val="center"/>
      </w:pPr>
      <w:bookmarkStart w:id="0" w:name="_GoBack"/>
      <w:r>
        <w:rPr>
          <w:rFonts w:ascii="仿宋_GB2312" w:hAnsi="仿宋_GB2312" w:eastAsia="仿宋_GB2312" w:cs="仿宋_GB2312"/>
          <w:b/>
          <w:sz w:val="36"/>
        </w:rPr>
        <w:t>汉中市南郑区红庙镇民生村2025年中药材加工厂提升项目中标（成交）结果公告</w:t>
      </w:r>
      <w:bookmarkEnd w:id="0"/>
    </w:p>
    <w:p w14:paraId="30393A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一、项目编号：ZCHZCG-2025-019</w:t>
      </w:r>
    </w:p>
    <w:p w14:paraId="5F9A58E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二、项目名称：汉中市南郑区红庙镇民生村2025年中药材加工厂提升项目</w:t>
      </w:r>
    </w:p>
    <w:p w14:paraId="0AC630B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三、采购结果</w:t>
      </w:r>
    </w:p>
    <w:p w14:paraId="4837BB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采购包1: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115"/>
        <w:gridCol w:w="1557"/>
        <w:gridCol w:w="1557"/>
      </w:tblGrid>
      <w:tr w14:paraId="6BC69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6F0155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供应商名称</w:t>
            </w:r>
          </w:p>
        </w:tc>
        <w:tc>
          <w:tcPr>
            <w:tcW w:w="3115" w:type="dxa"/>
          </w:tcPr>
          <w:p w14:paraId="51527B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供应商地址</w:t>
            </w:r>
          </w:p>
        </w:tc>
        <w:tc>
          <w:tcPr>
            <w:tcW w:w="1557" w:type="dxa"/>
          </w:tcPr>
          <w:p w14:paraId="7B6580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中标（成交）金额</w:t>
            </w:r>
          </w:p>
        </w:tc>
        <w:tc>
          <w:tcPr>
            <w:tcW w:w="1557" w:type="dxa"/>
          </w:tcPr>
          <w:p w14:paraId="74E62C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评审总得分</w:t>
            </w:r>
          </w:p>
        </w:tc>
      </w:tr>
      <w:tr w14:paraId="6BCF4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390BF8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陕西裕曼建设工程有限公司</w:t>
            </w:r>
          </w:p>
        </w:tc>
        <w:tc>
          <w:tcPr>
            <w:tcW w:w="3115" w:type="dxa"/>
          </w:tcPr>
          <w:p w14:paraId="14E298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陕西省汉中市南郑区梁山镇南寨社区五组252号</w:t>
            </w:r>
          </w:p>
        </w:tc>
        <w:tc>
          <w:tcPr>
            <w:tcW w:w="1557" w:type="dxa"/>
          </w:tcPr>
          <w:p w14:paraId="28D8EA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</w:pPr>
            <w:r>
              <w:rPr>
                <w:rFonts w:ascii="仿宋_GB2312" w:hAnsi="仿宋_GB2312" w:eastAsia="仿宋_GB2312" w:cs="仿宋_GB2312"/>
              </w:rPr>
              <w:t>1,781,882.96元</w:t>
            </w:r>
          </w:p>
        </w:tc>
        <w:tc>
          <w:tcPr>
            <w:tcW w:w="1557" w:type="dxa"/>
          </w:tcPr>
          <w:p w14:paraId="3EB302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89.53</w:t>
            </w:r>
          </w:p>
        </w:tc>
      </w:tr>
    </w:tbl>
    <w:p w14:paraId="779C49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四、主要标的信息</w:t>
      </w:r>
    </w:p>
    <w:p w14:paraId="2C61ACB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合同包1(汉中市南郑区红庙镇民生村2025年中药材加工厂提升项目):</w:t>
      </w:r>
    </w:p>
    <w:p w14:paraId="317053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工程类（陕西裕曼建设工程有限公司）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97"/>
        <w:gridCol w:w="922"/>
        <w:gridCol w:w="1133"/>
        <w:gridCol w:w="910"/>
        <w:gridCol w:w="897"/>
        <w:gridCol w:w="1416"/>
        <w:gridCol w:w="1416"/>
      </w:tblGrid>
      <w:tr w14:paraId="2A64E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464B3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968" w:type="dxa"/>
          </w:tcPr>
          <w:p w14:paraId="3F3CB3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968" w:type="dxa"/>
          </w:tcPr>
          <w:p w14:paraId="0AF199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210" w:type="dxa"/>
          </w:tcPr>
          <w:p w14:paraId="08AD9E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施工范围</w:t>
            </w:r>
          </w:p>
        </w:tc>
        <w:tc>
          <w:tcPr>
            <w:tcW w:w="968" w:type="dxa"/>
          </w:tcPr>
          <w:p w14:paraId="0DFACA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施工工期</w:t>
            </w:r>
          </w:p>
        </w:tc>
        <w:tc>
          <w:tcPr>
            <w:tcW w:w="968" w:type="dxa"/>
          </w:tcPr>
          <w:p w14:paraId="321E4B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项目经理</w:t>
            </w:r>
          </w:p>
        </w:tc>
        <w:tc>
          <w:tcPr>
            <w:tcW w:w="1210" w:type="dxa"/>
          </w:tcPr>
          <w:p w14:paraId="12E66C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执业证书信息</w:t>
            </w:r>
          </w:p>
        </w:tc>
        <w:tc>
          <w:tcPr>
            <w:tcW w:w="1008" w:type="dxa"/>
          </w:tcPr>
          <w:p w14:paraId="3B959C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金额(元)</w:t>
            </w:r>
          </w:p>
        </w:tc>
      </w:tr>
      <w:tr w14:paraId="15E1B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802F1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68" w:type="dxa"/>
          </w:tcPr>
          <w:p w14:paraId="4ADD96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其他建筑工程</w:t>
            </w:r>
          </w:p>
        </w:tc>
        <w:tc>
          <w:tcPr>
            <w:tcW w:w="968" w:type="dxa"/>
          </w:tcPr>
          <w:p w14:paraId="0FF2ED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红庙镇民生村2025年中药材加工厂提升项目</w:t>
            </w:r>
          </w:p>
        </w:tc>
        <w:tc>
          <w:tcPr>
            <w:tcW w:w="1210" w:type="dxa"/>
          </w:tcPr>
          <w:p w14:paraId="72AD4D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施工图纸、工程量清单所有内容</w:t>
            </w:r>
          </w:p>
        </w:tc>
        <w:tc>
          <w:tcPr>
            <w:tcW w:w="968" w:type="dxa"/>
          </w:tcPr>
          <w:p w14:paraId="7EC644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120日历天</w:t>
            </w:r>
          </w:p>
        </w:tc>
        <w:tc>
          <w:tcPr>
            <w:tcW w:w="968" w:type="dxa"/>
          </w:tcPr>
          <w:p w14:paraId="780870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党思</w:t>
            </w:r>
          </w:p>
        </w:tc>
        <w:tc>
          <w:tcPr>
            <w:tcW w:w="1210" w:type="dxa"/>
          </w:tcPr>
          <w:p w14:paraId="5DCC17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陕261222263737</w:t>
            </w:r>
          </w:p>
        </w:tc>
        <w:tc>
          <w:tcPr>
            <w:tcW w:w="1008" w:type="dxa"/>
          </w:tcPr>
          <w:p w14:paraId="152A98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1,781,882.96</w:t>
            </w:r>
          </w:p>
        </w:tc>
      </w:tr>
    </w:tbl>
    <w:p w14:paraId="5C002B7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五、评审专家（单一来源采购人员）名单：</w:t>
      </w:r>
    </w:p>
    <w:p w14:paraId="79E8EB7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熊伟、郭军、杨新合</w:t>
      </w:r>
    </w:p>
    <w:p w14:paraId="2134E4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六、代理服务收费标准及金额：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907"/>
        <w:gridCol w:w="2907"/>
        <w:gridCol w:w="1246"/>
      </w:tblGrid>
      <w:tr w14:paraId="492EF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153" w:type="dxa"/>
            <w:gridSpan w:val="2"/>
          </w:tcPr>
          <w:p w14:paraId="015F4C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代理服务收费标准及金额</w:t>
            </w:r>
          </w:p>
        </w:tc>
        <w:tc>
          <w:tcPr>
            <w:tcW w:w="4153" w:type="dxa"/>
            <w:gridSpan w:val="2"/>
          </w:tcPr>
          <w:p w14:paraId="271ABA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按《国家计委关于印发&lt;招标代理服务收费管理暂行办法&gt;的通知》（计价格[2002]1980号）、发改价格〔2011〕534号文及《陕西省住房和城乡建设厅文件陕价行发【2014】88号》文收费标准向采购代理机构支付代理服务费。双方友好协商。</w:t>
            </w:r>
          </w:p>
        </w:tc>
      </w:tr>
      <w:tr w14:paraId="43DD7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5514E7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合同包号</w:t>
            </w:r>
          </w:p>
        </w:tc>
        <w:tc>
          <w:tcPr>
            <w:tcW w:w="2907" w:type="dxa"/>
          </w:tcPr>
          <w:p w14:paraId="67D74E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合同包名称</w:t>
            </w:r>
          </w:p>
        </w:tc>
        <w:tc>
          <w:tcPr>
            <w:tcW w:w="2907" w:type="dxa"/>
          </w:tcPr>
          <w:p w14:paraId="37B073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代理服务费金额（万元）</w:t>
            </w:r>
          </w:p>
        </w:tc>
        <w:tc>
          <w:tcPr>
            <w:tcW w:w="1246" w:type="dxa"/>
          </w:tcPr>
          <w:p w14:paraId="07360B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收取对象</w:t>
            </w:r>
          </w:p>
        </w:tc>
      </w:tr>
      <w:tr w14:paraId="4DC0D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6A0605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907" w:type="dxa"/>
          </w:tcPr>
          <w:p w14:paraId="4ED913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汉中市南郑区红庙镇民生村2025年中药材加工厂提升项目</w:t>
            </w:r>
          </w:p>
        </w:tc>
        <w:tc>
          <w:tcPr>
            <w:tcW w:w="2907" w:type="dxa"/>
          </w:tcPr>
          <w:p w14:paraId="78644D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1.5</w:t>
            </w:r>
          </w:p>
        </w:tc>
        <w:tc>
          <w:tcPr>
            <w:tcW w:w="1246" w:type="dxa"/>
          </w:tcPr>
          <w:p w14:paraId="492831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仿宋_GB2312" w:hAnsi="仿宋_GB2312" w:eastAsia="仿宋_GB2312" w:cs="仿宋_GB2312"/>
              </w:rPr>
              <w:t>中标(成交)供应商</w:t>
            </w:r>
          </w:p>
        </w:tc>
      </w:tr>
    </w:tbl>
    <w:p w14:paraId="17F723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七、公告期限</w:t>
      </w:r>
    </w:p>
    <w:p w14:paraId="55BCD72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自本公告发布之日起1个工作日。</w:t>
      </w:r>
    </w:p>
    <w:p w14:paraId="45A6D4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八、其他补充事宜</w:t>
      </w:r>
    </w:p>
    <w:p w14:paraId="3D3AB26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/</w:t>
      </w:r>
    </w:p>
    <w:p w14:paraId="6ED364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</w:pPr>
      <w:r>
        <w:rPr>
          <w:rFonts w:ascii="仿宋_GB2312" w:hAnsi="仿宋_GB2312" w:eastAsia="仿宋_GB2312" w:cs="仿宋_GB2312"/>
          <w:b/>
          <w:sz w:val="24"/>
        </w:rPr>
        <w:t>九、凡对本次公告内容提出询问，请按以下方式联系。</w:t>
      </w:r>
    </w:p>
    <w:p w14:paraId="507E6B7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5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18"/>
          <w:szCs w:val="22"/>
        </w:rPr>
        <w:t>1.采购人信息</w:t>
      </w:r>
    </w:p>
    <w:p w14:paraId="6A29C9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名称：汉中市南郑区红庙镇人民政府</w:t>
      </w:r>
    </w:p>
    <w:p w14:paraId="776D80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地址：红庙镇迎宾街 （本项目实际采购人为：汉中市南郑区红庙镇民生村股份经济合作社））</w:t>
      </w:r>
    </w:p>
    <w:p w14:paraId="4A7BDE7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联系方式：15029563000</w:t>
      </w:r>
    </w:p>
    <w:p w14:paraId="2EA53B8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5"/>
        <w:rPr>
          <w:rFonts w:ascii="仿宋_GB2312" w:hAnsi="仿宋_GB2312" w:eastAsia="仿宋_GB2312" w:cs="仿宋_GB2312"/>
          <w:b/>
          <w:sz w:val="18"/>
          <w:szCs w:val="22"/>
        </w:rPr>
      </w:pPr>
      <w:r>
        <w:rPr>
          <w:rFonts w:ascii="仿宋_GB2312" w:hAnsi="仿宋_GB2312" w:eastAsia="仿宋_GB2312" w:cs="仿宋_GB2312"/>
          <w:b/>
          <w:sz w:val="18"/>
          <w:szCs w:val="22"/>
        </w:rPr>
        <w:t>2.采购代理机构信息</w:t>
      </w:r>
    </w:p>
    <w:p w14:paraId="2A5990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名称：正昌国际项目管理有限公司</w:t>
      </w:r>
    </w:p>
    <w:p w14:paraId="3FBF04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地址：汉中市汉台区东一环盛世国际2#楼809室</w:t>
      </w:r>
    </w:p>
    <w:p w14:paraId="0E6672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联系方式：17762169361</w:t>
      </w:r>
    </w:p>
    <w:p w14:paraId="2701C9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5"/>
        <w:rPr>
          <w:rFonts w:ascii="仿宋_GB2312" w:hAnsi="仿宋_GB2312" w:eastAsia="仿宋_GB2312" w:cs="仿宋_GB2312"/>
          <w:b/>
          <w:sz w:val="18"/>
          <w:szCs w:val="22"/>
        </w:rPr>
      </w:pPr>
      <w:r>
        <w:rPr>
          <w:rFonts w:ascii="仿宋_GB2312" w:hAnsi="仿宋_GB2312" w:eastAsia="仿宋_GB2312" w:cs="仿宋_GB2312"/>
          <w:b/>
          <w:sz w:val="18"/>
          <w:szCs w:val="22"/>
        </w:rPr>
        <w:t>3.项目联系方式</w:t>
      </w:r>
    </w:p>
    <w:p w14:paraId="0D3AB59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项目联系人：吴先生</w:t>
      </w:r>
    </w:p>
    <w:p w14:paraId="1951173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仿宋_GB2312" w:hAnsi="仿宋_GB2312" w:eastAsia="仿宋_GB2312" w:cs="仿宋_GB2312"/>
        </w:rPr>
        <w:t>电话：17762169361</w:t>
      </w:r>
    </w:p>
    <w:p w14:paraId="696E84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ascii="仿宋_GB2312" w:hAnsi="仿宋_GB2312" w:eastAsia="仿宋_GB2312" w:cs="仿宋_GB2312"/>
        </w:rPr>
        <w:t>正昌国际项目管理有限公司</w:t>
      </w:r>
      <w:r>
        <w:br w:type="textWrapping"/>
      </w:r>
    </w:p>
    <w:p w14:paraId="294A7330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D407F4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823</Characters>
  <Lines>0</Lines>
  <Paragraphs>0</Paragraphs>
  <TotalTime>0</TotalTime>
  <ScaleCrop>false</ScaleCrop>
  <LinksUpToDate>false</LinksUpToDate>
  <CharactersWithSpaces>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黑猩猩</cp:lastModifiedBy>
  <dcterms:modified xsi:type="dcterms:W3CDTF">2025-04-23T07:07:44Z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eyJoZGlkIjoiMjQ4YWE5YTUzNjE2NjcxYTFmNzU1OGYxZGNkNzYyM2EiLCJ1c2VySWQiOiIzNTM4NTIzNTEifQ==</vt:lpwstr>
  </property>
  <property fmtid="{D5CDD505-2E9C-101B-9397-08002B2CF9AE}" pid="4" name="ICV">
    <vt:lpwstr>038AF54BAEFB403EAA1FB7D4AB7F5C58_13</vt:lpwstr>
  </property>
</Properties>
</file>