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7BE3C">
      <w:pPr>
        <w:jc w:val="center"/>
        <w:rPr>
          <w:rFonts w:hint="eastAsia" w:cs="宋体"/>
          <w:b/>
          <w:bCs/>
          <w:sz w:val="32"/>
          <w:szCs w:val="32"/>
          <w:highlight w:val="none"/>
          <w:lang w:eastAsia="zh-CN" w:bidi="ar-SA"/>
        </w:rPr>
      </w:pPr>
      <w:r>
        <w:rPr>
          <w:rFonts w:hint="eastAsia" w:cs="宋体"/>
          <w:b/>
          <w:bCs/>
          <w:sz w:val="32"/>
          <w:szCs w:val="32"/>
          <w:highlight w:val="none"/>
          <w:lang w:val="en-US" w:eastAsia="zh-CN" w:bidi="ar-SA"/>
        </w:rPr>
        <w:t>2025年富平县曹村镇红河村等6个村水毁道路修复建设项</w:t>
      </w:r>
      <w:r>
        <w:rPr>
          <w:rFonts w:hint="eastAsia" w:cs="宋体"/>
          <w:b/>
          <w:bCs/>
          <w:sz w:val="32"/>
          <w:szCs w:val="32"/>
          <w:highlight w:val="none"/>
          <w:lang w:eastAsia="zh-CN" w:bidi="ar-SA"/>
        </w:rPr>
        <w:t>目</w:t>
      </w:r>
    </w:p>
    <w:p w14:paraId="3D20DDFF">
      <w:pPr>
        <w:jc w:val="center"/>
        <w:rPr>
          <w:rFonts w:hint="eastAsia" w:cs="宋体"/>
          <w:b/>
          <w:bCs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b/>
          <w:bCs/>
          <w:sz w:val="32"/>
          <w:szCs w:val="32"/>
          <w:highlight w:val="none"/>
          <w:lang w:val="en-US" w:eastAsia="zh-CN" w:bidi="ar-SA"/>
        </w:rPr>
        <w:t>采购需求</w:t>
      </w:r>
    </w:p>
    <w:p w14:paraId="4FE545D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项目名称：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-SA"/>
        </w:rPr>
        <w:t xml:space="preserve">2025年富平县曹村镇红河村等6个村水毁道路修复建设项目 </w:t>
      </w:r>
    </w:p>
    <w:p w14:paraId="067E84D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采购方式：</w:t>
      </w:r>
      <w:r>
        <w:rPr>
          <w:rFonts w:hint="eastAsia" w:eastAsia="宋体" w:cs="宋体"/>
          <w:sz w:val="24"/>
          <w:szCs w:val="24"/>
          <w:highlight w:val="none"/>
          <w:lang w:val="en-US" w:eastAsia="zh-CN" w:bidi="ar-SA"/>
        </w:rPr>
        <w:t>竞争性磋商</w:t>
      </w:r>
    </w:p>
    <w:p w14:paraId="3FB562F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预算金额：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-SA"/>
        </w:rPr>
        <w:t>2,800,000.00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元</w:t>
      </w:r>
    </w:p>
    <w:p w14:paraId="1BFF781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采购需求：</w:t>
      </w:r>
    </w:p>
    <w:p w14:paraId="051F4AE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合同包1(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-SA"/>
        </w:rPr>
        <w:t>2025年富平县曹村镇红河村等6个村水毁道路修复建设项目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)</w:t>
      </w:r>
      <w:r>
        <w:rPr>
          <w:rFonts w:hint="eastAsia" w:cs="宋体"/>
          <w:sz w:val="24"/>
          <w:szCs w:val="24"/>
          <w:highlight w:val="none"/>
          <w:lang w:eastAsia="zh-CN" w:bidi="ar-SA"/>
        </w:rPr>
        <w:t>：</w:t>
      </w:r>
    </w:p>
    <w:p w14:paraId="32862E3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合同包预算金额：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-SA"/>
        </w:rPr>
        <w:t>2,800,000.00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元</w:t>
      </w:r>
    </w:p>
    <w:p w14:paraId="09C6F9E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合同包最高限价：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-SA"/>
        </w:rPr>
        <w:t>2,800,000.00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元</w:t>
      </w:r>
    </w:p>
    <w:tbl>
      <w:tblPr>
        <w:tblStyle w:val="5"/>
        <w:tblW w:w="92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1015"/>
        <w:gridCol w:w="1460"/>
        <w:gridCol w:w="1107"/>
        <w:gridCol w:w="1440"/>
        <w:gridCol w:w="1637"/>
        <w:gridCol w:w="1648"/>
      </w:tblGrid>
      <w:tr w14:paraId="05F62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tblHeader/>
        </w:trPr>
        <w:tc>
          <w:tcPr>
            <w:tcW w:w="9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508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10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C5D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D05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  <w:p w14:paraId="16187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930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149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029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16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CDF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 w14:paraId="486C77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E38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10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413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  <w:t>2025年富平县曹村镇红河村等6个村水毁道路修复建设项目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F17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4BC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批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705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文件</w:t>
            </w:r>
          </w:p>
        </w:tc>
        <w:tc>
          <w:tcPr>
            <w:tcW w:w="1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E15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  <w:t>2,800,000.00</w:t>
            </w:r>
          </w:p>
        </w:tc>
        <w:tc>
          <w:tcPr>
            <w:tcW w:w="16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918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  <w:t>2,800,000.00</w:t>
            </w:r>
            <w:bookmarkStart w:id="0" w:name="_GoBack"/>
            <w:bookmarkEnd w:id="0"/>
          </w:p>
        </w:tc>
      </w:tr>
    </w:tbl>
    <w:p w14:paraId="56B92D90"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Sans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ejaVu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73E5B"/>
    <w:rsid w:val="27D4616A"/>
    <w:rsid w:val="42834709"/>
    <w:rsid w:val="531E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Body Text First Indent"/>
    <w:basedOn w:val="2"/>
    <w:next w:val="1"/>
    <w:qFormat/>
    <w:uiPriority w:val="0"/>
    <w:pPr>
      <w:autoSpaceDE w:val="0"/>
      <w:autoSpaceDN w:val="0"/>
      <w:spacing w:line="560" w:lineRule="exact"/>
      <w:ind w:firstLine="420" w:firstLineChars="100"/>
    </w:pPr>
    <w:rPr>
      <w:rFonts w:hAnsi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256</Characters>
  <Lines>0</Lines>
  <Paragraphs>0</Paragraphs>
  <TotalTime>0</TotalTime>
  <ScaleCrop>false</ScaleCrop>
  <LinksUpToDate>false</LinksUpToDate>
  <CharactersWithSpaces>257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2025-06-13T07:35:00Z</dcterms:created>
  <dc:creator>Administrator</dc:creator>
  <cp:lastModifiedBy>十 。</cp:lastModifiedBy>
  <dcterms:modified xsi:type="dcterms:W3CDTF">2025-07-02T06:52:28Z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eyJoZGlkIjoiMDlmZGUxODZhOTE0ZDA0MzY0YTJkMjc2OWZjNjkxNzAiLCJ1c2VySWQiOiI3NTQ0NjE3ODUifQ==</vt:lpwstr>
  </property>
  <property fmtid="{D5CDD505-2E9C-101B-9397-08002B2CF9AE}" pid="4" name="ICV">
    <vt:lpwstr>FD406EB8070B4CEC89271E2C69D86A54_12</vt:lpwstr>
  </property>
</Properties>
</file>