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0AC9C">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1C55A35C">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6DA54E3B">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SMZCZ-20251</w:t>
      </w:r>
      <w:r>
        <w:rPr>
          <w:rFonts w:hint="eastAsia" w:ascii="仿宋" w:hAnsi="仿宋" w:eastAsia="仿宋" w:cs="Times New Roman"/>
          <w:color w:val="auto"/>
          <w:lang w:val="en-US" w:eastAsia="zh-CN"/>
        </w:rPr>
        <w:t>13</w:t>
      </w:r>
      <w:r>
        <w:rPr>
          <w:rFonts w:hint="eastAsia" w:ascii="仿宋" w:hAnsi="仿宋" w:eastAsia="仿宋" w:cs="Times New Roman"/>
          <w:color w:val="auto"/>
          <w:lang w:eastAsia="zh-CN"/>
        </w:rPr>
        <w:t>C</w:t>
      </w:r>
    </w:p>
    <w:p w14:paraId="3A50DD00">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神木市林业局2024年神木市沙区森林抚育项目</w:t>
      </w:r>
    </w:p>
    <w:p w14:paraId="51353AE5">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7277A60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2000000</w:t>
      </w:r>
      <w:r>
        <w:rPr>
          <w:rFonts w:hint="eastAsia" w:ascii="仿宋" w:hAnsi="仿宋" w:eastAsia="仿宋" w:cs="Times New Roman"/>
          <w:color w:val="auto"/>
          <w:lang w:eastAsia="zh-CN"/>
        </w:rPr>
        <w:t>.00</w:t>
      </w:r>
      <w:r>
        <w:rPr>
          <w:rFonts w:hint="eastAsia" w:ascii="仿宋" w:hAnsi="仿宋" w:eastAsia="仿宋" w:cs="Times New Roman"/>
          <w:color w:val="auto"/>
        </w:rPr>
        <w:t>元</w:t>
      </w:r>
      <w:bookmarkStart w:id="6" w:name="_GoBack"/>
      <w:bookmarkEnd w:id="6"/>
    </w:p>
    <w:p w14:paraId="4EC23A61">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99"/>
        <w:gridCol w:w="2596"/>
        <w:gridCol w:w="1354"/>
        <w:gridCol w:w="1519"/>
        <w:gridCol w:w="1309"/>
        <w:gridCol w:w="1129"/>
      </w:tblGrid>
      <w:tr w14:paraId="706F52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79FDE7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36338C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D21C31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C31B6AD">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E30B71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D98147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773105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B242EE5">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E78279A">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神木市林业局2024年神木市沙区森林抚育项目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EA26D68">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157B7FB4">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9C8DDE5">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2000000.00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0301162">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6EE5F56">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120天</w:t>
            </w:r>
          </w:p>
        </w:tc>
      </w:tr>
    </w:tbl>
    <w:p w14:paraId="24A9CB77">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7C354BC0">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5A50046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7182A4B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4FC5BA5D">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0C09C100">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1788A709">
      <w:pPr>
        <w:spacing w:line="500" w:lineRule="exact"/>
        <w:ind w:firstLine="560" w:firstLineChars="200"/>
        <w:rPr>
          <w:rFonts w:hint="eastAsia" w:ascii="仿宋" w:hAnsi="仿宋" w:eastAsia="仿宋" w:cs="Times New Roman"/>
          <w:color w:val="000000"/>
          <w:u w:val="none"/>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提供《基本资格条件承诺函》。</w:t>
      </w:r>
    </w:p>
    <w:p w14:paraId="72AF0E4F">
      <w:pPr>
        <w:spacing w:line="500" w:lineRule="exact"/>
        <w:ind w:firstLine="560" w:firstLineChars="200"/>
        <w:rPr>
          <w:rFonts w:hint="eastAsia" w:ascii="仿宋" w:hAnsi="仿宋" w:eastAsia="仿宋" w:cs="Times New Roman"/>
          <w:color w:val="000000"/>
          <w:u w:val="none"/>
        </w:rPr>
      </w:pP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w:t>
      </w:r>
    </w:p>
    <w:p w14:paraId="43DF477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086C0495">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7E53B633">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w:t>
      </w:r>
      <w:r>
        <w:rPr>
          <w:rFonts w:hint="eastAsia" w:ascii="仿宋" w:hAnsi="仿宋" w:eastAsia="仿宋" w:cs="Times New Roman"/>
          <w:b w:val="0"/>
          <w:bCs w:val="0"/>
          <w:color w:val="auto"/>
          <w:u w:val="none"/>
        </w:rPr>
        <w:t>提供</w:t>
      </w:r>
      <w:r>
        <w:rPr>
          <w:rFonts w:hint="eastAsia" w:ascii="仿宋" w:hAnsi="仿宋" w:eastAsia="仿宋" w:cs="Times New Roman"/>
          <w:b w:val="0"/>
          <w:bCs w:val="0"/>
          <w:color w:val="auto"/>
          <w:u w:val="none"/>
          <w:lang w:eastAsia="zh-CN"/>
        </w:rPr>
        <w:t>《</w:t>
      </w:r>
      <w:r>
        <w:rPr>
          <w:rFonts w:hint="eastAsia" w:ascii="仿宋" w:hAnsi="仿宋" w:eastAsia="仿宋" w:cs="Times New Roman"/>
          <w:b w:val="0"/>
          <w:bCs w:val="0"/>
          <w:color w:val="auto"/>
          <w:u w:val="none"/>
          <w:lang w:val="en-US" w:eastAsia="zh-CN"/>
        </w:rPr>
        <w:t>榆林市政府采购工程类/货物类/服务类项目供应商信用承诺书</w:t>
      </w:r>
      <w:r>
        <w:rPr>
          <w:rFonts w:hint="eastAsia" w:ascii="仿宋" w:hAnsi="仿宋" w:eastAsia="仿宋" w:cs="Times New Roman"/>
          <w:b w:val="0"/>
          <w:bCs w:val="0"/>
          <w:color w:val="auto"/>
          <w:u w:val="none"/>
          <w:lang w:eastAsia="zh-CN"/>
        </w:rPr>
        <w:t>》。</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承诺事项：《榆林市政府采购工程类/货物类/服务类项目供应商信用承诺书》，上传至承诺附件；承诺有效期为一年。（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3ABBA98D">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）拟委派的项目</w:t>
      </w:r>
      <w:r>
        <w:rPr>
          <w:rFonts w:hint="eastAsia" w:ascii="仿宋" w:hAnsi="仿宋" w:eastAsia="仿宋" w:cs="Times New Roman"/>
          <w:color w:val="auto"/>
          <w:lang w:val="en-US" w:eastAsia="zh-CN"/>
        </w:rPr>
        <w:t>负责人</w:t>
      </w:r>
      <w:r>
        <w:rPr>
          <w:rFonts w:hint="eastAsia" w:ascii="仿宋" w:hAnsi="仿宋" w:eastAsia="仿宋" w:cs="Times New Roman"/>
          <w:color w:val="auto"/>
          <w:lang w:eastAsia="zh-CN"/>
        </w:rPr>
        <w:t>须具备园林绿化相关专业中级以上职称（含中级），并提供未担任其他在建工程的项目负责人承诺书。</w:t>
      </w:r>
    </w:p>
    <w:p w14:paraId="5EEC64E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w:t>
      </w:r>
      <w:bookmarkStart w:id="1" w:name="OLE_LINK6"/>
      <w:r>
        <w:rPr>
          <w:rFonts w:hint="eastAsia" w:ascii="仿宋" w:hAnsi="仿宋" w:eastAsia="仿宋" w:cs="Times New Roman"/>
          <w:color w:val="auto"/>
          <w:lang w:eastAsia="zh-CN"/>
        </w:rPr>
        <w:t>本项目专门面向</w:t>
      </w:r>
      <w:r>
        <w:rPr>
          <w:rFonts w:hint="eastAsia" w:ascii="仿宋" w:hAnsi="仿宋" w:eastAsia="仿宋" w:cs="Times New Roman"/>
          <w:color w:val="auto"/>
          <w:lang w:val="en-US" w:eastAsia="zh-CN"/>
        </w:rPr>
        <w:t>中小</w:t>
      </w:r>
      <w:r>
        <w:rPr>
          <w:rFonts w:hint="eastAsia" w:ascii="仿宋" w:hAnsi="仿宋" w:eastAsia="仿宋" w:cs="Times New Roman"/>
          <w:color w:val="auto"/>
          <w:lang w:eastAsia="zh-CN"/>
        </w:rPr>
        <w:t>企业采购，预留份额为整体预留，供应商须填写《中小企业声明函》</w:t>
      </w:r>
      <w:bookmarkEnd w:id="1"/>
      <w:r>
        <w:rPr>
          <w:rFonts w:hint="eastAsia" w:ascii="仿宋" w:hAnsi="仿宋" w:eastAsia="仿宋" w:cs="Times New Roman"/>
          <w:color w:val="auto"/>
          <w:lang w:eastAsia="zh-CN"/>
        </w:rPr>
        <w:t>。</w:t>
      </w:r>
    </w:p>
    <w:p w14:paraId="5ADD1B70">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榆林市政府采购工程类/货物类/服务类项目供应商信用承诺书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60D6338F">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2、供</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0C8CC977">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0E94F74C">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45A63664">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7</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8</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7</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14</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4B89289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62AF04FA">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050DB3C4">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0D4713CA">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6DBB803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7</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18</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11</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6A5B640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2"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2"/>
    </w:p>
    <w:p w14:paraId="19D4EA2A">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70CD259F">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474A469C">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1CC185A2">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3" w:name="OLE_LINK11"/>
      <w:r>
        <w:rPr>
          <w:rFonts w:hint="eastAsia" w:ascii="仿宋" w:hAnsi="仿宋" w:eastAsia="仿宋" w:cs="Times New Roman"/>
          <w:color w:val="auto"/>
          <w:lang w:eastAsia="zh-CN"/>
        </w:rPr>
        <w:t>榆林市公共资源交易中心（不见面开标）</w:t>
      </w:r>
      <w:bookmarkEnd w:id="3"/>
    </w:p>
    <w:p w14:paraId="414F0DCE">
      <w:pPr>
        <w:spacing w:line="500" w:lineRule="exact"/>
        <w:ind w:firstLine="560" w:firstLineChars="200"/>
        <w:rPr>
          <w:rFonts w:hint="eastAsia" w:ascii="仿宋" w:hAnsi="仿宋" w:eastAsia="仿宋" w:cs="Times New Roman"/>
          <w:bCs/>
          <w:color w:val="auto"/>
        </w:rPr>
      </w:pPr>
      <w:bookmarkStart w:id="4"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5" w:name="OLE_LINK12"/>
      <w:r>
        <w:rPr>
          <w:rFonts w:hint="eastAsia" w:ascii="仿宋" w:hAnsi="仿宋" w:eastAsia="仿宋" w:cs="Times New Roman"/>
          <w:color w:val="auto"/>
        </w:rPr>
        <w:t>全国公共资源交易中心平台（陕西省）</w:t>
      </w:r>
      <w:bookmarkEnd w:id="5"/>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696FE73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20918CE1">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4"/>
    </w:p>
    <w:p w14:paraId="2D8C202C">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663C5C7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05A936EF">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w:t>
      </w:r>
      <w:r>
        <w:rPr>
          <w:rFonts w:hint="eastAsia" w:ascii="仿宋" w:hAnsi="仿宋" w:eastAsia="仿宋" w:cs="Times New Roman"/>
          <w:color w:val="auto"/>
          <w:lang w:val="en-US" w:eastAsia="zh-CN"/>
        </w:rPr>
        <w:t>林业</w:t>
      </w:r>
      <w:r>
        <w:rPr>
          <w:rFonts w:hint="eastAsia" w:ascii="仿宋" w:hAnsi="仿宋" w:eastAsia="仿宋" w:cs="Times New Roman"/>
          <w:color w:val="auto"/>
          <w:lang w:eastAsia="zh-CN"/>
        </w:rPr>
        <w:t>局</w:t>
      </w:r>
      <w:r>
        <w:rPr>
          <w:rFonts w:hint="eastAsia" w:ascii="仿宋" w:hAnsi="仿宋" w:eastAsia="仿宋" w:cs="Times New Roman"/>
          <w:color w:val="auto"/>
          <w:lang w:val="en-US" w:eastAsia="zh-CN"/>
        </w:rPr>
        <w:t xml:space="preserve"> </w:t>
      </w:r>
    </w:p>
    <w:p w14:paraId="718EEF2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陕西省神木市麟州街道东兴街中段78号</w:t>
      </w:r>
    </w:p>
    <w:p w14:paraId="50D5314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15667720650</w:t>
      </w:r>
    </w:p>
    <w:p w14:paraId="6D3FB43F">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64A77305">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6703E31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1F137F06">
      <w:pPr>
        <w:spacing w:line="500" w:lineRule="exact"/>
        <w:ind w:firstLine="560" w:firstLineChars="200"/>
        <w:rPr>
          <w:rFonts w:hint="default" w:ascii="仿宋" w:hAnsi="仿宋" w:eastAsia="仿宋" w:cs="Times New Roman"/>
          <w:b w:val="0"/>
          <w:bCs w:val="0"/>
          <w:color w:val="auto"/>
          <w:lang w:val="en-US" w:eastAsia="zh-CN"/>
        </w:rPr>
      </w:pPr>
      <w:r>
        <w:rPr>
          <w:rFonts w:hint="eastAsia" w:ascii="仿宋" w:hAnsi="仿宋" w:eastAsia="仿宋" w:cs="Times New Roman"/>
          <w:b w:val="0"/>
          <w:bCs w:val="0"/>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0306BE1E">
      <w:pPr>
        <w:spacing w:line="500" w:lineRule="exact"/>
        <w:ind w:firstLine="560" w:firstLineChars="200"/>
        <w:rPr>
          <w:rFonts w:hint="eastAsia" w:ascii="仿宋" w:hAnsi="仿宋" w:eastAsia="仿宋" w:cs="Times New Roman"/>
          <w:b w:val="0"/>
          <w:bCs w:val="0"/>
          <w:color w:val="auto"/>
        </w:rPr>
      </w:pPr>
      <w:r>
        <w:rPr>
          <w:rFonts w:hint="eastAsia" w:ascii="仿宋" w:hAnsi="仿宋" w:eastAsia="仿宋" w:cs="Times New Roman"/>
          <w:b w:val="0"/>
          <w:bCs w:val="0"/>
          <w:color w:val="auto"/>
        </w:rPr>
        <w:t>3、项目联系方式</w:t>
      </w:r>
    </w:p>
    <w:p w14:paraId="1E520396">
      <w:pPr>
        <w:spacing w:line="500" w:lineRule="exact"/>
        <w:ind w:firstLine="560" w:firstLineChars="200"/>
        <w:rPr>
          <w:rFonts w:hint="eastAsia" w:ascii="仿宋" w:hAnsi="仿宋" w:eastAsia="仿宋" w:cs="Times New Roman"/>
          <w:b w:val="0"/>
          <w:bCs w:val="0"/>
          <w:color w:val="auto"/>
          <w:lang w:val="en-US" w:eastAsia="zh-CN"/>
        </w:rPr>
      </w:pPr>
      <w:r>
        <w:rPr>
          <w:rFonts w:hint="eastAsia" w:ascii="仿宋" w:hAnsi="仿宋" w:eastAsia="仿宋" w:cs="Times New Roman"/>
          <w:b w:val="0"/>
          <w:bCs w:val="0"/>
          <w:color w:val="auto"/>
        </w:rPr>
        <w:t>项目联系人：</w:t>
      </w:r>
      <w:r>
        <w:rPr>
          <w:rFonts w:hint="eastAsia" w:ascii="仿宋" w:hAnsi="仿宋" w:eastAsia="仿宋" w:cs="Times New Roman"/>
          <w:b w:val="0"/>
          <w:bCs w:val="0"/>
          <w:color w:val="auto"/>
          <w:lang w:val="en-US" w:eastAsia="zh-CN"/>
        </w:rPr>
        <w:t xml:space="preserve"> 王峰</w:t>
      </w:r>
    </w:p>
    <w:p w14:paraId="313AA679">
      <w:pPr>
        <w:pStyle w:val="2"/>
        <w:rPr>
          <w:rFonts w:hint="default" w:ascii="仿宋" w:hAnsi="仿宋" w:eastAsia="仿宋" w:cs="Times New Roman"/>
          <w:color w:val="auto"/>
          <w:lang w:val="en-US" w:eastAsia="zh-CN"/>
        </w:rPr>
      </w:pPr>
      <w:r>
        <w:rPr>
          <w:rFonts w:hint="eastAsia" w:ascii="仿宋" w:hAnsi="仿宋" w:eastAsia="仿宋" w:cs="Times New Roman"/>
          <w:b w:val="0"/>
          <w:bCs w:val="0"/>
          <w:color w:val="auto"/>
        </w:rPr>
        <w:t>电话</w:t>
      </w:r>
      <w:r>
        <w:rPr>
          <w:rFonts w:hint="eastAsia" w:ascii="仿宋" w:hAnsi="仿宋" w:eastAsia="仿宋" w:cs="Times New Roman"/>
          <w:b/>
          <w:bCs/>
          <w:color w:val="auto"/>
        </w:rPr>
        <w:t>：</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2D76A5B3">
      <w:pPr>
        <w:pStyle w:val="2"/>
        <w:rPr>
          <w:rFonts w:hint="eastAsia" w:ascii="仿宋" w:hAnsi="仿宋" w:eastAsia="仿宋" w:cs="Times New Roman"/>
          <w:color w:val="auto"/>
          <w:lang w:val="en-US" w:eastAsia="zh-CN"/>
        </w:rPr>
      </w:pPr>
    </w:p>
    <w:p w14:paraId="6358176D">
      <w:pPr>
        <w:pStyle w:val="2"/>
        <w:ind w:left="0" w:leftChars="0" w:firstLine="0" w:firstLineChars="0"/>
        <w:rPr>
          <w:rFonts w:hint="eastAsia" w:ascii="仿宋" w:hAnsi="仿宋" w:eastAsia="仿宋" w:cs="Times New Roman"/>
          <w:color w:val="auto"/>
          <w:lang w:val="en-US" w:eastAsia="zh-CN"/>
        </w:rPr>
      </w:pPr>
    </w:p>
    <w:p w14:paraId="5256CC78">
      <w:pPr>
        <w:pStyle w:val="6"/>
        <w:spacing w:line="500" w:lineRule="exact"/>
        <w:ind w:left="0" w:leftChars="0" w:firstLine="2800" w:firstLineChars="1000"/>
        <w:jc w:val="left"/>
        <w:rPr>
          <w:rFonts w:hint="eastAsia" w:ascii="仿宋" w:hAnsi="仿宋" w:eastAsia="仿宋" w:cs="Times New Roman"/>
          <w:color w:val="auto"/>
        </w:rPr>
      </w:pPr>
    </w:p>
    <w:p w14:paraId="3490A9BF"/>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40E6C"/>
    <w:rsid w:val="01640E6C"/>
    <w:rsid w:val="1C701BDE"/>
    <w:rsid w:val="5103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1902</Words>
  <Characters>2149</Characters>
  <Lines>0</Lines>
  <Paragraphs>0</Paragraphs>
  <TotalTime>0</TotalTime>
  <ScaleCrop>false</ScaleCrop>
  <LinksUpToDate>false</LinksUpToDate>
  <CharactersWithSpaces>2177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2025-07-07T07:18:00Z</dcterms:created>
  <dc:creator>王峰</dc:creator>
  <cp:lastModifiedBy>王峰</cp:lastModifiedBy>
  <dcterms:modified xsi:type="dcterms:W3CDTF">2025-07-07T08:18:56Z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ACD3AE9FDAA74A7E86DF4D59BF1633CD_11</vt:lpwstr>
  </property>
  <property fmtid="{D5CDD505-2E9C-101B-9397-08002B2CF9AE}" pid="4" name="KSOTemplateDocerSaveRecord">
    <vt:lpwstr>eyJoZGlkIjoiNzMwM2E3N2RlYmYxNTAzZjFhYjRlMTdkOWNiYWZlOWMiLCJ1c2VySWQiOiI0NTY5MTgzNjEifQ==</vt:lpwstr>
  </property>
</Properties>
</file>