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3D53E">
      <w:pPr>
        <w:pStyle w:val="2"/>
        <w:spacing w:before="0" w:after="0" w:line="360" w:lineRule="auto"/>
        <w:jc w:val="center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0"/>
          <w:lang w:eastAsia="zh-CN"/>
        </w:rPr>
        <w:t>服务</w:t>
      </w:r>
      <w:r>
        <w:rPr>
          <w:rFonts w:hint="eastAsia" w:ascii="仿宋" w:hAnsi="仿宋" w:eastAsia="仿宋" w:cs="仿宋"/>
          <w:kern w:val="0"/>
        </w:rPr>
        <w:t>内容及要求</w:t>
      </w:r>
    </w:p>
    <w:p w14:paraId="2F3D9A43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一、总体要求</w:t>
      </w:r>
    </w:p>
    <w:p w14:paraId="0EE9CC3E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1、本项目单价最高限价：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bidi="ar"/>
        </w:rPr>
        <w:t>92号汽油检测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：2400 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highlight w:val="none"/>
        </w:rPr>
        <w:t>元/批次；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bidi="ar"/>
        </w:rPr>
        <w:t>95号汽油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检测：2400 元/批次； 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bidi="ar"/>
        </w:rPr>
        <w:t>98号汽油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检测：2400 元/批次；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bidi="ar"/>
        </w:rPr>
        <w:t>柴油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检测：2400 元/批次；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bidi="ar"/>
        </w:rPr>
        <w:t>车用尿素检测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：2800 元/批次。各供应商磋商报价不得超过各分项的单价最高限价，否则视为无效报价。</w:t>
      </w:r>
    </w:p>
    <w:p w14:paraId="6F4E7C36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、能提供高效抽检服务，能接受抽样工作委托，有专门团队负责采样。</w:t>
      </w:r>
    </w:p>
    <w:p w14:paraId="796D433D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、有能满足采样、运输、设备、检验工作车辆等硬件设施及条件。</w:t>
      </w:r>
    </w:p>
    <w:p w14:paraId="6270DC35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、有专业水准的检验技术服务团队，检测结果公正、客观、真实、及时、准确，报告复检维持率高。</w:t>
      </w:r>
    </w:p>
    <w:p w14:paraId="738237CD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、供应商须提供相关的业务咨询、报告分析等服务，抽检报告分析工作应该由供应商专业分析人员进行分析、撰写、汇总，并及时报送采购人，不得延迟。</w:t>
      </w:r>
    </w:p>
    <w:p w14:paraId="0377F4B0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、承检机构若出具虚假、错误检验数据和结论，一经发现，立即取消合作资格，并承担一切法律责任，以后年度不得参与本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县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检验任务。</w:t>
      </w:r>
    </w:p>
    <w:p w14:paraId="1F15E010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二、检测产品类别、执行标准及检测项目</w:t>
      </w:r>
    </w:p>
    <w:tbl>
      <w:tblPr>
        <w:tblStyle w:val="7"/>
        <w:tblW w:w="919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776"/>
        <w:gridCol w:w="2168"/>
        <w:gridCol w:w="2350"/>
      </w:tblGrid>
      <w:tr w14:paraId="2F9C1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A7E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名称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337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批号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F06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批次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CD5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价格</w:t>
            </w:r>
          </w:p>
        </w:tc>
      </w:tr>
      <w:tr w14:paraId="5D123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F7D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社会站（23）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7EA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92#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9DB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2FD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2400</w:t>
            </w:r>
          </w:p>
        </w:tc>
      </w:tr>
      <w:tr w14:paraId="75358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3803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230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95#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70B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279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2400</w:t>
            </w:r>
          </w:p>
        </w:tc>
      </w:tr>
      <w:tr w14:paraId="7A5E3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C28E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AD6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柴油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5FF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37B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2400</w:t>
            </w:r>
          </w:p>
        </w:tc>
      </w:tr>
      <w:tr w14:paraId="74F30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016F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D64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车用尿素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71A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701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2800</w:t>
            </w:r>
          </w:p>
        </w:tc>
      </w:tr>
      <w:tr w14:paraId="013DF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DC6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中石化（4）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651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98#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075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750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2400</w:t>
            </w:r>
          </w:p>
        </w:tc>
      </w:tr>
      <w:tr w14:paraId="3F6C0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5866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951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92#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699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284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2400</w:t>
            </w:r>
          </w:p>
        </w:tc>
      </w:tr>
      <w:tr w14:paraId="302C7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FEEC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F06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95#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89E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231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2400</w:t>
            </w:r>
          </w:p>
        </w:tc>
      </w:tr>
      <w:tr w14:paraId="78B37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DB16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116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柴油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61F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377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2400</w:t>
            </w:r>
          </w:p>
        </w:tc>
      </w:tr>
      <w:tr w14:paraId="3725E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4231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886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车用尿素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3A5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036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2800</w:t>
            </w:r>
          </w:p>
        </w:tc>
      </w:tr>
      <w:tr w14:paraId="06C66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EF2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中石油（7）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428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98#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CD7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6C4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2400</w:t>
            </w:r>
          </w:p>
        </w:tc>
      </w:tr>
      <w:tr w14:paraId="140A7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3E2C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A43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92#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8FD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B3B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2400</w:t>
            </w:r>
          </w:p>
        </w:tc>
      </w:tr>
      <w:tr w14:paraId="4ACBC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CDB7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D3E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95#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1F9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A1C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2400</w:t>
            </w:r>
          </w:p>
        </w:tc>
      </w:tr>
      <w:tr w14:paraId="4DD0B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DF8E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243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柴油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20B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28D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2400</w:t>
            </w:r>
          </w:p>
        </w:tc>
      </w:tr>
      <w:tr w14:paraId="7F34C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47F4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B97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车用尿素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B24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5F3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2800</w:t>
            </w:r>
          </w:p>
        </w:tc>
      </w:tr>
      <w:tr w14:paraId="5D936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497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壳牌（6）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E76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98#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9C4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790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2400</w:t>
            </w:r>
          </w:p>
        </w:tc>
      </w:tr>
      <w:tr w14:paraId="1FDAF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9821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77D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92#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577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511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2400</w:t>
            </w:r>
          </w:p>
        </w:tc>
      </w:tr>
      <w:tr w14:paraId="49506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8198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5BC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95#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EF3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407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2400</w:t>
            </w:r>
          </w:p>
        </w:tc>
      </w:tr>
      <w:tr w14:paraId="7F1F9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8281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CA0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柴油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90A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9F8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2400</w:t>
            </w:r>
          </w:p>
        </w:tc>
      </w:tr>
      <w:tr w14:paraId="2D9D3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07A2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115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车用尿素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3D7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FB5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2800</w:t>
            </w:r>
          </w:p>
        </w:tc>
      </w:tr>
      <w:tr w14:paraId="41A51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1EE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总计（40）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126D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CDC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F63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  <w:t>47200</w:t>
            </w:r>
          </w:p>
        </w:tc>
      </w:tr>
    </w:tbl>
    <w:p w14:paraId="6CB65712">
      <w:pPr>
        <w:tabs>
          <w:tab w:val="left" w:pos="360"/>
        </w:tabs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</w:rPr>
      </w:pPr>
    </w:p>
    <w:p w14:paraId="6139F2F0">
      <w:pPr>
        <w:tabs>
          <w:tab w:val="left" w:pos="360"/>
        </w:tabs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</w:rPr>
      </w:pPr>
    </w:p>
    <w:p w14:paraId="06B00DA9">
      <w:pPr>
        <w:tabs>
          <w:tab w:val="left" w:pos="360"/>
        </w:tabs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</w:rPr>
      </w:pPr>
    </w:p>
    <w:p w14:paraId="6EA20CAC">
      <w:pPr>
        <w:tabs>
          <w:tab w:val="left" w:pos="360"/>
        </w:tabs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</w:rPr>
      </w:pPr>
    </w:p>
    <w:p w14:paraId="7841EE24">
      <w:pPr>
        <w:rPr>
          <w:rFonts w:hint="eastAsia" w:ascii="仿宋" w:hAnsi="仿宋" w:eastAsia="仿宋" w:cs="仿宋"/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851" w:right="1286" w:bottom="794" w:left="693" w:header="851" w:footer="992" w:gutter="567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b/>
          <w:color w:val="FF0000"/>
          <w:sz w:val="24"/>
        </w:rPr>
        <w:t>注：</w:t>
      </w:r>
      <w:r>
        <w:rPr>
          <w:rFonts w:hint="eastAsia" w:ascii="仿宋" w:hAnsi="仿宋" w:eastAsia="仿宋" w:cs="仿宋"/>
          <w:b/>
          <w:color w:val="FF0000"/>
          <w:sz w:val="24"/>
          <w:lang w:eastAsia="zh-CN"/>
        </w:rPr>
        <w:t>服务</w:t>
      </w:r>
      <w:r>
        <w:rPr>
          <w:rFonts w:hint="eastAsia" w:ascii="仿宋" w:hAnsi="仿宋" w:eastAsia="仿宋" w:cs="仿宋"/>
          <w:b/>
          <w:color w:val="FF0000"/>
          <w:sz w:val="24"/>
        </w:rPr>
        <w:t>内容及要求为实质性要求，不得负偏离</w:t>
      </w:r>
    </w:p>
    <w:p w14:paraId="576FB9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7160E">
    <w:pPr>
      <w:spacing w:line="280" w:lineRule="exact"/>
      <w:rPr>
        <w:rFonts w:hint="eastAsia" w:ascii="仿宋" w:hAnsi="仿宋" w:eastAsia="仿宋" w:cs="仿宋"/>
        <w:b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B3315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7C10C071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F77BE">
    <w:pPr>
      <w:spacing w:line="460" w:lineRule="exact"/>
      <w:rPr>
        <w:rFonts w:hint="eastAsia" w:ascii="仿宋" w:hAnsi="仿宋" w:eastAsia="仿宋" w:cs="仿宋"/>
        <w:b/>
        <w:sz w:val="18"/>
        <w:szCs w:val="18"/>
        <w:u w:val="single"/>
        <w:shd w:val="pct10" w:color="auto" w:fill="FFFFFF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DD17A">
    <w:pPr>
      <w:pStyle w:val="6"/>
    </w:pPr>
    <w:r>
      <w:rPr>
        <w:rFonts w:hint="eastAsia" w:ascii="宋体" w:hAnsi="宋体"/>
        <w:b/>
        <w:kern w:val="144"/>
        <w:sz w:val="21"/>
        <w:szCs w:val="21"/>
        <w:u w:val="single"/>
        <w:shd w:val="pct10" w:color="auto" w:fill="FFFFFF"/>
      </w:rPr>
      <w:t xml:space="preserve">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7372B">
    <w:pPr>
      <w:ind w:left="6390" w:hanging="6390" w:hangingChars="3550"/>
      <w:rPr>
        <w:rFonts w:hint="eastAsia" w:ascii="黑体" w:eastAsia="黑体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74932"/>
    <w:rsid w:val="1667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正文缩进1"/>
    <w:basedOn w:val="5"/>
    <w:next w:val="1"/>
    <w:qFormat/>
    <w:uiPriority w:val="99"/>
    <w:pPr>
      <w:ind w:firstLine="420" w:firstLineChars="200"/>
    </w:pPr>
    <w:rPr>
      <w:szCs w:val="24"/>
    </w:rPr>
  </w:style>
  <w:style w:type="paragraph" w:customStyle="1" w:styleId="5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2025-07-10T06:26:00Z</dcterms:created>
  <dc:creator>怂曝改稍锥</dc:creator>
  <cp:lastModifiedBy>怂曝改稍锥</cp:lastModifiedBy>
  <dcterms:modified xsi:type="dcterms:W3CDTF">2025-07-10T06:27:58Z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05411D3DA220408BB9F96A5AAAA4950C_11</vt:lpwstr>
  </property>
  <property fmtid="{D5CDD505-2E9C-101B-9397-08002B2CF9AE}" pid="4" name="KSOTemplateDocerSaveRecord">
    <vt:lpwstr>eyJoZGlkIjoiNmY1NDJlOWE5ZmM4ZjQ2NDQ1NTM2NmI4YmJjZjQ0OWIiLCJ1c2VySWQiOiIxNzA0NzQ3MTc0In0=</vt:lpwstr>
  </property>
</Properties>
</file>