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spacing w:before="120" w:beforeAutospacing="0" w:after="120" w:afterAutospacing="0" w:line="360" w:lineRule="auto"/>
        <w:ind w:right="900"/>
        <w:jc w:val="center"/>
        <w:textAlignment w:val="baseline"/>
        <w:rPr>
          <w:rFonts w:hint="eastAsia"/>
          <w:color w:val="000000" w:themeColor="text1"/>
          <w:sz w:val="32"/>
          <w:szCs w:val="32"/>
          <w:highlight w:val="none"/>
          <w:shd w:val="clear" w:color="auto" w:fill="FFFFFF"/>
          <w:lang w:val="en-US" w:eastAsia="zh-CN"/>
          <w14:textFill>
            <w14:solidFill>
              <w14:schemeClr w14:val="tx1"/>
            </w14:solidFill>
          </w14:textFill>
        </w:rPr>
      </w:pPr>
      <w:bookmarkStart w:id="0" w:name="_Toc18084"/>
      <w:bookmarkStart w:id="1" w:name="_Toc10040"/>
      <w:r>
        <w:rPr>
          <w:rFonts w:hint="eastAsia"/>
          <w:color w:val="000000" w:themeColor="text1"/>
          <w:sz w:val="32"/>
          <w:szCs w:val="32"/>
          <w:highlight w:val="none"/>
          <w:shd w:val="clear" w:color="auto" w:fill="FFFFFF"/>
          <w:lang w:val="en-US" w:eastAsia="zh-CN"/>
          <w14:textFill>
            <w14:solidFill>
              <w14:schemeClr w14:val="tx1"/>
            </w14:solidFill>
          </w14:textFill>
        </w:rPr>
        <w:t>采购需求</w:t>
      </w:r>
      <w:bookmarkStart w:id="2" w:name="_GoBack"/>
      <w:bookmarkEnd w:id="2"/>
    </w:p>
    <w:p>
      <w:pPr>
        <w:pStyle w:val="6"/>
        <w:widowControl/>
        <w:shd w:val="clear"/>
        <w:spacing w:before="120" w:beforeAutospacing="0" w:after="120" w:afterAutospacing="0" w:line="360" w:lineRule="auto"/>
        <w:ind w:right="900"/>
        <w:textAlignment w:val="baseline"/>
        <w:rPr>
          <w:rFonts w:hint="default" w:cs="宋体"/>
          <w:color w:val="000000" w:themeColor="text1"/>
          <w:sz w:val="24"/>
          <w:szCs w:val="24"/>
          <w:highlight w:val="none"/>
          <w:shd w:val="clear" w:color="auto" w:fill="FFFFFF"/>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项目概况</w:t>
      </w:r>
      <w:bookmarkEnd w:id="0"/>
      <w:bookmarkEnd w:id="1"/>
    </w:p>
    <w:p>
      <w:pPr>
        <w:shd w:val="clear"/>
        <w:adjustRightInd w:val="0"/>
        <w:snapToGrid w:val="0"/>
        <w:spacing w:line="360" w:lineRule="auto"/>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陕西学前师范学院长安校区教室黑板改造项目</w:t>
      </w:r>
      <w:r>
        <w:rPr>
          <w:rFonts w:hint="eastAsia" w:ascii="宋体" w:hAnsi="宋体" w:cs="宋体"/>
          <w:color w:val="000000" w:themeColor="text1"/>
          <w:szCs w:val="24"/>
          <w:highlight w:val="none"/>
          <w14:textFill>
            <w14:solidFill>
              <w14:schemeClr w14:val="tx1"/>
            </w14:solidFill>
          </w14:textFill>
        </w:rPr>
        <w:t>招标项目的潜在投标人应在西安市未央区北二环大明宫立交桥百寰国际2705室获取招标文件，并于2025年</w:t>
      </w:r>
      <w:r>
        <w:rPr>
          <w:rFonts w:hint="eastAsia" w:ascii="宋体" w:hAnsi="宋体" w:cs="宋体"/>
          <w:color w:val="000000" w:themeColor="text1"/>
          <w:szCs w:val="24"/>
          <w:highlight w:val="none"/>
          <w:lang w:val="en-US" w:eastAsia="zh-CN"/>
          <w14:textFill>
            <w14:solidFill>
              <w14:schemeClr w14:val="tx1"/>
            </w14:solidFill>
          </w14:textFill>
        </w:rPr>
        <w:t>7</w:t>
      </w:r>
      <w:r>
        <w:rPr>
          <w:rFonts w:hint="eastAsia" w:ascii="宋体" w:hAnsi="宋体" w:cs="宋体"/>
          <w:color w:val="000000" w:themeColor="text1"/>
          <w:szCs w:val="24"/>
          <w:highlight w:val="none"/>
          <w14:textFill>
            <w14:solidFill>
              <w14:schemeClr w14:val="tx1"/>
            </w14:solidFill>
          </w14:textFill>
        </w:rPr>
        <w:t>月</w:t>
      </w:r>
      <w:r>
        <w:rPr>
          <w:rFonts w:hint="eastAsia" w:ascii="宋体" w:hAnsi="宋体" w:cs="宋体"/>
          <w:color w:val="000000" w:themeColor="text1"/>
          <w:szCs w:val="24"/>
          <w:highlight w:val="none"/>
          <w:lang w:val="en-US" w:eastAsia="zh-CN"/>
          <w14:textFill>
            <w14:solidFill>
              <w14:schemeClr w14:val="tx1"/>
            </w14:solidFill>
          </w14:textFill>
        </w:rPr>
        <w:t>31</w:t>
      </w:r>
      <w:r>
        <w:rPr>
          <w:rFonts w:hint="eastAsia" w:ascii="宋体" w:hAnsi="宋体" w:cs="宋体"/>
          <w:color w:val="000000" w:themeColor="text1"/>
          <w:szCs w:val="24"/>
          <w:highlight w:val="none"/>
          <w14:textFill>
            <w14:solidFill>
              <w14:schemeClr w14:val="tx1"/>
            </w14:solidFill>
          </w14:textFill>
        </w:rPr>
        <w:t>日</w:t>
      </w:r>
      <w:r>
        <w:rPr>
          <w:rFonts w:hint="eastAsia" w:ascii="宋体" w:hAnsi="宋体" w:cs="宋体"/>
          <w:color w:val="000000" w:themeColor="text1"/>
          <w:szCs w:val="24"/>
          <w:highlight w:val="none"/>
          <w:lang w:val="en-US" w:eastAsia="zh-CN"/>
          <w14:textFill>
            <w14:solidFill>
              <w14:schemeClr w14:val="tx1"/>
            </w14:solidFill>
          </w14:textFill>
        </w:rPr>
        <w:t>14</w:t>
      </w:r>
      <w:r>
        <w:rPr>
          <w:rFonts w:hint="eastAsia" w:ascii="宋体" w:hAnsi="宋体" w:cs="宋体"/>
          <w:color w:val="000000" w:themeColor="text1"/>
          <w:szCs w:val="24"/>
          <w:highlight w:val="none"/>
          <w14:textFill>
            <w14:solidFill>
              <w14:schemeClr w14:val="tx1"/>
            </w14:solidFill>
          </w14:textFill>
        </w:rPr>
        <w:t>点30分（北京时间）前递交投标文件</w:t>
      </w:r>
    </w:p>
    <w:p>
      <w:pPr>
        <w:pStyle w:val="7"/>
        <w:widowControl/>
        <w:shd w:val="clear"/>
        <w:spacing w:before="182" w:after="386" w:line="360" w:lineRule="auto"/>
        <w:ind w:right="180"/>
        <w:jc w:val="left"/>
        <w:textAlignment w:val="baseline"/>
        <w:rPr>
          <w:rStyle w:val="10"/>
          <w:rFonts w:ascii="宋体" w:hAnsi="宋体" w:cs="宋体"/>
          <w:bCs/>
          <w:color w:val="000000" w:themeColor="text1"/>
          <w:highlight w:val="none"/>
          <w:shd w:val="clear" w:color="auto" w:fill="FFFFFF"/>
          <w14:textFill>
            <w14:solidFill>
              <w14:schemeClr w14:val="tx1"/>
            </w14:solidFill>
          </w14:textFill>
        </w:rPr>
      </w:pPr>
      <w:r>
        <w:rPr>
          <w:rStyle w:val="10"/>
          <w:rFonts w:hint="eastAsia" w:ascii="宋体" w:hAnsi="宋体" w:cs="宋体"/>
          <w:bCs/>
          <w:color w:val="000000" w:themeColor="text1"/>
          <w:highlight w:val="none"/>
          <w:shd w:val="clear" w:color="auto" w:fill="FFFFFF"/>
          <w14:textFill>
            <w14:solidFill>
              <w14:schemeClr w14:val="tx1"/>
            </w14:solidFill>
          </w14:textFill>
        </w:rPr>
        <w:t>一、项目基本情况</w:t>
      </w:r>
    </w:p>
    <w:p>
      <w:pPr>
        <w:pStyle w:val="7"/>
        <w:widowControl/>
        <w:shd w:val="clear"/>
        <w:adjustRightInd w:val="0"/>
        <w:snapToGrid w:val="0"/>
        <w:spacing w:line="360" w:lineRule="auto"/>
        <w:ind w:right="180"/>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项目编号：</w:t>
      </w:r>
      <w:r>
        <w:rPr>
          <w:rFonts w:hint="eastAsia" w:ascii="宋体" w:hAnsi="宋体" w:cs="宋体"/>
          <w:color w:val="000000" w:themeColor="text1"/>
          <w:highlight w:val="none"/>
          <w:shd w:val="clear" w:color="auto" w:fill="FFFFFF"/>
          <w:lang w:eastAsia="zh-CN"/>
          <w14:textFill>
            <w14:solidFill>
              <w14:schemeClr w14:val="tx1"/>
            </w14:solidFill>
          </w14:textFill>
        </w:rPr>
        <w:t>ZHZB-2025（HW）028</w:t>
      </w:r>
    </w:p>
    <w:p>
      <w:pPr>
        <w:pStyle w:val="7"/>
        <w:widowControl/>
        <w:shd w:val="clear"/>
        <w:adjustRightInd w:val="0"/>
        <w:snapToGrid w:val="0"/>
        <w:spacing w:line="360" w:lineRule="auto"/>
        <w:ind w:right="180"/>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项目名称：</w:t>
      </w:r>
      <w:r>
        <w:rPr>
          <w:rFonts w:hint="eastAsia" w:ascii="宋体" w:hAnsi="宋体" w:cs="宋体"/>
          <w:color w:val="000000" w:themeColor="text1"/>
          <w:highlight w:val="none"/>
          <w:shd w:val="clear" w:color="auto" w:fill="FFFFFF"/>
          <w:lang w:eastAsia="zh-CN"/>
          <w14:textFill>
            <w14:solidFill>
              <w14:schemeClr w14:val="tx1"/>
            </w14:solidFill>
          </w14:textFill>
        </w:rPr>
        <w:t>陕西学前师范学院长安校区教室黑板改造项目</w:t>
      </w:r>
    </w:p>
    <w:p>
      <w:pPr>
        <w:pStyle w:val="7"/>
        <w:widowControl/>
        <w:shd w:val="clear"/>
        <w:adjustRightInd w:val="0"/>
        <w:snapToGrid w:val="0"/>
        <w:spacing w:line="360" w:lineRule="auto"/>
        <w:ind w:right="180"/>
        <w:textAlignment w:val="baseline"/>
        <w:rPr>
          <w:rFonts w:ascii="宋体" w:hAnsi="宋体" w:cs="宋体"/>
          <w:color w:val="auto"/>
          <w:highlight w:val="lightGray"/>
        </w:rPr>
      </w:pPr>
      <w:r>
        <w:rPr>
          <w:rFonts w:hint="eastAsia" w:ascii="宋体" w:hAnsi="宋体" w:cs="宋体"/>
          <w:color w:val="auto"/>
          <w:highlight w:val="lightGray"/>
          <w:shd w:val="clear" w:color="auto" w:fill="FFFFFF"/>
        </w:rPr>
        <w:t>预算金额：</w:t>
      </w:r>
      <w:r>
        <w:rPr>
          <w:rFonts w:hint="eastAsia" w:ascii="宋体" w:hAnsi="宋体" w:cs="宋体"/>
          <w:i w:val="0"/>
          <w:iCs w:val="0"/>
          <w:color w:val="auto"/>
          <w:spacing w:val="0"/>
          <w:sz w:val="24"/>
          <w:szCs w:val="24"/>
          <w:highlight w:val="lightGray"/>
          <w:shd w:val="clear" w:fill="FFFFFF"/>
          <w:lang w:val="en-US" w:eastAsia="zh-CN"/>
        </w:rPr>
        <w:t>117450.00</w:t>
      </w:r>
      <w:r>
        <w:rPr>
          <w:rFonts w:hint="eastAsia" w:ascii="宋体" w:hAnsi="宋体" w:cs="宋体"/>
          <w:color w:val="auto"/>
          <w:highlight w:val="lightGray"/>
          <w:shd w:val="clear" w:color="auto" w:fill="FFFFFF"/>
        </w:rPr>
        <w:t>元</w:t>
      </w:r>
    </w:p>
    <w:p>
      <w:pPr>
        <w:pStyle w:val="7"/>
        <w:widowControl/>
        <w:shd w:val="clear"/>
        <w:adjustRightInd w:val="0"/>
        <w:snapToGrid w:val="0"/>
        <w:spacing w:line="360" w:lineRule="auto"/>
        <w:ind w:right="180"/>
        <w:textAlignment w:val="baseline"/>
        <w:rPr>
          <w:rFonts w:ascii="宋体" w:hAnsi="宋体" w:cs="宋体"/>
          <w:color w:val="auto"/>
          <w:highlight w:val="lightGray"/>
        </w:rPr>
      </w:pPr>
      <w:r>
        <w:rPr>
          <w:rFonts w:hint="eastAsia" w:ascii="宋体" w:hAnsi="宋体" w:cs="宋体"/>
          <w:color w:val="auto"/>
          <w:highlight w:val="lightGray"/>
          <w:shd w:val="clear" w:color="auto" w:fill="FFFFFF"/>
        </w:rPr>
        <w:t>最高限价（如有）：</w:t>
      </w:r>
      <w:r>
        <w:rPr>
          <w:rFonts w:hint="eastAsia" w:ascii="宋体" w:hAnsi="宋体" w:cs="宋体"/>
          <w:i w:val="0"/>
          <w:iCs w:val="0"/>
          <w:color w:val="auto"/>
          <w:spacing w:val="0"/>
          <w:sz w:val="24"/>
          <w:szCs w:val="24"/>
          <w:highlight w:val="lightGray"/>
          <w:shd w:val="clear" w:fill="FFFFFF"/>
          <w:lang w:val="en-US" w:eastAsia="zh-CN"/>
        </w:rPr>
        <w:t>117450.00</w:t>
      </w:r>
      <w:r>
        <w:rPr>
          <w:rFonts w:hint="eastAsia" w:ascii="宋体" w:hAnsi="宋体" w:cs="宋体"/>
          <w:color w:val="auto"/>
          <w:highlight w:val="lightGray"/>
          <w:shd w:val="clear" w:color="auto" w:fill="FFFFFF"/>
        </w:rPr>
        <w:t>元</w:t>
      </w:r>
    </w:p>
    <w:p>
      <w:pPr>
        <w:pStyle w:val="7"/>
        <w:widowControl/>
        <w:shd w:val="clear"/>
        <w:adjustRightInd w:val="0"/>
        <w:snapToGrid w:val="0"/>
        <w:spacing w:line="360" w:lineRule="auto"/>
        <w:ind w:right="180"/>
        <w:textAlignment w:val="baseline"/>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采购需求：</w:t>
      </w:r>
    </w:p>
    <w:p>
      <w:pPr>
        <w:pStyle w:val="7"/>
        <w:widowControl/>
        <w:shd w:val="clear"/>
        <w:adjustRightInd w:val="0"/>
        <w:snapToGrid w:val="0"/>
        <w:spacing w:line="360" w:lineRule="auto"/>
        <w:ind w:right="180"/>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合同包1(</w:t>
      </w:r>
      <w:r>
        <w:rPr>
          <w:rFonts w:hint="eastAsia" w:ascii="宋体" w:hAnsi="宋体" w:cs="宋体"/>
          <w:i w:val="0"/>
          <w:iCs w:val="0"/>
          <w:color w:val="auto"/>
          <w:spacing w:val="0"/>
          <w:sz w:val="24"/>
          <w:szCs w:val="24"/>
          <w:shd w:val="clear" w:fill="FFFFFF"/>
          <w:lang w:eastAsia="zh-CN"/>
        </w:rPr>
        <w:t>长安校区教室黑板改造项目</w:t>
      </w:r>
      <w:r>
        <w:rPr>
          <w:rFonts w:hint="eastAsia" w:ascii="宋体" w:hAnsi="宋体" w:cs="宋体"/>
          <w:color w:val="000000" w:themeColor="text1"/>
          <w:highlight w:val="none"/>
          <w:shd w:val="clear" w:color="auto" w:fill="FFFFFF"/>
          <w14:textFill>
            <w14:solidFill>
              <w14:schemeClr w14:val="tx1"/>
            </w14:solidFill>
          </w14:textFill>
        </w:rPr>
        <w:t>):</w:t>
      </w:r>
    </w:p>
    <w:tbl>
      <w:tblPr>
        <w:tblStyle w:val="8"/>
        <w:tblpPr w:leftFromText="180" w:rightFromText="180" w:vertAnchor="text" w:horzAnchor="page" w:tblpX="1839" w:tblpY="186"/>
        <w:tblOverlap w:val="never"/>
        <w:tblW w:w="8838" w:type="dxa"/>
        <w:tblInd w:w="0" w:type="dxa"/>
        <w:tblLayout w:type="autofit"/>
        <w:tblCellMar>
          <w:top w:w="15" w:type="dxa"/>
          <w:left w:w="15" w:type="dxa"/>
          <w:bottom w:w="15" w:type="dxa"/>
          <w:right w:w="15" w:type="dxa"/>
        </w:tblCellMar>
      </w:tblPr>
      <w:tblGrid>
        <w:gridCol w:w="761"/>
        <w:gridCol w:w="1564"/>
        <w:gridCol w:w="1260"/>
        <w:gridCol w:w="1768"/>
        <w:gridCol w:w="1631"/>
        <w:gridCol w:w="1854"/>
      </w:tblGrid>
      <w:tr>
        <w:tblPrEx>
          <w:tblCellMar>
            <w:top w:w="15" w:type="dxa"/>
            <w:left w:w="15" w:type="dxa"/>
            <w:bottom w:w="15" w:type="dxa"/>
            <w:right w:w="15" w:type="dxa"/>
          </w:tblCellMar>
        </w:tblPrEx>
        <w:trPr>
          <w:trHeight w:val="1093" w:hRule="atLeast"/>
        </w:trPr>
        <w:tc>
          <w:tcPr>
            <w:tcW w:w="761" w:type="dxa"/>
            <w:tcBorders>
              <w:top w:val="single" w:color="333333" w:sz="8" w:space="0"/>
              <w:left w:val="single" w:color="333333" w:sz="8" w:space="0"/>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Style w:val="10"/>
                <w:rFonts w:hint="eastAsia" w:ascii="宋体" w:hAnsi="宋体" w:cs="宋体"/>
                <w:bCs/>
                <w:color w:val="000000" w:themeColor="text1"/>
                <w:highlight w:val="none"/>
                <w14:textFill>
                  <w14:solidFill>
                    <w14:schemeClr w14:val="tx1"/>
                  </w14:solidFill>
                </w14:textFill>
              </w:rPr>
              <w:t>品目号</w:t>
            </w:r>
          </w:p>
        </w:tc>
        <w:tc>
          <w:tcPr>
            <w:tcW w:w="1564" w:type="dxa"/>
            <w:tcBorders>
              <w:top w:val="single" w:color="333333" w:sz="8" w:space="0"/>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Style w:val="10"/>
                <w:rFonts w:hint="eastAsia" w:ascii="宋体" w:hAnsi="宋体" w:cs="宋体"/>
                <w:bCs/>
                <w:color w:val="000000" w:themeColor="text1"/>
                <w:highlight w:val="none"/>
                <w14:textFill>
                  <w14:solidFill>
                    <w14:schemeClr w14:val="tx1"/>
                  </w14:solidFill>
                </w14:textFill>
              </w:rPr>
              <w:t>采购标的</w:t>
            </w:r>
          </w:p>
        </w:tc>
        <w:tc>
          <w:tcPr>
            <w:tcW w:w="1260" w:type="dxa"/>
            <w:tcBorders>
              <w:top w:val="single" w:color="333333" w:sz="8" w:space="0"/>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Style w:val="10"/>
                <w:rFonts w:hint="eastAsia" w:ascii="宋体" w:hAnsi="宋体" w:cs="宋体"/>
                <w:bCs/>
                <w:color w:val="000000" w:themeColor="text1"/>
                <w:highlight w:val="none"/>
                <w14:textFill>
                  <w14:solidFill>
                    <w14:schemeClr w14:val="tx1"/>
                  </w14:solidFill>
                </w14:textFill>
              </w:rPr>
              <w:t>数量</w:t>
            </w:r>
          </w:p>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Style w:val="10"/>
                <w:rFonts w:hint="eastAsia" w:ascii="宋体" w:hAnsi="宋体" w:cs="宋体"/>
                <w:bCs/>
                <w:color w:val="000000" w:themeColor="text1"/>
                <w:highlight w:val="none"/>
                <w14:textFill>
                  <w14:solidFill>
                    <w14:schemeClr w14:val="tx1"/>
                  </w14:solidFill>
                </w14:textFill>
              </w:rPr>
              <w:t>（单位）</w:t>
            </w:r>
          </w:p>
        </w:tc>
        <w:tc>
          <w:tcPr>
            <w:tcW w:w="1768" w:type="dxa"/>
            <w:tcBorders>
              <w:top w:val="single" w:color="333333" w:sz="8" w:space="0"/>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Style w:val="10"/>
                <w:rFonts w:hint="eastAsia" w:ascii="宋体" w:hAnsi="宋体" w:cs="宋体"/>
                <w:bCs/>
                <w:color w:val="000000" w:themeColor="text1"/>
                <w:highlight w:val="none"/>
                <w14:textFill>
                  <w14:solidFill>
                    <w14:schemeClr w14:val="tx1"/>
                  </w14:solidFill>
                </w14:textFill>
              </w:rPr>
              <w:t>技术规格、参数及要求</w:t>
            </w:r>
          </w:p>
        </w:tc>
        <w:tc>
          <w:tcPr>
            <w:tcW w:w="1631" w:type="dxa"/>
            <w:tcBorders>
              <w:top w:val="single" w:color="333333" w:sz="8" w:space="0"/>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Style w:val="10"/>
                <w:rFonts w:hint="eastAsia" w:ascii="宋体" w:hAnsi="宋体" w:cs="宋体"/>
                <w:bCs/>
                <w:color w:val="000000" w:themeColor="text1"/>
                <w:highlight w:val="none"/>
                <w14:textFill>
                  <w14:solidFill>
                    <w14:schemeClr w14:val="tx1"/>
                  </w14:solidFill>
                </w14:textFill>
              </w:rPr>
              <w:t>品目预算(元)</w:t>
            </w:r>
          </w:p>
        </w:tc>
        <w:tc>
          <w:tcPr>
            <w:tcW w:w="1854" w:type="dxa"/>
            <w:tcBorders>
              <w:top w:val="single" w:color="333333" w:sz="8" w:space="0"/>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Style w:val="10"/>
                <w:rFonts w:hint="eastAsia" w:ascii="宋体" w:hAnsi="宋体" w:cs="宋体"/>
                <w:bCs/>
                <w:color w:val="000000" w:themeColor="text1"/>
                <w:highlight w:val="none"/>
                <w14:textFill>
                  <w14:solidFill>
                    <w14:schemeClr w14:val="tx1"/>
                  </w14:solidFill>
                </w14:textFill>
              </w:rPr>
              <w:t>最高限价(元)</w:t>
            </w:r>
          </w:p>
        </w:tc>
      </w:tr>
      <w:tr>
        <w:tblPrEx>
          <w:tblCellMar>
            <w:top w:w="15" w:type="dxa"/>
            <w:left w:w="15" w:type="dxa"/>
            <w:bottom w:w="15" w:type="dxa"/>
            <w:right w:w="15" w:type="dxa"/>
          </w:tblCellMar>
        </w:tblPrEx>
        <w:trPr>
          <w:trHeight w:val="1093" w:hRule="atLeast"/>
        </w:trPr>
        <w:tc>
          <w:tcPr>
            <w:tcW w:w="761" w:type="dxa"/>
            <w:tcBorders>
              <w:top w:val="nil"/>
              <w:left w:val="single" w:color="333333" w:sz="8" w:space="0"/>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64" w:type="dxa"/>
            <w:tcBorders>
              <w:top w:val="nil"/>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Fonts w:hint="eastAsia" w:ascii="宋体" w:hAnsi="宋体" w:cs="宋体"/>
                <w:i w:val="0"/>
                <w:iCs w:val="0"/>
                <w:color w:val="auto"/>
                <w:spacing w:val="0"/>
                <w:sz w:val="24"/>
                <w:szCs w:val="24"/>
                <w:shd w:val="clear" w:fill="FFFFFF"/>
                <w:lang w:eastAsia="zh-CN"/>
              </w:rPr>
              <w:t>长安校区教室黑板改造项目</w:t>
            </w:r>
          </w:p>
        </w:tc>
        <w:tc>
          <w:tcPr>
            <w:tcW w:w="1260" w:type="dxa"/>
            <w:tcBorders>
              <w:top w:val="nil"/>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批</w:t>
            </w:r>
            <w:r>
              <w:rPr>
                <w:rFonts w:hint="eastAsia" w:ascii="宋体" w:hAnsi="宋体" w:cs="宋体"/>
                <w:color w:val="000000" w:themeColor="text1"/>
                <w:highlight w:val="none"/>
                <w14:textFill>
                  <w14:solidFill>
                    <w14:schemeClr w14:val="tx1"/>
                  </w14:solidFill>
                </w14:textFill>
              </w:rPr>
              <w:t>)</w:t>
            </w:r>
          </w:p>
        </w:tc>
        <w:tc>
          <w:tcPr>
            <w:tcW w:w="1768" w:type="dxa"/>
            <w:tcBorders>
              <w:top w:val="nil"/>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wordWrap w:val="0"/>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详见采购文件</w:t>
            </w:r>
          </w:p>
        </w:tc>
        <w:tc>
          <w:tcPr>
            <w:tcW w:w="1631" w:type="dxa"/>
            <w:tcBorders>
              <w:top w:val="nil"/>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Fonts w:hint="eastAsia" w:ascii="宋体" w:hAnsi="宋体" w:cs="宋体"/>
                <w:i w:val="0"/>
                <w:iCs w:val="0"/>
                <w:color w:val="auto"/>
                <w:spacing w:val="0"/>
                <w:sz w:val="24"/>
                <w:szCs w:val="24"/>
                <w:shd w:val="clear" w:fill="FFFFFF"/>
                <w:lang w:val="en-US" w:eastAsia="zh-CN"/>
              </w:rPr>
              <w:t>117450.00</w:t>
            </w:r>
          </w:p>
        </w:tc>
        <w:tc>
          <w:tcPr>
            <w:tcW w:w="1854" w:type="dxa"/>
            <w:tcBorders>
              <w:top w:val="nil"/>
              <w:left w:val="nil"/>
              <w:bottom w:val="single" w:color="333333" w:sz="8" w:space="0"/>
              <w:right w:val="single" w:color="333333" w:sz="8" w:space="0"/>
            </w:tcBorders>
            <w:shd w:val="clear" w:color="auto" w:fill="auto"/>
            <w:tcMar>
              <w:top w:w="75" w:type="dxa"/>
              <w:left w:w="120" w:type="dxa"/>
              <w:bottom w:w="75" w:type="dxa"/>
              <w:right w:w="120" w:type="dxa"/>
            </w:tcMar>
            <w:vAlign w:val="center"/>
          </w:tcPr>
          <w:p>
            <w:pPr>
              <w:pStyle w:val="7"/>
              <w:widowControl/>
              <w:shd w:val="clear"/>
              <w:adjustRightInd w:val="0"/>
              <w:snapToGrid w:val="0"/>
              <w:spacing w:line="360" w:lineRule="auto"/>
              <w:jc w:val="center"/>
              <w:textAlignment w:val="center"/>
              <w:rPr>
                <w:rFonts w:ascii="宋体" w:hAnsi="宋体" w:cs="宋体"/>
                <w:color w:val="000000" w:themeColor="text1"/>
                <w:highlight w:val="none"/>
                <w14:textFill>
                  <w14:solidFill>
                    <w14:schemeClr w14:val="tx1"/>
                  </w14:solidFill>
                </w14:textFill>
              </w:rPr>
            </w:pPr>
            <w:r>
              <w:rPr>
                <w:rFonts w:hint="eastAsia" w:ascii="宋体" w:hAnsi="宋体" w:cs="宋体"/>
                <w:i w:val="0"/>
                <w:iCs w:val="0"/>
                <w:color w:val="auto"/>
                <w:spacing w:val="0"/>
                <w:sz w:val="24"/>
                <w:szCs w:val="24"/>
                <w:shd w:val="clear" w:fill="FFFFFF"/>
                <w:lang w:val="en-US" w:eastAsia="zh-CN"/>
              </w:rPr>
              <w:t>117450.00</w:t>
            </w:r>
          </w:p>
        </w:tc>
      </w:tr>
    </w:tbl>
    <w:p>
      <w:pPr>
        <w:pStyle w:val="7"/>
        <w:widowControl/>
        <w:shd w:val="clear"/>
        <w:adjustRightInd w:val="0"/>
        <w:snapToGrid w:val="0"/>
        <w:spacing w:line="360" w:lineRule="auto"/>
        <w:ind w:right="180"/>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合同履行期限：</w:t>
      </w:r>
      <w:r>
        <w:rPr>
          <w:rFonts w:hint="eastAsia" w:ascii="宋体" w:hAnsi="宋体" w:cs="宋体"/>
          <w:i w:val="0"/>
          <w:iCs w:val="0"/>
          <w:color w:val="auto"/>
          <w:spacing w:val="0"/>
          <w:sz w:val="24"/>
          <w:szCs w:val="24"/>
          <w:highlight w:val="none"/>
          <w:shd w:val="clear" w:fill="FFFFFF"/>
          <w:lang w:eastAsia="zh-CN"/>
        </w:rPr>
        <w:t>自合同签订之日起30天内完成安装调试</w:t>
      </w:r>
    </w:p>
    <w:p>
      <w:pPr>
        <w:pStyle w:val="7"/>
        <w:widowControl/>
        <w:shd w:val="clear"/>
        <w:adjustRightInd w:val="0"/>
        <w:snapToGrid w:val="0"/>
        <w:spacing w:line="360" w:lineRule="auto"/>
        <w:ind w:right="180"/>
        <w:textAlignment w:val="baseline"/>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本项目(不接受)联合体投标。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ODc4NjhkNjc3MDViNzU3ZWZiZjIyZTNhYTg0NmIifQ=="/>
  </w:docVars>
  <w:rsids>
    <w:rsidRoot w:val="62B00F29"/>
    <w:rsid w:val="12910773"/>
    <w:rsid w:val="62B00F29"/>
    <w:rsid w:val="7D5B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华文中宋" w:asciiTheme="minorAscii" w:hAnsiTheme="minorAscii"/>
      <w:b/>
      <w:kern w:val="44"/>
      <w:sz w:val="36"/>
    </w:rPr>
  </w:style>
  <w:style w:type="paragraph" w:styleId="5">
    <w:name w:val="heading 2"/>
    <w:basedOn w:val="1"/>
    <w:next w:val="1"/>
    <w:semiHidden/>
    <w:unhideWhenUsed/>
    <w:qFormat/>
    <w:uiPriority w:val="0"/>
    <w:pPr>
      <w:kinsoku w:val="0"/>
      <w:autoSpaceDE w:val="0"/>
      <w:autoSpaceDN w:val="0"/>
      <w:adjustRightInd w:val="0"/>
      <w:snapToGrid w:val="0"/>
      <w:jc w:val="center"/>
      <w:textAlignment w:val="baseline"/>
      <w:outlineLvl w:val="1"/>
    </w:pPr>
    <w:rPr>
      <w:rFonts w:ascii="宋体" w:hAnsi="宋体" w:cs="宋体"/>
      <w:b/>
      <w:bCs/>
      <w:sz w:val="28"/>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1"/>
    </w:rPr>
  </w:style>
  <w:style w:type="paragraph" w:styleId="3">
    <w:name w:val="Body Text"/>
    <w:basedOn w:val="1"/>
    <w:next w:val="1"/>
    <w:qFormat/>
    <w:uiPriority w:val="1"/>
    <w:rPr>
      <w:szCs w:val="24"/>
    </w:rPr>
  </w:style>
  <w:style w:type="paragraph" w:styleId="7">
    <w:name w:val="Normal (Web)"/>
    <w:basedOn w:val="1"/>
    <w:qFormat/>
    <w:uiPriority w:val="99"/>
    <w:rPr>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355</Characters>
  <Lines>0</Lines>
  <Paragraphs>0</Paragraphs>
  <TotalTime>0</TotalTime>
  <ScaleCrop>false</ScaleCrop>
  <LinksUpToDate>false</LinksUpToDate>
  <CharactersWithSpaces>355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2025-07-10T11:06:00Z</dcterms:created>
  <dc:creator>雷钟豪</dc:creator>
  <cp:lastModifiedBy>雷钟豪</cp:lastModifiedBy>
  <dcterms:modified xsi:type="dcterms:W3CDTF">2025-07-10T11:08:31Z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74D94C12AF684CCC99079702220E6365</vt:lpwstr>
  </property>
</Properties>
</file>