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BC2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auto"/>
        <w:ind w:left="2891" w:hanging="2891" w:hangingChars="800"/>
        <w:textAlignment w:val="auto"/>
        <w:rPr>
          <w:sz w:val="36"/>
          <w:szCs w:val="36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洛南县第八小学多功能厅设备和办公家具</w:t>
      </w:r>
      <w:r>
        <w:rPr>
          <w:color w:val="auto"/>
          <w:sz w:val="36"/>
          <w:szCs w:val="36"/>
        </w:rPr>
        <w:t>采购项目</w:t>
      </w:r>
      <w:r>
        <w:rPr>
          <w:sz w:val="36"/>
          <w:szCs w:val="36"/>
        </w:rPr>
        <w:t>终止公告</w:t>
      </w:r>
    </w:p>
    <w:p w14:paraId="74EBF6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ind w:firstLine="314" w:firstLineChars="1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7"/>
          <w:sz w:val="30"/>
          <w:szCs w:val="30"/>
        </w:rPr>
        <w:t>一、项目编号</w:t>
      </w:r>
      <w:r>
        <w:rPr>
          <w:rFonts w:hint="eastAsia" w:ascii="仿宋" w:hAnsi="仿宋" w:eastAsia="仿宋" w:cs="仿宋"/>
          <w:b w:val="0"/>
          <w:bCs w:val="0"/>
          <w:spacing w:val="7"/>
          <w:sz w:val="30"/>
          <w:szCs w:val="30"/>
          <w:shd w:val="clear"/>
        </w:rPr>
        <w:t>：</w:t>
      </w:r>
      <w:r>
        <w:rPr>
          <w:rFonts w:hint="eastAsia" w:ascii="仿宋" w:hAnsi="仿宋" w:eastAsia="仿宋" w:cs="仿宋"/>
          <w:b w:val="0"/>
          <w:bCs w:val="0"/>
          <w:spacing w:val="7"/>
          <w:sz w:val="30"/>
          <w:szCs w:val="30"/>
          <w:u w:val="single"/>
          <w:shd w:val="clear"/>
          <w:lang w:val="en-US" w:eastAsia="zh-CN"/>
        </w:rPr>
        <w:t>LNCG-ZB</w:t>
      </w:r>
      <w:r>
        <w:rPr>
          <w:rFonts w:hint="eastAsia" w:ascii="仿宋" w:hAnsi="仿宋" w:eastAsia="仿宋" w:cs="仿宋"/>
          <w:b w:val="0"/>
          <w:bCs w:val="0"/>
          <w:color w:val="auto"/>
          <w:spacing w:val="7"/>
          <w:sz w:val="30"/>
          <w:szCs w:val="30"/>
        </w:rPr>
        <w:t>〔</w:t>
      </w:r>
      <w:r>
        <w:rPr>
          <w:rFonts w:hint="eastAsia" w:ascii="仿宋" w:hAnsi="仿宋" w:eastAsia="仿宋" w:cs="仿宋"/>
          <w:b w:val="0"/>
          <w:bCs w:val="0"/>
          <w:spacing w:val="7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spacing w:val="7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pacing w:val="7"/>
          <w:sz w:val="30"/>
          <w:szCs w:val="30"/>
        </w:rPr>
        <w:t>〕</w:t>
      </w:r>
      <w:r>
        <w:rPr>
          <w:rFonts w:hint="eastAsia" w:ascii="仿宋" w:hAnsi="仿宋" w:eastAsia="仿宋" w:cs="仿宋"/>
          <w:b w:val="0"/>
          <w:bCs w:val="0"/>
          <w:spacing w:val="7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pacing w:val="7"/>
          <w:sz w:val="30"/>
          <w:szCs w:val="30"/>
        </w:rPr>
        <w:t>号</w:t>
      </w:r>
    </w:p>
    <w:p w14:paraId="48985D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ind w:firstLine="300" w:firstLineChars="1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洛南县第八小学多功能厅设备和办公家具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采购项目</w:t>
      </w:r>
    </w:p>
    <w:p w14:paraId="69A443B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ind w:firstLine="300" w:firstLineChars="1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三、采购结果</w:t>
      </w:r>
    </w:p>
    <w:p w14:paraId="364B859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ind w:firstLine="300" w:firstLineChars="1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因财政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资金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不足，本次招标项目予以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终止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 w14:paraId="22B1C70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textAlignment w:val="auto"/>
        <w:outlineLvl w:val="3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四、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主要标的信息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bookmarkStart w:id="0" w:name="_GoBack"/>
      <w:bookmarkEnd w:id="0"/>
    </w:p>
    <w:p w14:paraId="388ECC0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课桌凳数量900套，办公桌椅55套;饮水机50台;多功能厅1个。</w:t>
      </w:r>
      <w:r>
        <w:rPr>
          <w:rFonts w:hint="eastAsia" w:ascii="仿宋" w:hAnsi="仿宋" w:eastAsia="仿宋" w:cs="仿宋"/>
          <w:sz w:val="30"/>
          <w:szCs w:val="30"/>
        </w:rPr>
        <w:t>五、评审专家名单：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雷永宏、白航、沈国选、陈丹红、何晓宏</w:t>
      </w:r>
    </w:p>
    <w:p w14:paraId="6E97D7C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textAlignment w:val="auto"/>
        <w:outlineLvl w:val="3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代理服务收费标准及金额：免收。</w:t>
      </w:r>
    </w:p>
    <w:p w14:paraId="731A925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textAlignment w:val="auto"/>
        <w:outlineLvl w:val="3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公告期限</w:t>
      </w:r>
    </w:p>
    <w:p w14:paraId="00F7D19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自本公告发布之日起1个工作日。</w:t>
      </w:r>
    </w:p>
    <w:p w14:paraId="40D0FBE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八、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其他补充事宜</w:t>
      </w:r>
    </w:p>
    <w:p w14:paraId="028998B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九、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凡对本次公告内容提出询问，请按以下方式联系。</w:t>
      </w:r>
    </w:p>
    <w:p w14:paraId="50D3408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textAlignment w:val="auto"/>
        <w:outlineLvl w:val="5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1、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采购人</w:t>
      </w:r>
    </w:p>
    <w:p w14:paraId="4981D21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ind w:firstLine="300" w:firstLineChars="100"/>
        <w:textAlignment w:val="auto"/>
        <w:outlineLvl w:val="5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名称：洛南县教育和体育局</w:t>
      </w:r>
    </w:p>
    <w:p w14:paraId="2915CD7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300" w:firstLineChars="1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地址：洛南县城关街道办环城北路</w:t>
      </w:r>
    </w:p>
    <w:p w14:paraId="370DB19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300" w:firstLineChars="1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项目联系人：何晓宏</w:t>
      </w:r>
    </w:p>
    <w:p w14:paraId="64E3A4F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300" w:firstLineChars="1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联系方式：09147322717</w:t>
      </w:r>
    </w:p>
    <w:p w14:paraId="4209FAC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textAlignment w:val="auto"/>
        <w:outlineLvl w:val="5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集中采购机构</w:t>
      </w:r>
    </w:p>
    <w:p w14:paraId="61EE487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ind w:left="420" w:leftChars="0"/>
        <w:textAlignment w:val="auto"/>
        <w:outlineLvl w:val="5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名称：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洛南县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政府采购中心</w:t>
      </w:r>
    </w:p>
    <w:p w14:paraId="1388244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ind w:left="420" w:leftChars="0"/>
        <w:textAlignment w:val="auto"/>
        <w:outlineLvl w:val="5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地址：洛南县洛南县河滨南路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财苑大厦三楼</w:t>
      </w:r>
    </w:p>
    <w:p w14:paraId="56F8F02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ind w:left="420" w:leftChars="0"/>
        <w:textAlignment w:val="auto"/>
        <w:outlineLvl w:val="5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项目联系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王勃</w:t>
      </w:r>
    </w:p>
    <w:p w14:paraId="3DFA8A4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 w:line="240" w:lineRule="auto"/>
        <w:ind w:left="0" w:firstLine="42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电话：0914-7328345</w:t>
      </w:r>
    </w:p>
    <w:p w14:paraId="243557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3300" w:firstLineChars="11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洛南县政府采购中心</w:t>
      </w:r>
    </w:p>
    <w:p w14:paraId="70E79B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4500" w:firstLineChars="15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</w:pPr>
    </w:p>
    <w:p w14:paraId="40B5E6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4500" w:firstLineChars="15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2025年7月21日</w:t>
      </w:r>
    </w:p>
    <w:p w14:paraId="0DA18B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D2CFD"/>
    <w:multiLevelType w:val="singleLevel"/>
    <w:tmpl w:val="E3CD2C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A08C2"/>
    <w:rsid w:val="38685317"/>
    <w:rsid w:val="3FF13AFE"/>
    <w:rsid w:val="6A6A08C2"/>
    <w:rsid w:val="78D2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471</Characters>
  <Lines>0</Lines>
  <Paragraphs>0</Paragraphs>
  <TotalTime>13</TotalTime>
  <ScaleCrop>false</ScaleCrop>
  <LinksUpToDate>false</LinksUpToDate>
  <CharactersWithSpaces>471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2025-07-21T05:28:00Z</dcterms:created>
  <dc:creator>晓薇</dc:creator>
  <cp:lastModifiedBy>晓薇</cp:lastModifiedBy>
  <cp:lastPrinted>2025-07-21T06:15:43Z</cp:lastPrinted>
  <dcterms:modified xsi:type="dcterms:W3CDTF">2025-07-21T09:19:08Z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A89C3543E784452196399A1B899AC818_13</vt:lpwstr>
  </property>
  <property fmtid="{D5CDD505-2E9C-101B-9397-08002B2CF9AE}" pid="4" name="KSOTemplateDocerSaveRecord">
    <vt:lpwstr>eyJoZGlkIjoiMDU3MzMyMmEzZjVjODBlOTJmMzMzMGRiNTMwMGI1ZTEiLCJ1c2VySWQiOiIzMDgzMjg0MjIifQ==</vt:lpwstr>
  </property>
</Properties>
</file>