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E2BD6">
      <w:pPr>
        <w:pStyle w:val="4"/>
        <w:numPr>
          <w:ilvl w:val="0"/>
          <w:numId w:val="0"/>
        </w:num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采购需求：</w:t>
      </w:r>
    </w:p>
    <w:p w14:paraId="3D137B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w:t>
      </w:r>
      <w:r>
        <w:rPr>
          <w:rFonts w:hint="default" w:ascii="仿宋" w:hAnsi="仿宋" w:eastAsia="仿宋" w:cs="Times New Roman"/>
          <w:kern w:val="2"/>
          <w:sz w:val="28"/>
          <w:szCs w:val="28"/>
          <w:lang w:val="en-US" w:eastAsia="zh-CN" w:bidi="ar-SA"/>
        </w:rPr>
        <w:t>项目概况</w:t>
      </w:r>
    </w:p>
    <w:p w14:paraId="67EC70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榆林市计量技术研究院</w:t>
      </w:r>
      <w:r>
        <w:rPr>
          <w:rFonts w:hint="default" w:ascii="仿宋" w:hAnsi="仿宋" w:eastAsia="仿宋" w:cs="Times New Roman"/>
          <w:kern w:val="2"/>
          <w:sz w:val="28"/>
          <w:szCs w:val="28"/>
          <w:lang w:val="en-US" w:eastAsia="zh-CN" w:bidi="ar-SA"/>
        </w:rPr>
        <w:t>位于榆林市</w:t>
      </w:r>
      <w:r>
        <w:rPr>
          <w:rFonts w:hint="eastAsia" w:ascii="仿宋" w:hAnsi="仿宋" w:eastAsia="仿宋" w:cs="Times New Roman"/>
          <w:kern w:val="2"/>
          <w:sz w:val="28"/>
          <w:szCs w:val="28"/>
          <w:lang w:val="en-US" w:eastAsia="zh-CN" w:bidi="ar-SA"/>
        </w:rPr>
        <w:t>高新区长兴路35号，</w:t>
      </w:r>
      <w:r>
        <w:rPr>
          <w:rFonts w:hint="default" w:ascii="仿宋" w:hAnsi="仿宋" w:eastAsia="仿宋" w:cs="Times New Roman"/>
          <w:kern w:val="2"/>
          <w:sz w:val="28"/>
          <w:szCs w:val="28"/>
          <w:lang w:val="en-US" w:eastAsia="zh-CN" w:bidi="ar-SA"/>
        </w:rPr>
        <w:t>主要包括</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办公楼主楼</w:t>
      </w:r>
      <w:r>
        <w:rPr>
          <w:rFonts w:hint="eastAsia" w:ascii="仿宋" w:hAnsi="仿宋" w:eastAsia="仿宋" w:cs="Times New Roman"/>
          <w:kern w:val="2"/>
          <w:sz w:val="28"/>
          <w:szCs w:val="28"/>
          <w:lang w:val="en-US" w:eastAsia="zh-CN" w:bidi="ar-SA"/>
        </w:rPr>
        <w:t>6</w:t>
      </w:r>
      <w:r>
        <w:rPr>
          <w:rFonts w:hint="default" w:ascii="仿宋" w:hAnsi="仿宋" w:eastAsia="仿宋" w:cs="Times New Roman"/>
          <w:kern w:val="2"/>
          <w:sz w:val="28"/>
          <w:szCs w:val="28"/>
          <w:lang w:val="en-US" w:eastAsia="zh-CN" w:bidi="ar-SA"/>
        </w:rPr>
        <w:t>层</w:t>
      </w:r>
      <w:r>
        <w:rPr>
          <w:rFonts w:hint="eastAsia" w:ascii="仿宋" w:hAnsi="仿宋" w:eastAsia="仿宋" w:cs="Times New Roman"/>
          <w:kern w:val="2"/>
          <w:sz w:val="28"/>
          <w:szCs w:val="28"/>
          <w:lang w:val="en-US" w:eastAsia="zh-CN" w:bidi="ar-SA"/>
        </w:rPr>
        <w:t>（顶楼设置原消防水箱间，电梯机房），</w:t>
      </w:r>
      <w:r>
        <w:rPr>
          <w:rFonts w:hint="default" w:ascii="仿宋" w:hAnsi="仿宋" w:eastAsia="仿宋" w:cs="Times New Roman"/>
          <w:kern w:val="2"/>
          <w:sz w:val="28"/>
          <w:szCs w:val="28"/>
          <w:lang w:val="en-US" w:eastAsia="zh-CN" w:bidi="ar-SA"/>
        </w:rPr>
        <w:t>附楼</w:t>
      </w:r>
      <w:r>
        <w:rPr>
          <w:rFonts w:hint="eastAsia" w:ascii="仿宋" w:hAnsi="仿宋" w:eastAsia="仿宋" w:cs="Times New Roman"/>
          <w:kern w:val="2"/>
          <w:sz w:val="28"/>
          <w:szCs w:val="28"/>
          <w:lang w:val="en-US" w:eastAsia="zh-CN" w:bidi="ar-SA"/>
        </w:rPr>
        <w:t>3</w:t>
      </w:r>
      <w:r>
        <w:rPr>
          <w:rFonts w:hint="default" w:ascii="仿宋" w:hAnsi="仿宋" w:eastAsia="仿宋" w:cs="Times New Roman"/>
          <w:kern w:val="2"/>
          <w:sz w:val="28"/>
          <w:szCs w:val="28"/>
          <w:lang w:val="en-US" w:eastAsia="zh-CN" w:bidi="ar-SA"/>
        </w:rPr>
        <w:t>层</w:t>
      </w:r>
      <w:r>
        <w:rPr>
          <w:rFonts w:hint="eastAsia" w:ascii="仿宋" w:hAnsi="仿宋" w:eastAsia="仿宋" w:cs="Times New Roman"/>
          <w:kern w:val="2"/>
          <w:sz w:val="28"/>
          <w:szCs w:val="28"/>
          <w:lang w:val="en-US" w:eastAsia="zh-CN" w:bidi="ar-SA"/>
        </w:rPr>
        <w:t>，出租车计价器厂房1间，包含</w:t>
      </w:r>
      <w:r>
        <w:rPr>
          <w:rFonts w:hint="default" w:ascii="仿宋" w:hAnsi="仿宋" w:eastAsia="仿宋" w:cs="Times New Roman"/>
          <w:kern w:val="2"/>
          <w:sz w:val="28"/>
          <w:szCs w:val="28"/>
          <w:lang w:val="en-US" w:eastAsia="zh-CN" w:bidi="ar-SA"/>
        </w:rPr>
        <w:t>办公用房、生活用房、</w:t>
      </w:r>
      <w:r>
        <w:rPr>
          <w:rFonts w:hint="eastAsia" w:ascii="仿宋" w:hAnsi="仿宋" w:eastAsia="仿宋" w:cs="Times New Roman"/>
          <w:kern w:val="2"/>
          <w:sz w:val="28"/>
          <w:szCs w:val="28"/>
          <w:lang w:val="en-US" w:eastAsia="zh-CN" w:bidi="ar-SA"/>
        </w:rPr>
        <w:t>业务用房、实验室</w:t>
      </w:r>
      <w:r>
        <w:rPr>
          <w:rFonts w:hint="default" w:ascii="仿宋" w:hAnsi="仿宋" w:eastAsia="仿宋" w:cs="Times New Roman"/>
          <w:kern w:val="2"/>
          <w:sz w:val="28"/>
          <w:szCs w:val="28"/>
          <w:lang w:val="en-US" w:eastAsia="zh-CN" w:bidi="ar-SA"/>
        </w:rPr>
        <w:t>以及附属工程等</w:t>
      </w:r>
      <w:r>
        <w:rPr>
          <w:rFonts w:hint="eastAsia" w:ascii="仿宋" w:hAnsi="仿宋" w:eastAsia="仿宋" w:cs="Times New Roman"/>
          <w:kern w:val="2"/>
          <w:sz w:val="28"/>
          <w:szCs w:val="28"/>
          <w:lang w:val="en-US" w:eastAsia="zh-CN" w:bidi="ar-SA"/>
        </w:rPr>
        <w:t>，共计建筑面积6111.08m2。院落面积831.772m2，室外配备热交换机组1台（套），院内地下消防水池1处（236.780m2），院内</w:t>
      </w:r>
      <w:r>
        <w:rPr>
          <w:rFonts w:hint="default" w:ascii="仿宋" w:hAnsi="仿宋" w:eastAsia="仿宋" w:cs="Times New Roman"/>
          <w:kern w:val="2"/>
          <w:sz w:val="28"/>
          <w:szCs w:val="28"/>
          <w:lang w:val="en-US" w:eastAsia="zh-CN" w:bidi="ar-SA"/>
        </w:rPr>
        <w:t>配电室1间</w:t>
      </w:r>
      <w:r>
        <w:rPr>
          <w:rFonts w:hint="eastAsia" w:ascii="仿宋" w:hAnsi="仿宋" w:eastAsia="仿宋" w:cs="Times New Roman"/>
          <w:kern w:val="2"/>
          <w:sz w:val="28"/>
          <w:szCs w:val="28"/>
          <w:lang w:val="en-US" w:eastAsia="zh-CN" w:bidi="ar-SA"/>
        </w:rPr>
        <w:t>（22.438m2）</w:t>
      </w:r>
      <w:r>
        <w:rPr>
          <w:rFonts w:hint="default" w:ascii="仿宋" w:hAnsi="仿宋" w:eastAsia="仿宋" w:cs="Times New Roman"/>
          <w:kern w:val="2"/>
          <w:sz w:val="28"/>
          <w:szCs w:val="28"/>
          <w:lang w:val="en-US" w:eastAsia="zh-CN" w:bidi="ar-SA"/>
        </w:rPr>
        <w:t>。</w:t>
      </w:r>
    </w:p>
    <w:p w14:paraId="564B39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主楼1-3层为检定实验室和业务用房（包含消防控制室1间、机房1间），主楼4层为办公室，主楼5层为会议室、党建活动室、职工书屋、职工之家等，6层为原消防水箱间和电梯机房。副楼1层为业务大厅及门卫室，副楼2层为检定实验室，副楼3层为职工餐厅。</w:t>
      </w:r>
    </w:p>
    <w:p w14:paraId="7163A1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本项目服务范围：榆林市计量技术研究院后勤专业保障服务包含的全部内容。</w:t>
      </w:r>
    </w:p>
    <w:p w14:paraId="47668399">
      <w:pPr>
        <w:keepNext w:val="0"/>
        <w:keepLines w:val="0"/>
        <w:pageBreakBefore w:val="0"/>
        <w:numPr>
          <w:ilvl w:val="0"/>
          <w:numId w:val="1"/>
        </w:numPr>
        <w:kinsoku/>
        <w:wordWrap/>
        <w:overflowPunct/>
        <w:topLinePunct w:val="0"/>
        <w:bidi w:val="0"/>
        <w:spacing w:line="56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人员配置及要求</w:t>
      </w:r>
    </w:p>
    <w:tbl>
      <w:tblPr>
        <w:tblStyle w:val="2"/>
        <w:tblpPr w:leftFromText="180" w:rightFromText="180" w:vertAnchor="text" w:horzAnchor="page" w:tblpXSpec="center" w:tblpY="983"/>
        <w:tblOverlap w:val="never"/>
        <w:tblW w:w="9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1419"/>
        <w:gridCol w:w="762"/>
        <w:gridCol w:w="2820"/>
        <w:gridCol w:w="3577"/>
      </w:tblGrid>
      <w:tr w14:paraId="5E7DF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640" w:type="dxa"/>
            <w:noWrap w:val="0"/>
            <w:vAlign w:val="center"/>
          </w:tcPr>
          <w:p w14:paraId="4CC8F47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1419" w:type="dxa"/>
            <w:noWrap w:val="0"/>
            <w:vAlign w:val="center"/>
          </w:tcPr>
          <w:p w14:paraId="709BC18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岗位</w:t>
            </w:r>
          </w:p>
        </w:tc>
        <w:tc>
          <w:tcPr>
            <w:tcW w:w="762" w:type="dxa"/>
            <w:noWrap w:val="0"/>
            <w:vAlign w:val="center"/>
          </w:tcPr>
          <w:p w14:paraId="374FCEE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人数</w:t>
            </w:r>
          </w:p>
        </w:tc>
        <w:tc>
          <w:tcPr>
            <w:tcW w:w="2820" w:type="dxa"/>
            <w:noWrap w:val="0"/>
            <w:vAlign w:val="center"/>
          </w:tcPr>
          <w:p w14:paraId="68CBE62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要</w:t>
            </w:r>
            <w:r>
              <w:rPr>
                <w:rFonts w:hint="eastAsia" w:ascii="仿宋" w:hAnsi="仿宋" w:eastAsia="仿宋" w:cs="仿宋"/>
                <w:b/>
                <w:bCs/>
                <w:color w:val="auto"/>
                <w:sz w:val="28"/>
                <w:szCs w:val="28"/>
              </w:rPr>
              <w:tab/>
            </w:r>
            <w:r>
              <w:rPr>
                <w:rFonts w:hint="eastAsia" w:ascii="仿宋" w:hAnsi="仿宋" w:eastAsia="仿宋" w:cs="仿宋"/>
                <w:b/>
                <w:bCs/>
                <w:color w:val="auto"/>
                <w:sz w:val="28"/>
                <w:szCs w:val="28"/>
              </w:rPr>
              <w:t>求</w:t>
            </w:r>
          </w:p>
        </w:tc>
        <w:tc>
          <w:tcPr>
            <w:tcW w:w="3577" w:type="dxa"/>
            <w:noWrap w:val="0"/>
            <w:vAlign w:val="center"/>
          </w:tcPr>
          <w:p w14:paraId="6C159FE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岗位职责</w:t>
            </w:r>
          </w:p>
        </w:tc>
      </w:tr>
      <w:tr w14:paraId="4353D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jc w:val="center"/>
        </w:trPr>
        <w:tc>
          <w:tcPr>
            <w:tcW w:w="640" w:type="dxa"/>
            <w:noWrap w:val="0"/>
            <w:vAlign w:val="center"/>
          </w:tcPr>
          <w:p w14:paraId="6CFA706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9" w:type="dxa"/>
            <w:noWrap w:val="0"/>
            <w:vAlign w:val="center"/>
          </w:tcPr>
          <w:p w14:paraId="3333357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物业</w:t>
            </w:r>
            <w:r>
              <w:rPr>
                <w:rFonts w:hint="eastAsia" w:ascii="仿宋" w:hAnsi="仿宋" w:eastAsia="仿宋" w:cs="仿宋"/>
                <w:color w:val="auto"/>
                <w:sz w:val="24"/>
                <w:szCs w:val="24"/>
              </w:rPr>
              <w:t>经理</w:t>
            </w:r>
          </w:p>
        </w:tc>
        <w:tc>
          <w:tcPr>
            <w:tcW w:w="762" w:type="dxa"/>
            <w:noWrap w:val="0"/>
            <w:vAlign w:val="center"/>
          </w:tcPr>
          <w:p w14:paraId="72B4DAC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2820" w:type="dxa"/>
            <w:noWrap w:val="0"/>
            <w:vAlign w:val="center"/>
          </w:tcPr>
          <w:p w14:paraId="2679460F">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物业经理 1 人(专职)，男女不限，50 周岁以下，且有一定的组织协调能力。工作职责：统筹整体、协调安排，负责消防安全管理工作及其他。</w:t>
            </w:r>
          </w:p>
        </w:tc>
        <w:tc>
          <w:tcPr>
            <w:tcW w:w="3577" w:type="dxa"/>
            <w:noWrap w:val="0"/>
            <w:vAlign w:val="center"/>
          </w:tcPr>
          <w:p w14:paraId="3DCC2C4A">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负责项目整体工作运行，严格履行《物业服务合同》。负责协调处理采购方提出的各项意见。</w:t>
            </w:r>
          </w:p>
        </w:tc>
      </w:tr>
      <w:tr w14:paraId="61F26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jc w:val="center"/>
        </w:trPr>
        <w:tc>
          <w:tcPr>
            <w:tcW w:w="640" w:type="dxa"/>
            <w:noWrap w:val="0"/>
            <w:vAlign w:val="center"/>
          </w:tcPr>
          <w:p w14:paraId="79F29BB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9" w:type="dxa"/>
            <w:noWrap w:val="0"/>
            <w:vAlign w:val="center"/>
          </w:tcPr>
          <w:p w14:paraId="60BE4F0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经理助理</w:t>
            </w:r>
          </w:p>
        </w:tc>
        <w:tc>
          <w:tcPr>
            <w:tcW w:w="762" w:type="dxa"/>
            <w:noWrap w:val="0"/>
            <w:vAlign w:val="center"/>
          </w:tcPr>
          <w:p w14:paraId="3440333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2820" w:type="dxa"/>
            <w:noWrap w:val="0"/>
            <w:vAlign w:val="center"/>
          </w:tcPr>
          <w:p w14:paraId="0BDF2132">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要求女性，35 周岁以下。</w:t>
            </w:r>
          </w:p>
        </w:tc>
        <w:tc>
          <w:tcPr>
            <w:tcW w:w="3577" w:type="dxa"/>
            <w:noWrap w:val="0"/>
            <w:vAlign w:val="center"/>
          </w:tcPr>
          <w:p w14:paraId="3C969A9A">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协助</w:t>
            </w:r>
            <w:r>
              <w:rPr>
                <w:rFonts w:hint="eastAsia" w:ascii="仿宋" w:hAnsi="仿宋" w:eastAsia="仿宋" w:cs="仿宋"/>
                <w:color w:val="auto"/>
                <w:sz w:val="24"/>
                <w:szCs w:val="24"/>
                <w:lang w:val="en-US" w:eastAsia="zh-CN"/>
              </w:rPr>
              <w:t>物业</w:t>
            </w:r>
            <w:r>
              <w:rPr>
                <w:rFonts w:hint="eastAsia" w:ascii="仿宋" w:hAnsi="仿宋" w:eastAsia="仿宋" w:cs="仿宋"/>
                <w:color w:val="auto"/>
                <w:sz w:val="24"/>
                <w:szCs w:val="24"/>
              </w:rPr>
              <w:t>经理</w:t>
            </w:r>
            <w:r>
              <w:rPr>
                <w:rFonts w:hint="eastAsia" w:ascii="仿宋" w:hAnsi="仿宋" w:eastAsia="仿宋" w:cs="仿宋"/>
                <w:color w:val="auto"/>
                <w:sz w:val="24"/>
                <w:szCs w:val="24"/>
                <w:lang w:eastAsia="zh-CN"/>
              </w:rPr>
              <w:t>做好</w:t>
            </w:r>
            <w:r>
              <w:rPr>
                <w:rFonts w:hint="eastAsia" w:ascii="仿宋" w:hAnsi="仿宋" w:eastAsia="仿宋" w:cs="仿宋"/>
                <w:color w:val="auto"/>
                <w:sz w:val="24"/>
                <w:szCs w:val="24"/>
              </w:rPr>
              <w:t>整体工作运行，在</w:t>
            </w:r>
            <w:r>
              <w:rPr>
                <w:rFonts w:hint="eastAsia" w:ascii="仿宋" w:hAnsi="仿宋" w:eastAsia="仿宋" w:cs="仿宋"/>
                <w:color w:val="auto"/>
                <w:sz w:val="24"/>
                <w:szCs w:val="24"/>
                <w:lang w:val="en-US" w:eastAsia="zh-CN"/>
              </w:rPr>
              <w:t>物业</w:t>
            </w:r>
            <w:r>
              <w:rPr>
                <w:rFonts w:hint="eastAsia" w:ascii="仿宋" w:hAnsi="仿宋" w:eastAsia="仿宋" w:cs="仿宋"/>
                <w:color w:val="auto"/>
                <w:sz w:val="24"/>
                <w:szCs w:val="24"/>
              </w:rPr>
              <w:t>经理安排下开展相关工作。</w:t>
            </w:r>
          </w:p>
        </w:tc>
      </w:tr>
      <w:tr w14:paraId="5548C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640" w:type="dxa"/>
            <w:noWrap w:val="0"/>
            <w:vAlign w:val="center"/>
          </w:tcPr>
          <w:p w14:paraId="5ACFF18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19" w:type="dxa"/>
            <w:noWrap w:val="0"/>
            <w:vAlign w:val="center"/>
          </w:tcPr>
          <w:p w14:paraId="7AD2181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文员</w:t>
            </w:r>
          </w:p>
        </w:tc>
        <w:tc>
          <w:tcPr>
            <w:tcW w:w="762" w:type="dxa"/>
            <w:noWrap w:val="0"/>
            <w:vAlign w:val="center"/>
          </w:tcPr>
          <w:p w14:paraId="7DBB8E2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820" w:type="dxa"/>
            <w:noWrap w:val="0"/>
            <w:vAlign w:val="center"/>
          </w:tcPr>
          <w:p w14:paraId="362AE5BB">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35周</w:t>
            </w:r>
            <w:r>
              <w:rPr>
                <w:rFonts w:hint="eastAsia" w:ascii="仿宋" w:hAnsi="仿宋" w:eastAsia="仿宋" w:cs="仿宋"/>
                <w:color w:val="auto"/>
                <w:sz w:val="24"/>
                <w:szCs w:val="24"/>
              </w:rPr>
              <w:t>岁以下，熟练运用OFFICE等办公软件。</w:t>
            </w:r>
          </w:p>
        </w:tc>
        <w:tc>
          <w:tcPr>
            <w:tcW w:w="3577" w:type="dxa"/>
            <w:noWrap w:val="0"/>
            <w:vAlign w:val="center"/>
          </w:tcPr>
          <w:p w14:paraId="21B73E0A">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负责办公室各类资料、文档的编号、打印、排版和归档；报表的收编以及整理，编写各类文字</w:t>
            </w:r>
            <w:r>
              <w:rPr>
                <w:rFonts w:hint="eastAsia" w:ascii="仿宋" w:hAnsi="仿宋" w:eastAsia="仿宋" w:cs="仿宋"/>
                <w:color w:val="auto"/>
                <w:sz w:val="24"/>
                <w:szCs w:val="24"/>
                <w:lang w:eastAsia="zh-CN"/>
              </w:rPr>
              <w:t>材料</w:t>
            </w:r>
            <w:r>
              <w:rPr>
                <w:rFonts w:hint="eastAsia" w:ascii="仿宋" w:hAnsi="仿宋" w:eastAsia="仿宋" w:cs="仿宋"/>
                <w:color w:val="auto"/>
                <w:sz w:val="24"/>
                <w:szCs w:val="24"/>
              </w:rPr>
              <w:t>，完成</w:t>
            </w:r>
            <w:r>
              <w:rPr>
                <w:rFonts w:hint="eastAsia" w:ascii="仿宋" w:hAnsi="仿宋" w:eastAsia="仿宋" w:cs="仿宋"/>
                <w:color w:val="auto"/>
                <w:sz w:val="24"/>
                <w:szCs w:val="24"/>
                <w:lang w:val="en-US" w:eastAsia="zh-CN"/>
              </w:rPr>
              <w:t>物业</w:t>
            </w:r>
            <w:r>
              <w:rPr>
                <w:rFonts w:hint="eastAsia" w:ascii="仿宋" w:hAnsi="仿宋" w:eastAsia="仿宋" w:cs="仿宋"/>
                <w:color w:val="auto"/>
                <w:sz w:val="24"/>
                <w:szCs w:val="24"/>
              </w:rPr>
              <w:t>经理交代的</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工作。</w:t>
            </w:r>
          </w:p>
        </w:tc>
      </w:tr>
      <w:tr w14:paraId="42A2F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jc w:val="center"/>
        </w:trPr>
        <w:tc>
          <w:tcPr>
            <w:tcW w:w="640" w:type="dxa"/>
            <w:noWrap w:val="0"/>
            <w:vAlign w:val="center"/>
          </w:tcPr>
          <w:p w14:paraId="1015EB9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19" w:type="dxa"/>
            <w:noWrap w:val="0"/>
            <w:vAlign w:val="center"/>
          </w:tcPr>
          <w:p w14:paraId="1ECBD6A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保安员</w:t>
            </w:r>
          </w:p>
        </w:tc>
        <w:tc>
          <w:tcPr>
            <w:tcW w:w="762" w:type="dxa"/>
            <w:noWrap w:val="0"/>
            <w:vAlign w:val="center"/>
          </w:tcPr>
          <w:p w14:paraId="10D577A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820" w:type="dxa"/>
            <w:noWrap w:val="0"/>
            <w:vAlign w:val="center"/>
          </w:tcPr>
          <w:p w14:paraId="4AE04C24">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岁以下，熟悉安全器材的使用和具有处理突发事件的能力。</w:t>
            </w:r>
          </w:p>
        </w:tc>
        <w:tc>
          <w:tcPr>
            <w:tcW w:w="3577" w:type="dxa"/>
            <w:noWrap w:val="0"/>
            <w:vAlign w:val="center"/>
          </w:tcPr>
          <w:p w14:paraId="192290CC">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管理区内安全、门卫、秩序等。</w:t>
            </w:r>
          </w:p>
        </w:tc>
      </w:tr>
      <w:tr w14:paraId="00F08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jc w:val="center"/>
        </w:trPr>
        <w:tc>
          <w:tcPr>
            <w:tcW w:w="640" w:type="dxa"/>
            <w:noWrap w:val="0"/>
            <w:vAlign w:val="center"/>
          </w:tcPr>
          <w:p w14:paraId="466E4EA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419" w:type="dxa"/>
            <w:noWrap w:val="0"/>
            <w:vAlign w:val="center"/>
          </w:tcPr>
          <w:p w14:paraId="48A660A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保洁员</w:t>
            </w:r>
          </w:p>
        </w:tc>
        <w:tc>
          <w:tcPr>
            <w:tcW w:w="762" w:type="dxa"/>
            <w:noWrap w:val="0"/>
            <w:vAlign w:val="center"/>
          </w:tcPr>
          <w:p w14:paraId="4ADF192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820" w:type="dxa"/>
            <w:noWrap w:val="0"/>
            <w:vAlign w:val="center"/>
          </w:tcPr>
          <w:p w14:paraId="7CB22962">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50</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岁以下，爱岗敬业、服从管理</w:t>
            </w:r>
            <w:r>
              <w:rPr>
                <w:rFonts w:hint="eastAsia" w:ascii="仿宋" w:hAnsi="仿宋" w:eastAsia="仿宋" w:cs="仿宋"/>
                <w:color w:val="auto"/>
                <w:sz w:val="24"/>
                <w:szCs w:val="24"/>
                <w:lang w:eastAsia="zh-CN"/>
              </w:rPr>
              <w:t>。</w:t>
            </w:r>
          </w:p>
        </w:tc>
        <w:tc>
          <w:tcPr>
            <w:tcW w:w="3577" w:type="dxa"/>
            <w:noWrap w:val="0"/>
            <w:vAlign w:val="center"/>
          </w:tcPr>
          <w:p w14:paraId="7AF8376D">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管理区内公共区内、外各项保洁。</w:t>
            </w:r>
          </w:p>
        </w:tc>
      </w:tr>
      <w:tr w14:paraId="1E513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jc w:val="center"/>
        </w:trPr>
        <w:tc>
          <w:tcPr>
            <w:tcW w:w="640" w:type="dxa"/>
            <w:noWrap w:val="0"/>
            <w:vAlign w:val="center"/>
          </w:tcPr>
          <w:p w14:paraId="1CE47D6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419" w:type="dxa"/>
            <w:noWrap w:val="0"/>
            <w:vAlign w:val="center"/>
          </w:tcPr>
          <w:p w14:paraId="73D9E37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会议</w:t>
            </w:r>
            <w:r>
              <w:rPr>
                <w:rFonts w:hint="eastAsia" w:ascii="仿宋" w:hAnsi="仿宋" w:eastAsia="仿宋" w:cs="仿宋"/>
                <w:color w:val="auto"/>
                <w:sz w:val="24"/>
                <w:szCs w:val="24"/>
                <w:lang w:val="en-US" w:eastAsia="zh-CN"/>
              </w:rPr>
              <w:t>服务员</w:t>
            </w:r>
          </w:p>
        </w:tc>
        <w:tc>
          <w:tcPr>
            <w:tcW w:w="762" w:type="dxa"/>
            <w:noWrap w:val="0"/>
            <w:vAlign w:val="center"/>
          </w:tcPr>
          <w:p w14:paraId="0FFE20B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820" w:type="dxa"/>
            <w:noWrap w:val="0"/>
            <w:vAlign w:val="center"/>
          </w:tcPr>
          <w:p w14:paraId="6FEB8CB6">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女性为主，五官端正，细致认真，服务意识强。</w:t>
            </w:r>
          </w:p>
        </w:tc>
        <w:tc>
          <w:tcPr>
            <w:tcW w:w="3577" w:type="dxa"/>
            <w:noWrap w:val="0"/>
            <w:vAlign w:val="center"/>
          </w:tcPr>
          <w:p w14:paraId="3B032D95">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负责会议后勤服务，保持会议室环境干净整洁，维护会议室设备、设施确保正常使用。</w:t>
            </w:r>
          </w:p>
        </w:tc>
      </w:tr>
      <w:tr w14:paraId="4D420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640" w:type="dxa"/>
            <w:noWrap w:val="0"/>
            <w:vAlign w:val="center"/>
          </w:tcPr>
          <w:p w14:paraId="765AAEE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1419" w:type="dxa"/>
            <w:noWrap w:val="0"/>
            <w:vAlign w:val="center"/>
          </w:tcPr>
          <w:p w14:paraId="7F6DAB7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维修工</w:t>
            </w:r>
          </w:p>
        </w:tc>
        <w:tc>
          <w:tcPr>
            <w:tcW w:w="762" w:type="dxa"/>
            <w:noWrap w:val="0"/>
            <w:vAlign w:val="center"/>
          </w:tcPr>
          <w:p w14:paraId="7B88547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820" w:type="dxa"/>
            <w:noWrap w:val="0"/>
            <w:vAlign w:val="center"/>
          </w:tcPr>
          <w:p w14:paraId="7B5AAEA9">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50周</w:t>
            </w:r>
            <w:r>
              <w:rPr>
                <w:rFonts w:hint="default" w:ascii="仿宋" w:hAnsi="仿宋" w:eastAsia="仿宋" w:cs="仿宋"/>
                <w:color w:val="auto"/>
                <w:sz w:val="24"/>
                <w:szCs w:val="24"/>
              </w:rPr>
              <w:t>岁以下，</w:t>
            </w:r>
            <w:r>
              <w:rPr>
                <w:rFonts w:hint="eastAsia" w:ascii="仿宋" w:hAnsi="仿宋" w:eastAsia="仿宋" w:cs="仿宋"/>
                <w:color w:val="auto"/>
                <w:sz w:val="24"/>
                <w:szCs w:val="24"/>
                <w:lang w:val="en-US" w:eastAsia="zh-CN"/>
              </w:rPr>
              <w:t>需持有电工证</w:t>
            </w:r>
            <w:r>
              <w:rPr>
                <w:rFonts w:hint="eastAsia" w:ascii="仿宋" w:hAnsi="仿宋" w:eastAsia="仿宋" w:cs="仿宋"/>
                <w:color w:val="auto"/>
                <w:sz w:val="24"/>
                <w:szCs w:val="24"/>
              </w:rPr>
              <w:t>熟悉消防系统操作并具有处理火灾突发事件的能力</w:t>
            </w:r>
            <w:r>
              <w:rPr>
                <w:rFonts w:hint="eastAsia" w:ascii="仿宋" w:hAnsi="仿宋" w:eastAsia="仿宋" w:cs="仿宋"/>
                <w:color w:val="auto"/>
                <w:sz w:val="24"/>
                <w:szCs w:val="24"/>
                <w:lang w:val="en-US" w:eastAsia="zh-CN"/>
              </w:rPr>
              <w:t>。</w:t>
            </w:r>
          </w:p>
        </w:tc>
        <w:tc>
          <w:tcPr>
            <w:tcW w:w="3577" w:type="dxa"/>
            <w:noWrap w:val="0"/>
            <w:vAlign w:val="center"/>
          </w:tcPr>
          <w:p w14:paraId="36ECCF94">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项目全部设施设备（</w:t>
            </w:r>
            <w:r>
              <w:rPr>
                <w:rFonts w:hint="eastAsia" w:ascii="仿宋" w:hAnsi="仿宋" w:eastAsia="仿宋" w:cs="仿宋"/>
                <w:color w:val="auto"/>
                <w:sz w:val="24"/>
                <w:szCs w:val="24"/>
                <w:lang w:val="en-US" w:eastAsia="zh-CN"/>
              </w:rPr>
              <w:t>计量专业检测设备设施除外</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维修、</w:t>
            </w:r>
            <w:r>
              <w:rPr>
                <w:rFonts w:hint="eastAsia" w:ascii="仿宋" w:hAnsi="仿宋" w:eastAsia="仿宋" w:cs="仿宋"/>
                <w:color w:val="auto"/>
                <w:sz w:val="24"/>
                <w:szCs w:val="24"/>
                <w:lang w:eastAsia="zh-CN"/>
              </w:rPr>
              <w:t>养护</w:t>
            </w:r>
            <w:r>
              <w:rPr>
                <w:rFonts w:hint="eastAsia" w:ascii="仿宋" w:hAnsi="仿宋" w:eastAsia="仿宋" w:cs="仿宋"/>
                <w:color w:val="auto"/>
                <w:sz w:val="24"/>
                <w:szCs w:val="24"/>
              </w:rPr>
              <w:t>、运行和</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零星维修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负责消防安全工作，</w:t>
            </w:r>
            <w:r>
              <w:rPr>
                <w:rFonts w:hint="eastAsia" w:ascii="仿宋" w:hAnsi="仿宋" w:eastAsia="仿宋" w:cs="仿宋"/>
                <w:color w:val="auto"/>
                <w:sz w:val="24"/>
                <w:szCs w:val="24"/>
              </w:rPr>
              <w:t>熟悉消防安全处理流程，确保消防设施设备正常运转。</w:t>
            </w:r>
          </w:p>
        </w:tc>
      </w:tr>
      <w:tr w14:paraId="27CB8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2059" w:type="dxa"/>
            <w:gridSpan w:val="2"/>
            <w:noWrap w:val="0"/>
            <w:vAlign w:val="center"/>
          </w:tcPr>
          <w:p w14:paraId="635A1FC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合计</w:t>
            </w:r>
          </w:p>
        </w:tc>
        <w:tc>
          <w:tcPr>
            <w:tcW w:w="762" w:type="dxa"/>
            <w:noWrap w:val="0"/>
            <w:vAlign w:val="center"/>
          </w:tcPr>
          <w:p w14:paraId="076ECAB5">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820" w:type="dxa"/>
            <w:noWrap w:val="0"/>
            <w:vAlign w:val="center"/>
          </w:tcPr>
          <w:p w14:paraId="745C7ADA">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rPr>
            </w:pPr>
          </w:p>
        </w:tc>
        <w:tc>
          <w:tcPr>
            <w:tcW w:w="3577" w:type="dxa"/>
            <w:noWrap w:val="0"/>
            <w:vAlign w:val="center"/>
          </w:tcPr>
          <w:p w14:paraId="02C03EA5">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仿宋" w:hAnsi="仿宋" w:eastAsia="仿宋" w:cs="仿宋"/>
                <w:color w:val="auto"/>
                <w:sz w:val="24"/>
                <w:szCs w:val="24"/>
              </w:rPr>
            </w:pPr>
          </w:p>
        </w:tc>
      </w:tr>
      <w:tr w14:paraId="3D215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218" w:type="dxa"/>
            <w:gridSpan w:val="5"/>
            <w:noWrap w:val="0"/>
            <w:vAlign w:val="center"/>
          </w:tcPr>
          <w:p w14:paraId="6A6D41D4">
            <w:pPr>
              <w:keepNext w:val="0"/>
              <w:keepLines w:val="0"/>
              <w:pageBreakBefore w:val="0"/>
              <w:widowControl w:val="0"/>
              <w:kinsoku/>
              <w:wordWrap/>
              <w:overflowPunct/>
              <w:topLinePunct w:val="0"/>
              <w:autoSpaceDE/>
              <w:autoSpaceDN/>
              <w:bidi w:val="0"/>
              <w:adjustRightInd/>
              <w:snapToGrid/>
              <w:spacing w:line="400" w:lineRule="exact"/>
              <w:ind w:firstLine="562" w:firstLineChars="200"/>
              <w:rPr>
                <w:rFonts w:hint="eastAsia" w:ascii="仿宋" w:hAnsi="仿宋" w:eastAsia="仿宋" w:cs="仿宋"/>
                <w:color w:val="auto"/>
                <w:sz w:val="24"/>
                <w:szCs w:val="24"/>
              </w:rPr>
            </w:pPr>
            <w:r>
              <w:rPr>
                <w:rFonts w:hint="eastAsia" w:ascii="仿宋" w:hAnsi="仿宋" w:eastAsia="仿宋" w:cs="仿宋"/>
                <w:b/>
                <w:bCs/>
                <w:color w:val="000000"/>
                <w:sz w:val="28"/>
                <w:szCs w:val="28"/>
              </w:rPr>
              <w:t>供应商中标后上岗前需提供所有人员的健康证</w:t>
            </w:r>
            <w:r>
              <w:rPr>
                <w:rFonts w:hint="eastAsia" w:ascii="仿宋" w:hAnsi="仿宋" w:eastAsia="仿宋" w:cs="仿宋"/>
                <w:b/>
                <w:bCs/>
                <w:color w:val="000000"/>
                <w:sz w:val="28"/>
                <w:szCs w:val="28"/>
                <w:lang w:eastAsia="zh-CN"/>
              </w:rPr>
              <w:t>及身份证原件、由采购人核验年龄</w:t>
            </w:r>
            <w:r>
              <w:rPr>
                <w:rFonts w:hint="eastAsia" w:ascii="仿宋" w:hAnsi="仿宋" w:eastAsia="仿宋" w:cs="仿宋"/>
                <w:b/>
                <w:bCs/>
                <w:color w:val="000000"/>
                <w:sz w:val="28"/>
                <w:szCs w:val="28"/>
              </w:rPr>
              <w:t>。</w:t>
            </w:r>
            <w:r>
              <w:rPr>
                <w:rFonts w:hint="default" w:ascii="仿宋" w:hAnsi="仿宋" w:eastAsia="仿宋" w:cs="仿宋"/>
                <w:b/>
                <w:bCs/>
                <w:color w:val="000000"/>
                <w:sz w:val="28"/>
                <w:szCs w:val="28"/>
              </w:rPr>
              <w:t>物业公司需按照以</w:t>
            </w:r>
            <w:r>
              <w:rPr>
                <w:rFonts w:hint="eastAsia" w:ascii="仿宋" w:hAnsi="仿宋" w:eastAsia="仿宋" w:cs="仿宋"/>
                <w:b/>
                <w:bCs/>
                <w:color w:val="000000"/>
                <w:sz w:val="28"/>
                <w:szCs w:val="28"/>
                <w:lang w:val="en-US" w:eastAsia="zh-CN"/>
              </w:rPr>
              <w:t>上</w:t>
            </w:r>
            <w:r>
              <w:rPr>
                <w:rFonts w:hint="default" w:ascii="仿宋" w:hAnsi="仿宋" w:eastAsia="仿宋" w:cs="仿宋"/>
                <w:b/>
                <w:bCs/>
                <w:color w:val="000000"/>
                <w:sz w:val="28"/>
                <w:szCs w:val="28"/>
              </w:rPr>
              <w:t>表格要求专人专岗，不得有兼职人员，并为</w:t>
            </w:r>
            <w:r>
              <w:rPr>
                <w:rFonts w:hint="default" w:ascii="仿宋" w:hAnsi="仿宋" w:eastAsia="仿宋" w:cs="仿宋"/>
                <w:b/>
                <w:bCs/>
                <w:color w:val="000000"/>
                <w:sz w:val="28"/>
                <w:szCs w:val="28"/>
                <w:lang w:val="en-US" w:eastAsia="zh-CN"/>
              </w:rPr>
              <w:t>工作</w:t>
            </w:r>
            <w:r>
              <w:rPr>
                <w:rFonts w:hint="default" w:ascii="仿宋" w:hAnsi="仿宋" w:eastAsia="仿宋" w:cs="仿宋"/>
                <w:b/>
                <w:bCs/>
                <w:color w:val="000000"/>
                <w:sz w:val="28"/>
                <w:szCs w:val="28"/>
              </w:rPr>
              <w:t>人员购置满足不同工作需求的应季工作服。</w:t>
            </w:r>
          </w:p>
        </w:tc>
      </w:tr>
    </w:tbl>
    <w:p w14:paraId="731D28D4">
      <w:pPr>
        <w:keepNext w:val="0"/>
        <w:keepLines w:val="0"/>
        <w:pageBreakBefore w:val="0"/>
        <w:numPr>
          <w:ilvl w:val="0"/>
          <w:numId w:val="0"/>
        </w:numPr>
        <w:kinsoku/>
        <w:wordWrap/>
        <w:overflowPunct/>
        <w:topLinePunct w:val="0"/>
        <w:bidi w:val="0"/>
        <w:spacing w:line="560" w:lineRule="exact"/>
        <w:textAlignment w:val="auto"/>
        <w:rPr>
          <w:rFonts w:hint="default" w:ascii="仿宋" w:hAnsi="仿宋" w:eastAsia="仿宋" w:cs="Times New Roman"/>
          <w:kern w:val="2"/>
          <w:sz w:val="28"/>
          <w:szCs w:val="28"/>
          <w:lang w:val="en-US" w:eastAsia="zh-CN" w:bidi="ar-SA"/>
        </w:rPr>
      </w:pPr>
    </w:p>
    <w:p w14:paraId="771E64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三</w:t>
      </w:r>
      <w:r>
        <w:rPr>
          <w:rFonts w:hint="default" w:ascii="仿宋" w:hAnsi="仿宋" w:eastAsia="仿宋" w:cs="Times New Roman"/>
          <w:kern w:val="2"/>
          <w:sz w:val="28"/>
          <w:szCs w:val="28"/>
          <w:lang w:val="en-US" w:eastAsia="zh-CN" w:bidi="ar-SA"/>
        </w:rPr>
        <w:t>）物业管理服务范围</w:t>
      </w:r>
    </w:p>
    <w:p w14:paraId="007FA5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负责保持所有管理区域的整洁。</w:t>
      </w:r>
    </w:p>
    <w:p w14:paraId="5F6BCD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保证将院区垃圾清运至环卫部门指定地点，保证各类管道疏通。</w:t>
      </w:r>
    </w:p>
    <w:p w14:paraId="1108AB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保证所有院区供水、供电、中央空调系统、</w:t>
      </w:r>
      <w:r>
        <w:rPr>
          <w:rFonts w:hint="eastAsia" w:ascii="仿宋" w:hAnsi="仿宋" w:eastAsia="仿宋" w:cs="Times New Roman"/>
          <w:kern w:val="2"/>
          <w:sz w:val="28"/>
          <w:szCs w:val="28"/>
          <w:lang w:val="en-US" w:eastAsia="zh-CN" w:bidi="ar-SA"/>
        </w:rPr>
        <w:t>热交换机组、消防系统</w:t>
      </w:r>
      <w:r>
        <w:rPr>
          <w:rFonts w:hint="default" w:ascii="仿宋" w:hAnsi="仿宋" w:eastAsia="仿宋" w:cs="Times New Roman"/>
          <w:kern w:val="2"/>
          <w:sz w:val="28"/>
          <w:szCs w:val="28"/>
          <w:lang w:val="en-US" w:eastAsia="zh-CN" w:bidi="ar-SA"/>
        </w:rPr>
        <w:t>及相关设施设备的正常运转及日常维修维护。</w:t>
      </w:r>
    </w:p>
    <w:p w14:paraId="07B2DE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乙方负责院区电梯设备的日常运行管理，并委托具有相应资质的专业维保单位实施电梯维护保养工作，产生的维保费及校验费</w:t>
      </w:r>
      <w:r>
        <w:rPr>
          <w:rFonts w:hint="eastAsia" w:ascii="仿宋" w:hAnsi="仿宋" w:eastAsia="仿宋" w:cs="Times New Roman"/>
          <w:kern w:val="2"/>
          <w:sz w:val="28"/>
          <w:szCs w:val="28"/>
          <w:lang w:val="en-US" w:eastAsia="zh-CN" w:bidi="ar-SA"/>
        </w:rPr>
        <w:t>由采购单位承担</w:t>
      </w:r>
      <w:r>
        <w:rPr>
          <w:rFonts w:hint="default" w:ascii="仿宋" w:hAnsi="仿宋" w:eastAsia="仿宋" w:cs="Times New Roman"/>
          <w:kern w:val="2"/>
          <w:sz w:val="28"/>
          <w:szCs w:val="28"/>
          <w:lang w:val="en-US" w:eastAsia="zh-CN" w:bidi="ar-SA"/>
        </w:rPr>
        <w:t>。</w:t>
      </w:r>
    </w:p>
    <w:p w14:paraId="53FABD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负责所有院区24小时安全保卫及传达室昼夜值班。</w:t>
      </w:r>
    </w:p>
    <w:p w14:paraId="2D7159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（1）完备安全防范措施。严格来访登记制度，热情接待来访者，做好值班记录。严禁小商贩等人员进入工作区。保安人员24小时</w:t>
      </w:r>
      <w:r>
        <w:rPr>
          <w:rFonts w:hint="eastAsia" w:ascii="仿宋" w:hAnsi="仿宋" w:eastAsia="仿宋" w:cs="Times New Roman"/>
          <w:kern w:val="2"/>
          <w:sz w:val="28"/>
          <w:szCs w:val="28"/>
          <w:lang w:val="en-US" w:eastAsia="zh-CN" w:bidi="ar-SA"/>
        </w:rPr>
        <w:t>轮</w:t>
      </w:r>
      <w:r>
        <w:rPr>
          <w:rFonts w:hint="default" w:ascii="仿宋" w:hAnsi="仿宋" w:eastAsia="仿宋" w:cs="Times New Roman"/>
          <w:kern w:val="2"/>
          <w:sz w:val="28"/>
          <w:szCs w:val="28"/>
          <w:lang w:val="en-US" w:eastAsia="zh-CN" w:bidi="ar-SA"/>
        </w:rPr>
        <w:t>岗值班。负责治安案件的现场保护，协助有关部门的调查工作。</w:t>
      </w:r>
    </w:p>
    <w:p w14:paraId="73A168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（2）负责院区车辆进出管理，保证院区车辆停放有序。</w:t>
      </w:r>
    </w:p>
    <w:p w14:paraId="53957C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加强消防设施设备管理，健全消防制度，提高员工的防火、防盗意识，定期进行消防安全检查，对消防设施设备进行试验性检验，通道畅通并做好消防设施正常的维护工作。建立消防及大型活动紧急预案，确保人员和资产的安全</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掌握消防设施的使用方法，并能及时处理各种火灾事故，设立消防疏散示意图，保证消防通道和各安全出口的畅通，每月对照检查2次以上。</w:t>
      </w:r>
    </w:p>
    <w:p w14:paraId="66718B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w:t>
      </w:r>
      <w:r>
        <w:rPr>
          <w:rFonts w:hint="default" w:ascii="仿宋" w:hAnsi="仿宋" w:eastAsia="仿宋" w:cs="Times New Roman"/>
          <w:kern w:val="2"/>
          <w:sz w:val="28"/>
          <w:szCs w:val="28"/>
          <w:lang w:val="en-US" w:eastAsia="zh-CN" w:bidi="ar-SA"/>
        </w:rPr>
        <w:t>配合单位做好日常应急工作</w:t>
      </w:r>
      <w:r>
        <w:rPr>
          <w:rFonts w:hint="eastAsia" w:ascii="仿宋" w:hAnsi="仿宋" w:eastAsia="仿宋" w:cs="Times New Roman"/>
          <w:kern w:val="2"/>
          <w:sz w:val="28"/>
          <w:szCs w:val="28"/>
          <w:lang w:val="en-US" w:eastAsia="zh-CN" w:bidi="ar-SA"/>
        </w:rPr>
        <w:t>（夏季防汛、冬季除冰雪）</w:t>
      </w:r>
      <w:r>
        <w:rPr>
          <w:rFonts w:hint="default" w:ascii="仿宋" w:hAnsi="仿宋" w:eastAsia="仿宋" w:cs="Times New Roman"/>
          <w:kern w:val="2"/>
          <w:sz w:val="28"/>
          <w:szCs w:val="28"/>
          <w:lang w:val="en-US" w:eastAsia="zh-CN" w:bidi="ar-SA"/>
        </w:rPr>
        <w:t>。</w:t>
      </w:r>
    </w:p>
    <w:p w14:paraId="72677F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四</w:t>
      </w:r>
      <w:r>
        <w:rPr>
          <w:rFonts w:hint="default" w:ascii="仿宋" w:hAnsi="仿宋" w:eastAsia="仿宋" w:cs="Times New Roman"/>
          <w:kern w:val="2"/>
          <w:sz w:val="28"/>
          <w:szCs w:val="28"/>
          <w:lang w:val="en-US" w:eastAsia="zh-CN" w:bidi="ar-SA"/>
        </w:rPr>
        <w:t>）物业管理服务要求</w:t>
      </w:r>
    </w:p>
    <w:p w14:paraId="1C4A03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●基本要求</w:t>
      </w:r>
    </w:p>
    <w:p w14:paraId="7B0FAC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设立24小时值班制度，接受使用单位报修、求助、建议、咨询、投诉等各类信息的收集和反馈，及时安排处理并做好相关记录。</w:t>
      </w:r>
    </w:p>
    <w:p w14:paraId="70413F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物业服务企业所有员工统一着装，行为规范，服务主动、热情、文明用语。</w:t>
      </w:r>
    </w:p>
    <w:p w14:paraId="75DD06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物业管理制度健全，岗位职责权限明确，制定相应工作服务标准、执行措施和考核办法。</w:t>
      </w:r>
    </w:p>
    <w:p w14:paraId="1EC62F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建立工程维修管理制度，急修及时率100%，返修率不高于1%。</w:t>
      </w:r>
    </w:p>
    <w:p w14:paraId="4D3A1F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物业服务资料档案规范分类，管理有序，查阅方便。</w:t>
      </w:r>
    </w:p>
    <w:p w14:paraId="1CCB75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●房屋管理</w:t>
      </w:r>
      <w:r>
        <w:rPr>
          <w:rFonts w:hint="default" w:ascii="仿宋" w:hAnsi="仿宋" w:eastAsia="仿宋" w:cs="Times New Roman"/>
          <w:kern w:val="2"/>
          <w:sz w:val="28"/>
          <w:szCs w:val="28"/>
          <w:lang w:val="en-US" w:eastAsia="zh-CN" w:bidi="ar-SA"/>
        </w:rPr>
        <w:tab/>
      </w:r>
    </w:p>
    <w:p w14:paraId="1E11FF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对院区建筑物公用部位进行日常管理和维护，巡检记录和保养记录齐全。每日巡查物业管理区域楼宇门、楼梯通道以及其他共用部位的门窗、玻璃等，做好巡查记录，并及时维护。</w:t>
      </w:r>
    </w:p>
    <w:p w14:paraId="3AF359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根据院区实际使用年限，及时编制维修计划，向采购单位提出报告与建议。</w:t>
      </w:r>
    </w:p>
    <w:p w14:paraId="5B923E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使用单位对房屋进行改造、装修，物业公司需要按照房屋装饰装修和安全使用的有关规定及管理规约的要求，将室内装饰装修中的禁止行为和注意事项告知业主。及时巡查监督装饰装修施工现场，并对施工现场进行监督。对危及房屋结构安全、影响房屋外观、拆改共用管线等损害公共利益的行为及时制止，并报告采购单位。</w:t>
      </w:r>
    </w:p>
    <w:p w14:paraId="6E9950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物业管理区域设有平面示意图、路标、楼宇标识标牌、共用设施和场地标识的，做到维护及时、标识明显。</w:t>
      </w:r>
    </w:p>
    <w:p w14:paraId="6DA052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院区外观整洁、无乱贴、乱涂、乱画现象。</w:t>
      </w:r>
    </w:p>
    <w:p w14:paraId="16B22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●共用设施设备管理</w:t>
      </w:r>
    </w:p>
    <w:p w14:paraId="6CCA0E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按合同约定，制订物业管理区域共用设施设备年度、季度养护及维修计划，保养和维修记录齐全。</w:t>
      </w:r>
    </w:p>
    <w:p w14:paraId="4F21A3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有完善的设备运行、维修维护、设备巡查等管理制度和设备用房卫生清洁制度，并在工作场所明示。设施设备标识齐全、规范，责任人明确。有设备台账、设备运行记录和巡查记录。</w:t>
      </w:r>
    </w:p>
    <w:p w14:paraId="0208D3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设备运行严格执行操作规程，无重大管理责任事故，有突发事件应急处置预案和处理记录。</w:t>
      </w:r>
    </w:p>
    <w:p w14:paraId="3D88EF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设备用房应保持整洁、通风，无跑、冒、滴、漏和鼠害现象。</w:t>
      </w:r>
    </w:p>
    <w:p w14:paraId="4C83ED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每日至少</w:t>
      </w:r>
      <w:r>
        <w:rPr>
          <w:rFonts w:hint="eastAsia" w:ascii="仿宋" w:hAnsi="仿宋" w:eastAsia="仿宋" w:cs="Times New Roman"/>
          <w:kern w:val="2"/>
          <w:sz w:val="28"/>
          <w:szCs w:val="28"/>
          <w:lang w:val="en-US" w:eastAsia="zh-CN" w:bidi="ar-SA"/>
        </w:rPr>
        <w:t>1</w:t>
      </w:r>
      <w:r>
        <w:rPr>
          <w:rFonts w:hint="default" w:ascii="仿宋" w:hAnsi="仿宋" w:eastAsia="仿宋" w:cs="Times New Roman"/>
          <w:kern w:val="2"/>
          <w:sz w:val="28"/>
          <w:szCs w:val="28"/>
          <w:lang w:val="en-US" w:eastAsia="zh-CN" w:bidi="ar-SA"/>
        </w:rPr>
        <w:t>次对一般共用设施设备进行巡检，巡检记录规范齐全。特种设备的巡检按相关标准执行。</w:t>
      </w:r>
    </w:p>
    <w:p w14:paraId="42A7DE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共用设施设备需要维修或者更新改造的，及时编制维修、更新改造计划并向采购单位提出报告与建议，根据采购单位的决定和国家相关规定，组织维修或者更新改造。</w:t>
      </w:r>
    </w:p>
    <w:p w14:paraId="0950BA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实行24小时值班报修制度。急修半小时内到达现场，一般维修12小时之内或在双方约定时间到达现场，服务应文明礼貌，做到工完料清场净。</w:t>
      </w:r>
    </w:p>
    <w:p w14:paraId="71BB92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8</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共用照明设施（院内、楼梯间、大厅、走廊、地下车库）完好率95%以上，并按规定时间开关（更换配件费用由</w:t>
      </w:r>
      <w:r>
        <w:rPr>
          <w:rFonts w:hint="eastAsia" w:ascii="仿宋" w:hAnsi="仿宋" w:eastAsia="仿宋" w:cs="Times New Roman"/>
          <w:kern w:val="2"/>
          <w:sz w:val="28"/>
          <w:szCs w:val="28"/>
          <w:lang w:val="en-US" w:eastAsia="zh-CN" w:bidi="ar-SA"/>
        </w:rPr>
        <w:t>采购单位</w:t>
      </w:r>
      <w:r>
        <w:rPr>
          <w:rFonts w:hint="default" w:ascii="仿宋" w:hAnsi="仿宋" w:eastAsia="仿宋" w:cs="Times New Roman"/>
          <w:kern w:val="2"/>
          <w:sz w:val="28"/>
          <w:szCs w:val="28"/>
          <w:lang w:val="en-US" w:eastAsia="zh-CN" w:bidi="ar-SA"/>
        </w:rPr>
        <w:t>承担，</w:t>
      </w:r>
      <w:r>
        <w:rPr>
          <w:rFonts w:hint="eastAsia" w:ascii="仿宋" w:hAnsi="仿宋" w:eastAsia="仿宋" w:cs="Times New Roman"/>
          <w:kern w:val="2"/>
          <w:sz w:val="28"/>
          <w:szCs w:val="28"/>
          <w:lang w:val="en-US" w:eastAsia="zh-CN" w:bidi="ar-SA"/>
        </w:rPr>
        <w:t>中标单位</w:t>
      </w:r>
      <w:r>
        <w:rPr>
          <w:rFonts w:hint="default" w:ascii="仿宋" w:hAnsi="仿宋" w:eastAsia="仿宋" w:cs="Times New Roman"/>
          <w:kern w:val="2"/>
          <w:sz w:val="28"/>
          <w:szCs w:val="28"/>
          <w:lang w:val="en-US" w:eastAsia="zh-CN" w:bidi="ar-SA"/>
        </w:rPr>
        <w:t>负责维修）。</w:t>
      </w:r>
    </w:p>
    <w:p w14:paraId="73CCC3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9</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物业管理区域主要道路及地面车位，交通标识齐全规范。</w:t>
      </w:r>
    </w:p>
    <w:p w14:paraId="3DCD83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10</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对可能危及人身安全隐患的设施设备、场所，设有明显警示标识并制定防范措施。</w:t>
      </w:r>
    </w:p>
    <w:p w14:paraId="178F1D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对雨水、污水管道每月检查一次，每年对公共雨水、污水管道全面疏通一次，确保排水通畅</w:t>
      </w:r>
      <w:r>
        <w:rPr>
          <w:rFonts w:hint="eastAsia" w:ascii="仿宋" w:hAnsi="仿宋" w:eastAsia="仿宋" w:cs="Times New Roman"/>
          <w:kern w:val="2"/>
          <w:sz w:val="28"/>
          <w:szCs w:val="28"/>
          <w:lang w:val="en-US" w:eastAsia="zh-CN" w:bidi="ar-SA"/>
        </w:rPr>
        <w:t>，费用由采购单位承担</w:t>
      </w:r>
      <w:r>
        <w:rPr>
          <w:rFonts w:hint="default" w:ascii="仿宋" w:hAnsi="仿宋" w:eastAsia="仿宋" w:cs="Times New Roman"/>
          <w:kern w:val="2"/>
          <w:sz w:val="28"/>
          <w:szCs w:val="28"/>
          <w:lang w:val="en-US" w:eastAsia="zh-CN" w:bidi="ar-SA"/>
        </w:rPr>
        <w:t>。</w:t>
      </w:r>
    </w:p>
    <w:p w14:paraId="260C7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对化粪池每月检查一次，每年清掏2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3次</w:t>
      </w:r>
      <w:r>
        <w:rPr>
          <w:rFonts w:hint="eastAsia" w:ascii="仿宋" w:hAnsi="仿宋" w:eastAsia="仿宋" w:cs="Times New Roman"/>
          <w:kern w:val="2"/>
          <w:sz w:val="28"/>
          <w:szCs w:val="28"/>
          <w:lang w:val="en-US" w:eastAsia="zh-CN" w:bidi="ar-SA"/>
        </w:rPr>
        <w:t>，费用由采购单位承担</w:t>
      </w:r>
      <w:r>
        <w:rPr>
          <w:rFonts w:hint="default" w:ascii="仿宋" w:hAnsi="仿宋" w:eastAsia="仿宋" w:cs="Times New Roman"/>
          <w:kern w:val="2"/>
          <w:sz w:val="28"/>
          <w:szCs w:val="28"/>
          <w:lang w:val="en-US" w:eastAsia="zh-CN" w:bidi="ar-SA"/>
        </w:rPr>
        <w:t>。</w:t>
      </w:r>
    </w:p>
    <w:p w14:paraId="16852C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13.</w:t>
      </w:r>
      <w:r>
        <w:rPr>
          <w:rFonts w:hint="default" w:ascii="仿宋" w:hAnsi="仿宋" w:eastAsia="仿宋" w:cs="Times New Roman"/>
          <w:kern w:val="2"/>
          <w:sz w:val="28"/>
          <w:szCs w:val="28"/>
          <w:lang w:val="en-US" w:eastAsia="zh-CN" w:bidi="ar-SA"/>
        </w:rPr>
        <w:t>对办公楼内外花卉浇水、修剪、清理</w:t>
      </w:r>
      <w:r>
        <w:rPr>
          <w:rFonts w:hint="eastAsia" w:ascii="仿宋" w:hAnsi="仿宋" w:eastAsia="仿宋" w:cs="Times New Roman"/>
          <w:kern w:val="2"/>
          <w:sz w:val="28"/>
          <w:szCs w:val="28"/>
          <w:lang w:val="en-US" w:eastAsia="zh-CN" w:bidi="ar-SA"/>
        </w:rPr>
        <w:t>。</w:t>
      </w:r>
    </w:p>
    <w:p w14:paraId="217B99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●公共秩序维护</w:t>
      </w:r>
    </w:p>
    <w:p w14:paraId="3BDC55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物业管理区域主出入口24小时值班，外来人员进入实行登记制度，安全管理员文明执勤，语言规范，并按规定着装及相关配饰，认真做好值班记录，发现问题及时上报，协助处理。</w:t>
      </w:r>
    </w:p>
    <w:p w14:paraId="60F9FC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进出物业管理区域的车辆实行登记管理，引导车辆出入，有序停放。</w:t>
      </w:r>
    </w:p>
    <w:p w14:paraId="3DF099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对进出物业管理区域的装修施工人员、服务人员实行临时出入证管理。</w:t>
      </w:r>
    </w:p>
    <w:p w14:paraId="71D425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对火灾、治安、公共卫生等突发事件有应急处理预案，事发时及时报告</w:t>
      </w:r>
      <w:r>
        <w:rPr>
          <w:rFonts w:hint="eastAsia" w:ascii="仿宋" w:hAnsi="仿宋" w:eastAsia="仿宋" w:cs="Times New Roman"/>
          <w:kern w:val="2"/>
          <w:sz w:val="28"/>
          <w:szCs w:val="28"/>
          <w:lang w:val="en-US" w:eastAsia="zh-CN" w:bidi="ar-SA"/>
        </w:rPr>
        <w:t>采购单位办公室</w:t>
      </w:r>
      <w:r>
        <w:rPr>
          <w:rFonts w:hint="default" w:ascii="仿宋" w:hAnsi="仿宋" w:eastAsia="仿宋" w:cs="Times New Roman"/>
          <w:kern w:val="2"/>
          <w:sz w:val="28"/>
          <w:szCs w:val="28"/>
          <w:lang w:val="en-US" w:eastAsia="zh-CN" w:bidi="ar-SA"/>
        </w:rPr>
        <w:t>和有关部门（如火警119、治安110），并采取相应措施。</w:t>
      </w:r>
    </w:p>
    <w:p w14:paraId="63FD25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配合</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w:t>
      </w:r>
      <w:r>
        <w:rPr>
          <w:rFonts w:hint="eastAsia" w:ascii="仿宋" w:hAnsi="仿宋" w:eastAsia="仿宋" w:cs="Times New Roman"/>
          <w:kern w:val="2"/>
          <w:sz w:val="28"/>
          <w:szCs w:val="28"/>
          <w:lang w:val="en-US" w:eastAsia="zh-CN" w:bidi="ar-SA"/>
        </w:rPr>
        <w:t>办公室</w:t>
      </w:r>
      <w:r>
        <w:rPr>
          <w:rFonts w:hint="default" w:ascii="仿宋" w:hAnsi="仿宋" w:eastAsia="仿宋" w:cs="Times New Roman"/>
          <w:kern w:val="2"/>
          <w:sz w:val="28"/>
          <w:szCs w:val="28"/>
          <w:lang w:val="en-US" w:eastAsia="zh-CN" w:bidi="ar-SA"/>
        </w:rPr>
        <w:t>做好日常应急工作。</w:t>
      </w:r>
    </w:p>
    <w:p w14:paraId="2761B9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●保洁服务</w:t>
      </w:r>
    </w:p>
    <w:p w14:paraId="017DD6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楼内共用区域：</w:t>
      </w:r>
    </w:p>
    <w:p w14:paraId="5353ED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地面：</w:t>
      </w:r>
    </w:p>
    <w:p w14:paraId="04179C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楼内卫生清洁须在正常上班之前清理完成，楼内通道和楼梯，每日拖擦2次以上。门厅地面，每日拖擦2次以上，保持地面清洁干净。</w:t>
      </w:r>
    </w:p>
    <w:p w14:paraId="02D2EB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墙面：</w:t>
      </w:r>
    </w:p>
    <w:p w14:paraId="34B96D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涂料材质的墙面及2米以上贴砖墙面，每月清扫1次以上，保持无蛛网、无明显污渍。2米以下贴砖墙面，每天擦拭1次以上，保持表面干净、无污渍。</w:t>
      </w:r>
    </w:p>
    <w:p w14:paraId="228BAA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楼梯扶手、电梯按钮、照明开关按钮，每日擦拭一次，保持表面干净、无污渍。</w:t>
      </w:r>
    </w:p>
    <w:p w14:paraId="036479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栏杆、窗台、消防栓、标识牌等共用设施，每天擦拭一次，保持表面干净、无污渍。</w:t>
      </w:r>
    </w:p>
    <w:p w14:paraId="5BE5C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天花板、共用照明灯具，每月除尘一次以上，目视无污渍、无蛛网。</w:t>
      </w:r>
    </w:p>
    <w:p w14:paraId="71621B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.公共区域的</w:t>
      </w:r>
      <w:r>
        <w:rPr>
          <w:rFonts w:hint="default" w:ascii="仿宋" w:hAnsi="仿宋" w:eastAsia="仿宋" w:cs="Times New Roman"/>
          <w:kern w:val="2"/>
          <w:sz w:val="28"/>
          <w:szCs w:val="28"/>
          <w:lang w:val="en-US" w:eastAsia="zh-CN" w:bidi="ar-SA"/>
        </w:rPr>
        <w:t>门、窗等玻璃，每周擦拭1次以上，其中门厅玻璃每天擦拭1次以上，保持洁净、光亮、无污渍。</w:t>
      </w:r>
    </w:p>
    <w:p w14:paraId="1EF53C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天台、屋顶，保持清洁、无垃圾。</w:t>
      </w:r>
    </w:p>
    <w:p w14:paraId="0CE8CF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楼外共用区域：</w:t>
      </w:r>
    </w:p>
    <w:p w14:paraId="40604D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硬化道路地面：保持地面干净，地面垃圾滞留时间不超过半小时。</w:t>
      </w:r>
    </w:p>
    <w:p w14:paraId="39E83E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明沟每周清理1次，无杂物、无积水。</w:t>
      </w:r>
    </w:p>
    <w:p w14:paraId="044C3B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共用照明灯具、宣传栏等，每周擦拭一次以上，保持无污渍、明亮清洁（2米以上部分每月擦拭、除尘一次）。</w:t>
      </w:r>
    </w:p>
    <w:p w14:paraId="4CAD4C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积水、积雪清扫及时，上班时间需加强巡回保洁。</w:t>
      </w:r>
    </w:p>
    <w:p w14:paraId="3E6DE9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保洁工具应统一放置在指定位置，不得影响整体美观。</w:t>
      </w:r>
    </w:p>
    <w:p w14:paraId="1B71C0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公共卫生间：</w:t>
      </w:r>
    </w:p>
    <w:p w14:paraId="391122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每天全面清洁3次，保持无异味，干净整洁。</w:t>
      </w:r>
    </w:p>
    <w:p w14:paraId="373B90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垃圾的收集与处理：</w:t>
      </w:r>
    </w:p>
    <w:p w14:paraId="1663DD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生活垃圾日产日清，垃圾袋装化，垃圾桶、果壳箱无满溢现象，保持垃圾桶清洁无异味。</w:t>
      </w:r>
    </w:p>
    <w:p w14:paraId="783D96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设有垃圾中转站的，根据实际需要进行冲洗、消杀，有效控制蚊、蝇等害虫滋生。</w:t>
      </w:r>
    </w:p>
    <w:p w14:paraId="36464E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●会议服务</w:t>
      </w:r>
    </w:p>
    <w:p w14:paraId="1B56F1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做好所有会前准备、会中服务、会后清理的系统接待工作。</w:t>
      </w:r>
    </w:p>
    <w:p w14:paraId="1CA3CE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做好所有会议室区域内的卫生清洁工作。</w:t>
      </w:r>
    </w:p>
    <w:p w14:paraId="3DA94B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做好会议室区域内的物品保养、保管工作。</w:t>
      </w:r>
    </w:p>
    <w:p w14:paraId="6A8C71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遵守规章制度，穿戴整洁，时刻注意仪容仪表，保持良好服务心态。</w:t>
      </w:r>
    </w:p>
    <w:p w14:paraId="16AEBF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严格执行本岗位工作的操作规程，按照规程具体内容执行操作；在服务中，要及时发现问题，积极采取措施。</w:t>
      </w:r>
    </w:p>
    <w:p w14:paraId="5BB24C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（六）其他</w:t>
      </w:r>
    </w:p>
    <w:p w14:paraId="02283C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单位负责提供本项目所有物业管理工作人员必要的办公用房、办公桌椅、办公用品、食宿条件（包括住宿房间、床）。</w:t>
      </w:r>
    </w:p>
    <w:p w14:paraId="6B472A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物业服务所需工器具由中标单位负责，项目所需的其他日耗品（包含但不限于卫生纸、擦手纸、洗手液等）由</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单位承担。</w:t>
      </w:r>
    </w:p>
    <w:p w14:paraId="0C8E23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default" w:ascii="仿宋" w:hAnsi="仿宋" w:eastAsia="仿宋" w:cs="Times New Roman"/>
          <w:kern w:val="2"/>
          <w:sz w:val="28"/>
          <w:szCs w:val="28"/>
          <w:lang w:val="en-US" w:eastAsia="zh-CN" w:bidi="ar-SA"/>
        </w:rPr>
        <w:t>本项目服务要求中的维修费用说明：</w:t>
      </w:r>
    </w:p>
    <w:p w14:paraId="61C3E4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包含在报价中的维修费用：管理区域内共有部位的小型维修，如管道、水龙头、共用照明、开关等共有设施设备维修、更换，单个管件、配件所需费用低于200元，归属于小型维修范畴中，维修费用由中标单位承担。</w:t>
      </w:r>
    </w:p>
    <w:p w14:paraId="2090CE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（2）不包含在报价的维修费用：管理区域内共有部位的大、中型维修，管理区域内共有设施设备维修、更换，单个管件、配件所需费用超过200元的，由供应商向</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单位提交相关申请，经</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单位同意后方可实施维修，并由</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单位按实际发生费用支付。</w:t>
      </w:r>
    </w:p>
    <w:p w14:paraId="6D6028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（3）在电梯运维管理过程中，涉及配件更换或设备维修项目，所需费用500元内的由中标单位承担，费用超过500元的，由供应商须向</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单位提交相关申请及预算明细清单。经</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单位同意后方可实施维修，并由</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单位按实际发生费用支付。</w:t>
      </w:r>
    </w:p>
    <w:p w14:paraId="207F0E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w:t>
      </w:r>
      <w:r>
        <w:rPr>
          <w:rFonts w:hint="default" w:ascii="仿宋" w:hAnsi="仿宋" w:eastAsia="仿宋" w:cs="Times New Roman"/>
          <w:kern w:val="2"/>
          <w:sz w:val="28"/>
          <w:szCs w:val="28"/>
          <w:lang w:val="en-US" w:eastAsia="zh-CN" w:bidi="ar-SA"/>
        </w:rPr>
        <w:t>本项目服务要求中养护费用说明：管理区域内共用设施设备，如共用管道、共用线路、发电机组、消防等设备每年必需的养护经费由供应商向</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单位提交相关经费申请，经</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单位同意后实施养护工作，并由</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单位按实际发生费用支付。</w:t>
      </w:r>
    </w:p>
    <w:p w14:paraId="00A692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w:t>
      </w:r>
      <w:r>
        <w:rPr>
          <w:rFonts w:hint="default" w:ascii="仿宋" w:hAnsi="仿宋" w:eastAsia="仿宋" w:cs="Times New Roman"/>
          <w:kern w:val="2"/>
          <w:sz w:val="28"/>
          <w:szCs w:val="28"/>
          <w:lang w:val="en-US" w:eastAsia="zh-CN" w:bidi="ar-SA"/>
        </w:rPr>
        <w:t>在供应商提供服务期间，</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单位可以根据办公区使用的实际情况，在协商后变更或增加相应的服务条款内容。</w:t>
      </w:r>
    </w:p>
    <w:p w14:paraId="44F782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6.做好物业服务</w:t>
      </w:r>
      <w:r>
        <w:rPr>
          <w:rFonts w:hint="default" w:ascii="仿宋" w:hAnsi="仿宋" w:eastAsia="仿宋" w:cs="Times New Roman"/>
          <w:kern w:val="2"/>
          <w:sz w:val="28"/>
          <w:szCs w:val="28"/>
          <w:lang w:val="en-US" w:eastAsia="zh-CN" w:bidi="ar-SA"/>
        </w:rPr>
        <w:t>档案资料的收集、整理、保管。</w:t>
      </w:r>
    </w:p>
    <w:p w14:paraId="279563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w:t>
      </w:r>
      <w:r>
        <w:rPr>
          <w:rFonts w:hint="default" w:ascii="仿宋" w:hAnsi="仿宋" w:eastAsia="仿宋" w:cs="Times New Roman"/>
          <w:kern w:val="2"/>
          <w:sz w:val="28"/>
          <w:szCs w:val="28"/>
          <w:lang w:val="en-US" w:eastAsia="zh-CN" w:bidi="ar-SA"/>
        </w:rPr>
        <w:t>本项目要求标准的最终解释权归榆林市</w:t>
      </w:r>
      <w:r>
        <w:rPr>
          <w:rFonts w:hint="eastAsia" w:ascii="仿宋" w:hAnsi="仿宋" w:eastAsia="仿宋" w:cs="Times New Roman"/>
          <w:kern w:val="2"/>
          <w:sz w:val="28"/>
          <w:szCs w:val="28"/>
          <w:lang w:val="en-US" w:eastAsia="zh-CN" w:bidi="ar-SA"/>
        </w:rPr>
        <w:t>计量技术研究院</w:t>
      </w:r>
      <w:r>
        <w:rPr>
          <w:rFonts w:hint="default" w:ascii="仿宋" w:hAnsi="仿宋" w:eastAsia="仿宋" w:cs="Times New Roman"/>
          <w:kern w:val="2"/>
          <w:sz w:val="28"/>
          <w:szCs w:val="28"/>
          <w:lang w:val="en-US" w:eastAsia="zh-CN" w:bidi="ar-SA"/>
        </w:rPr>
        <w:t>所有。</w:t>
      </w:r>
    </w:p>
    <w:p w14:paraId="590736C9">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1EEF1"/>
    <w:multiLevelType w:val="singleLevel"/>
    <w:tmpl w:val="0AD1EE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40600"/>
    <w:rsid w:val="39B4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2025-07-30T03:25:00Z</dcterms:created>
  <dc:creator>我能吃十个蛋挞</dc:creator>
  <cp:lastModifiedBy>我能吃十个蛋挞</cp:lastModifiedBy>
  <dcterms:modified xsi:type="dcterms:W3CDTF">2025-07-30T03:26:11Z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C6A545BC9EFA44F2965C1EFABDE14D28_11</vt:lpwstr>
  </property>
  <property fmtid="{D5CDD505-2E9C-101B-9397-08002B2CF9AE}" pid="4" name="KSOTemplateDocerSaveRecord">
    <vt:lpwstr>eyJoZGlkIjoiYzFiYzAwYmRhMThhMjc3MjE4OTY4NmU5MTcwYjkwNTgiLCJ1c2VySWQiOiI3Mjg0OTkzNjgifQ==</vt:lpwstr>
  </property>
</Properties>
</file>