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44"/>
          <w:szCs w:val="44"/>
        </w:rPr>
      </w:pPr>
      <w:r>
        <w:rPr>
          <w:rFonts w:hint="eastAsia" w:ascii="宋体" w:hAnsi="宋体" w:cs="宋体"/>
          <w:b/>
          <w:bCs/>
          <w:sz w:val="44"/>
          <w:szCs w:val="44"/>
        </w:rPr>
        <w:t xml:space="preserve"> 项目采购需求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1、功能要求：</w:t>
      </w:r>
      <w:r>
        <w:rPr>
          <w:rFonts w:hint="eastAsia" w:ascii="宋体" w:hAnsi="宋体" w:cs="宋体"/>
          <w:sz w:val="32"/>
          <w:szCs w:val="32"/>
        </w:rPr>
        <w:t>建设一套技术先进、经济合理、安全适用的消防系统，包括火灾自动报警系统、消防应急广播系统等。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采购项目需要落实的政府采购政策：（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w:t>
      </w:r>
      <w:r>
        <w:rPr>
          <w:rFonts w:hint="eastAsia" w:ascii="宋体" w:hAnsi="宋体" w:cs="宋体"/>
          <w:color w:val="000000" w:themeColor="text1"/>
          <w:sz w:val="32"/>
          <w:szCs w:val="32"/>
          <w:lang w:val="en-US" w:eastAsia="zh-CN"/>
          <w14:textFill>
            <w14:solidFill>
              <w14:schemeClr w14:val="tx1"/>
            </w14:solidFill>
          </w14:textFill>
        </w:rPr>
        <w:t>深入</w:t>
      </w:r>
      <w:r>
        <w:rPr>
          <w:rFonts w:hint="eastAsia" w:ascii="宋体" w:hAnsi="宋体" w:cs="宋体"/>
          <w:color w:val="000000" w:themeColor="text1"/>
          <w:sz w:val="32"/>
          <w:szCs w:val="32"/>
          <w14:textFill>
            <w14:solidFill>
              <w14:schemeClr w14:val="tx1"/>
            </w14:solidFill>
          </w14:textFill>
        </w:rPr>
        <w:t>推进政府采购信用融资</w:t>
      </w:r>
      <w:r>
        <w:rPr>
          <w:rFonts w:hint="eastAsia" w:ascii="宋体" w:hAnsi="宋体" w:cs="宋体"/>
          <w:color w:val="000000" w:themeColor="text1"/>
          <w:sz w:val="32"/>
          <w:szCs w:val="32"/>
          <w:lang w:val="en-US" w:eastAsia="zh-CN"/>
          <w14:textFill>
            <w14:solidFill>
              <w14:schemeClr w14:val="tx1"/>
            </w14:solidFill>
          </w14:textFill>
        </w:rPr>
        <w:t>业务</w:t>
      </w:r>
      <w:r>
        <w:rPr>
          <w:rFonts w:hint="eastAsia" w:ascii="宋体" w:hAnsi="宋体" w:cs="宋体"/>
          <w:color w:val="000000" w:themeColor="text1"/>
          <w:sz w:val="32"/>
          <w:szCs w:val="32"/>
          <w14:textFill>
            <w14:solidFill>
              <w14:schemeClr w14:val="tx1"/>
            </w14:solidFill>
          </w14:textFill>
        </w:rPr>
        <w:t>的通知》（陕财办采〔202</w:t>
      </w:r>
      <w:r>
        <w:rPr>
          <w:rFonts w:hint="eastAsia" w:ascii="宋体" w:hAnsi="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5</w:t>
      </w:r>
      <w:r>
        <w:rPr>
          <w:rFonts w:hint="eastAsia" w:ascii="宋体" w:hAnsi="宋体" w:cs="宋体"/>
          <w:color w:val="000000" w:themeColor="text1"/>
          <w:sz w:val="32"/>
          <w:szCs w:val="32"/>
          <w14:textFill>
            <w14:solidFill>
              <w14:schemeClr w14:val="tx1"/>
            </w14:solidFill>
          </w14:textFill>
        </w:rPr>
        <w:t>号）；（11）《政府采购促进中小企业发展管理办法》（财库〔2020〕46号）；（12）《财政部 农业农村部 国家乡村振兴局关于运用政府采购政策支持乡村产业振兴的通知》（财库〔2021〕19号）；（13）其他需要落实的政府采购政策。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3、合同履行期限：合同签订后</w:t>
      </w:r>
      <w:r>
        <w:rPr>
          <w:rFonts w:hint="eastAsia" w:ascii="宋体" w:hAnsi="宋体" w:cs="宋体"/>
          <w:color w:val="000000" w:themeColor="text1"/>
          <w:sz w:val="32"/>
          <w:szCs w:val="32"/>
          <w:lang w:val="en-US" w:eastAsia="zh-CN"/>
          <w14:textFill>
            <w14:solidFill>
              <w14:schemeClr w14:val="tx1"/>
            </w14:solidFill>
          </w14:textFill>
        </w:rPr>
        <w:t>90</w:t>
      </w:r>
      <w:r>
        <w:rPr>
          <w:rFonts w:hint="eastAsia" w:ascii="宋体" w:hAnsi="宋体" w:cs="宋体"/>
          <w:color w:val="000000" w:themeColor="text1"/>
          <w:sz w:val="32"/>
          <w:szCs w:val="32"/>
          <w14:textFill>
            <w14:solidFill>
              <w14:schemeClr w14:val="tx1"/>
            </w14:solidFill>
          </w14:textFill>
        </w:rPr>
        <w:t>日历天内完成；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4、交货地点：大荔县丰图义仓；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5、质保期：一年；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6、是否专门面向中小企业采购：否，本项目为非专门面向中小企业采购。</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二、需执行的国家相关标准、行业标准或者其他标准、规范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采购人根据采购需求选择执行相关标准。如有未特别注明需执行的国家相关标准、行业标准、或者其他标准、规范，则统一执行最新标准、规范。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服务标准、期限、效率等要求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1.投标人需要提供合理的项目整体供货方案，能按照项目分解节点并可跟踪实施。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质保期内出现异常或故障，正常工作日应在6小时内、节假日应在12小时内到达现场处理，并将信息反馈采购人；故障严重不能及时解决时，应及时告知采购人。如不能在48小时内排除故障，应更换备件，并负责维修，故障备件应及时修复，并做好相应的记录。如因自身技术能力不足无法修复，需委托设备生产厂商服务的，供货单位须负责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3.投标人需要提供品控管理方案，对产品品质有管理管控过程，有独立品管部门和专门品管人员，确保产品生产过程中的质量控制完善。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4.投标人需要提供运输、安装服务实施方案，根据货物交付时间节点，落实送货安装时间和人员安排，确保按期交付使用。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5.根据使用需求免费提供设备使用培训服务。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6.所有设备以验收之日为质保起始日期，质保期不低于一年，质保期内免费上门提供服务。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、验收标准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1、所供产品的规格、数量符合招标文件、投标人承诺及采购合同约定的要求。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2、所有产品均已运输至指定地点，并安装调试完毕。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3、招标文件、投标人承诺及采购合同约定的附件、工具、技术资料等齐全；提供产品使用说明书、合格证。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w:t>
      </w:r>
      <w:bookmarkStart w:id="0" w:name="_Hlk104423922"/>
      <w:r>
        <w:rPr>
          <w:rFonts w:hint="eastAsia" w:ascii="宋体" w:hAnsi="宋体" w:eastAsia="宋体" w:cs="宋体"/>
          <w:color w:val="000000" w:themeColor="text1"/>
          <w:sz w:val="32"/>
          <w:szCs w:val="32"/>
          <w14:textFill>
            <w14:solidFill>
              <w14:schemeClr w14:val="tx1"/>
            </w14:solidFill>
          </w14:textFill>
        </w:rPr>
        <w:t>所有耗材使用必须包装完好、全新的合格产品</w:t>
      </w:r>
      <w:r>
        <w:rPr>
          <w:rFonts w:hint="eastAsia" w:ascii="宋体" w:hAnsi="宋体" w:cs="宋体"/>
          <w:color w:val="000000" w:themeColor="text1"/>
          <w:sz w:val="32"/>
          <w:szCs w:val="32"/>
          <w:lang w:eastAsia="zh-CN"/>
          <w14:textFill>
            <w14:solidFill>
              <w14:schemeClr w14:val="tx1"/>
            </w14:solidFill>
          </w14:textFill>
        </w:rPr>
        <w:t>，</w:t>
      </w:r>
      <w:bookmarkStart w:id="1" w:name="_GoBack"/>
      <w:bookmarkEnd w:id="1"/>
      <w:r>
        <w:rPr>
          <w:rFonts w:hint="eastAsia" w:ascii="宋体" w:hAnsi="宋体" w:eastAsia="宋体" w:cs="宋体"/>
          <w:color w:val="000000" w:themeColor="text1"/>
          <w:sz w:val="32"/>
          <w:szCs w:val="32"/>
          <w14:textFill>
            <w14:solidFill>
              <w14:schemeClr w14:val="tx1"/>
            </w14:solidFill>
          </w14:textFill>
        </w:rPr>
        <w:t>不得使用积压耗材或维修件</w:t>
      </w:r>
      <w:bookmarkEnd w:id="0"/>
      <w:r>
        <w:rPr>
          <w:rFonts w:hint="eastAsia" w:ascii="宋体" w:hAnsi="宋体" w:eastAsia="宋体"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pPr>
        <w:pStyle w:val="2"/>
        <w:rPr>
          <w:rFonts w:hint="eastAsia"/>
        </w:rPr>
      </w:pPr>
    </w:p>
    <w:p>
      <w:pPr>
        <w:spacing w:line="640" w:lineRule="exact"/>
        <w:ind w:firstLine="4800" w:firstLineChars="1500"/>
        <w:rPr>
          <w:rFonts w:ascii="宋体" w:hAnsi="宋体" w:cs="宋体"/>
          <w:color w:val="000000" w:themeColor="text1"/>
          <w:sz w:val="32"/>
          <w:szCs w:val="32"/>
          <w14:textFill>
            <w14:solidFill>
              <w14:schemeClr w14:val="tx1"/>
            </w14:solidFill>
          </w14:textFill>
        </w:rPr>
      </w:pPr>
    </w:p>
    <w:p>
      <w:pPr>
        <w:spacing w:line="640" w:lineRule="exact"/>
        <w:ind w:firstLine="640" w:firstLineChars="200"/>
        <w:rPr>
          <w:rFonts w:ascii="宋体" w:hAnsi="宋体" w:cs="宋体"/>
          <w:color w:val="000000" w:themeColor="text1"/>
          <w:sz w:val="32"/>
          <w:szCs w:val="32"/>
          <w14:textFill>
            <w14:solidFill>
              <w14:schemeClr w14:val="tx1"/>
            </w14:solidFill>
          </w14:textFill>
        </w:rPr>
      </w:pP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46DA"/>
    <w:multiLevelType w:val="singleLevel"/>
    <w:tmpl w:val="52FA46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NmZhOWY1YmRlMWExZjRkNDMxNTAyMTUyY2Q2N2MifQ=="/>
  </w:docVars>
  <w:rsids>
    <w:rsidRoot w:val="0076136D"/>
    <w:rsid w:val="00060D5B"/>
    <w:rsid w:val="00160E6B"/>
    <w:rsid w:val="00174DED"/>
    <w:rsid w:val="00176643"/>
    <w:rsid w:val="00191E2C"/>
    <w:rsid w:val="001A3651"/>
    <w:rsid w:val="001F3F05"/>
    <w:rsid w:val="002305BE"/>
    <w:rsid w:val="002E3FE8"/>
    <w:rsid w:val="002F5896"/>
    <w:rsid w:val="00355E04"/>
    <w:rsid w:val="003B2F37"/>
    <w:rsid w:val="003C1CBE"/>
    <w:rsid w:val="003C3282"/>
    <w:rsid w:val="003D2B52"/>
    <w:rsid w:val="00644C74"/>
    <w:rsid w:val="00656AAF"/>
    <w:rsid w:val="00662D38"/>
    <w:rsid w:val="00695818"/>
    <w:rsid w:val="006968E2"/>
    <w:rsid w:val="006F203C"/>
    <w:rsid w:val="0076136D"/>
    <w:rsid w:val="00770126"/>
    <w:rsid w:val="008313E9"/>
    <w:rsid w:val="008640A4"/>
    <w:rsid w:val="0087406F"/>
    <w:rsid w:val="008C7308"/>
    <w:rsid w:val="00903CBE"/>
    <w:rsid w:val="0094467E"/>
    <w:rsid w:val="0095502E"/>
    <w:rsid w:val="0099076C"/>
    <w:rsid w:val="009E4545"/>
    <w:rsid w:val="00A036E0"/>
    <w:rsid w:val="00A5379D"/>
    <w:rsid w:val="00A65B41"/>
    <w:rsid w:val="00B16F40"/>
    <w:rsid w:val="00BA2F60"/>
    <w:rsid w:val="00BB4186"/>
    <w:rsid w:val="00BC374F"/>
    <w:rsid w:val="00C63AD5"/>
    <w:rsid w:val="00C96026"/>
    <w:rsid w:val="00D45B45"/>
    <w:rsid w:val="00DA5096"/>
    <w:rsid w:val="00DB3E95"/>
    <w:rsid w:val="00DC1D7A"/>
    <w:rsid w:val="00E40F4D"/>
    <w:rsid w:val="00E4457C"/>
    <w:rsid w:val="00E455F7"/>
    <w:rsid w:val="00E95693"/>
    <w:rsid w:val="00EA1B7F"/>
    <w:rsid w:val="00F44687"/>
    <w:rsid w:val="018C578E"/>
    <w:rsid w:val="029D706B"/>
    <w:rsid w:val="03243432"/>
    <w:rsid w:val="03F67ABC"/>
    <w:rsid w:val="042711AF"/>
    <w:rsid w:val="0458580D"/>
    <w:rsid w:val="04BD4563"/>
    <w:rsid w:val="05B40CF4"/>
    <w:rsid w:val="079117EE"/>
    <w:rsid w:val="07944DAE"/>
    <w:rsid w:val="079C1EB4"/>
    <w:rsid w:val="08773CA1"/>
    <w:rsid w:val="08857B74"/>
    <w:rsid w:val="08A234FA"/>
    <w:rsid w:val="08EE07D0"/>
    <w:rsid w:val="094E6DB6"/>
    <w:rsid w:val="099077F7"/>
    <w:rsid w:val="09FD5D2B"/>
    <w:rsid w:val="0A1E6D6E"/>
    <w:rsid w:val="0A8115B2"/>
    <w:rsid w:val="0AE81441"/>
    <w:rsid w:val="0B5C4CDF"/>
    <w:rsid w:val="0BB10983"/>
    <w:rsid w:val="0C0F0EA7"/>
    <w:rsid w:val="0CDE672C"/>
    <w:rsid w:val="0ED87C76"/>
    <w:rsid w:val="0FCF68E2"/>
    <w:rsid w:val="105B0071"/>
    <w:rsid w:val="115D0906"/>
    <w:rsid w:val="14470498"/>
    <w:rsid w:val="144F4942"/>
    <w:rsid w:val="14FE25D4"/>
    <w:rsid w:val="15EF0127"/>
    <w:rsid w:val="17A67212"/>
    <w:rsid w:val="17DD7E3E"/>
    <w:rsid w:val="18B74DA0"/>
    <w:rsid w:val="19A846E9"/>
    <w:rsid w:val="1A3B6A6D"/>
    <w:rsid w:val="1A740EF6"/>
    <w:rsid w:val="1D744C40"/>
    <w:rsid w:val="1DDC0E05"/>
    <w:rsid w:val="1E1D38F7"/>
    <w:rsid w:val="1EA55D64"/>
    <w:rsid w:val="1FF94A12"/>
    <w:rsid w:val="20DA787E"/>
    <w:rsid w:val="21B459AB"/>
    <w:rsid w:val="22374DC8"/>
    <w:rsid w:val="231235AB"/>
    <w:rsid w:val="253A2E49"/>
    <w:rsid w:val="285717B4"/>
    <w:rsid w:val="2A614B6C"/>
    <w:rsid w:val="2A8E3400"/>
    <w:rsid w:val="2ACD0453"/>
    <w:rsid w:val="2CBA0C90"/>
    <w:rsid w:val="2E9372BE"/>
    <w:rsid w:val="2F196C8F"/>
    <w:rsid w:val="2F48355A"/>
    <w:rsid w:val="2F794D17"/>
    <w:rsid w:val="2F9330FB"/>
    <w:rsid w:val="2FBB224C"/>
    <w:rsid w:val="310B5831"/>
    <w:rsid w:val="3192385D"/>
    <w:rsid w:val="31F907E3"/>
    <w:rsid w:val="323D6E96"/>
    <w:rsid w:val="34DF500B"/>
    <w:rsid w:val="356279EA"/>
    <w:rsid w:val="3667175C"/>
    <w:rsid w:val="36A935AA"/>
    <w:rsid w:val="383A6381"/>
    <w:rsid w:val="396E0937"/>
    <w:rsid w:val="397B7D06"/>
    <w:rsid w:val="3C797AF3"/>
    <w:rsid w:val="3CB26DAC"/>
    <w:rsid w:val="3D9F17DB"/>
    <w:rsid w:val="3DF3236D"/>
    <w:rsid w:val="3E0E4BB3"/>
    <w:rsid w:val="3ECC680E"/>
    <w:rsid w:val="3F420CF5"/>
    <w:rsid w:val="3FAF7CCF"/>
    <w:rsid w:val="4061721C"/>
    <w:rsid w:val="4134048C"/>
    <w:rsid w:val="41770E90"/>
    <w:rsid w:val="41A82C28"/>
    <w:rsid w:val="41B8730F"/>
    <w:rsid w:val="43602F84"/>
    <w:rsid w:val="44D51A60"/>
    <w:rsid w:val="466435C2"/>
    <w:rsid w:val="479B1265"/>
    <w:rsid w:val="47D26C51"/>
    <w:rsid w:val="48492B7D"/>
    <w:rsid w:val="48FD1AAC"/>
    <w:rsid w:val="4916491B"/>
    <w:rsid w:val="4AC40AD3"/>
    <w:rsid w:val="4AD056CA"/>
    <w:rsid w:val="4C236F27"/>
    <w:rsid w:val="4C4A5E14"/>
    <w:rsid w:val="51BD002A"/>
    <w:rsid w:val="522634C1"/>
    <w:rsid w:val="52B91E49"/>
    <w:rsid w:val="52DA60EA"/>
    <w:rsid w:val="538279F4"/>
    <w:rsid w:val="54D32020"/>
    <w:rsid w:val="55342CF9"/>
    <w:rsid w:val="55493505"/>
    <w:rsid w:val="559159AE"/>
    <w:rsid w:val="598C48FA"/>
    <w:rsid w:val="59960B1C"/>
    <w:rsid w:val="59A4476B"/>
    <w:rsid w:val="59B87CFA"/>
    <w:rsid w:val="5AD76600"/>
    <w:rsid w:val="5B3E50DF"/>
    <w:rsid w:val="5B4D0671"/>
    <w:rsid w:val="5EA14B48"/>
    <w:rsid w:val="61795AA9"/>
    <w:rsid w:val="657B5DDA"/>
    <w:rsid w:val="660E6674"/>
    <w:rsid w:val="669F6FFD"/>
    <w:rsid w:val="679F7ED4"/>
    <w:rsid w:val="67A41618"/>
    <w:rsid w:val="68444BA9"/>
    <w:rsid w:val="6B040620"/>
    <w:rsid w:val="6C102CEC"/>
    <w:rsid w:val="6C2C6080"/>
    <w:rsid w:val="6C623245"/>
    <w:rsid w:val="6CC14950"/>
    <w:rsid w:val="6DB4457F"/>
    <w:rsid w:val="6E413448"/>
    <w:rsid w:val="704B7FFB"/>
    <w:rsid w:val="721E646B"/>
    <w:rsid w:val="72847B27"/>
    <w:rsid w:val="72E44E03"/>
    <w:rsid w:val="72F5541E"/>
    <w:rsid w:val="73D019E7"/>
    <w:rsid w:val="74273CFD"/>
    <w:rsid w:val="7447614D"/>
    <w:rsid w:val="74CB364E"/>
    <w:rsid w:val="77667337"/>
    <w:rsid w:val="78670B6C"/>
    <w:rsid w:val="797057FE"/>
    <w:rsid w:val="79914ED0"/>
    <w:rsid w:val="79B803B1"/>
    <w:rsid w:val="7C7802EC"/>
    <w:rsid w:val="7CA852AF"/>
    <w:rsid w:val="7D3134F6"/>
    <w:rsid w:val="7E702F91"/>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tabs>
        <w:tab w:val="left" w:pos="1890"/>
        <w:tab w:val="right" w:leader="dot" w:pos="8296"/>
      </w:tabs>
      <w:ind w:left="630" w:leftChars="300"/>
    </w:pPr>
    <w:rPr>
      <w:rFonts w:ascii="Calibri" w:hAnsi="Calibri"/>
      <w:szCs w:val="22"/>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alloon Text"/>
    <w:basedOn w:val="1"/>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paragraph" w:customStyle="1" w:styleId="18">
    <w:name w:val="表格文字"/>
    <w:basedOn w:val="19"/>
    <w:next w:val="1"/>
    <w:qFormat/>
    <w:uiPriority w:val="0"/>
    <w:pPr>
      <w:spacing w:before="25" w:after="25"/>
      <w:jc w:val="left"/>
    </w:pPr>
    <w:rPr>
      <w:bCs/>
      <w:spacing w:val="10"/>
      <w:kern w:val="0"/>
      <w:sz w:val="24"/>
      <w:szCs w:val="20"/>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1">
    <w:name w:val="font41"/>
    <w:basedOn w:val="15"/>
    <w:qFormat/>
    <w:uiPriority w:val="0"/>
    <w:rPr>
      <w:rFonts w:hint="eastAsia" w:ascii="宋体" w:hAnsi="宋体" w:eastAsia="宋体" w:cs="宋体"/>
      <w:color w:val="000000"/>
      <w:sz w:val="18"/>
      <w:szCs w:val="18"/>
      <w:u w:val="none"/>
    </w:rPr>
  </w:style>
  <w:style w:type="character" w:customStyle="1" w:styleId="22">
    <w:name w:val="font21"/>
    <w:basedOn w:val="15"/>
    <w:qFormat/>
    <w:uiPriority w:val="0"/>
    <w:rPr>
      <w:rFonts w:ascii="Calibri" w:hAnsi="Calibri" w:cs="Calibri"/>
      <w:color w:val="000000"/>
      <w:sz w:val="18"/>
      <w:szCs w:val="18"/>
      <w:u w:val="none"/>
    </w:rPr>
  </w:style>
  <w:style w:type="character" w:customStyle="1" w:styleId="23">
    <w:name w:val="font31"/>
    <w:basedOn w:val="15"/>
    <w:qFormat/>
    <w:uiPriority w:val="0"/>
    <w:rPr>
      <w:rFonts w:hint="eastAsia" w:ascii="宋体" w:hAnsi="宋体" w:eastAsia="宋体" w:cs="宋体"/>
      <w:color w:val="000000"/>
      <w:sz w:val="21"/>
      <w:szCs w:val="21"/>
      <w:u w:val="none"/>
    </w:rPr>
  </w:style>
  <w:style w:type="character" w:customStyle="1" w:styleId="24">
    <w:name w:val="font11"/>
    <w:basedOn w:val="15"/>
    <w:qFormat/>
    <w:uiPriority w:val="0"/>
    <w:rPr>
      <w:rFonts w:hint="default" w:ascii="Calibri" w:hAnsi="Calibri" w:cs="Calibri"/>
      <w:color w:val="000000"/>
      <w:sz w:val="21"/>
      <w:szCs w:val="21"/>
      <w:u w:val="none"/>
    </w:rPr>
  </w:style>
  <w:style w:type="paragraph" w:customStyle="1" w:styleId="25">
    <w:name w:val="Table Text"/>
    <w:basedOn w:val="1"/>
    <w:semiHidden/>
    <w:qFormat/>
    <w:uiPriority w:val="0"/>
    <w:rPr>
      <w:rFonts w:ascii="宋体" w:hAnsi="宋体" w:cs="宋体"/>
      <w:sz w:val="20"/>
      <w:szCs w:val="20"/>
      <w:lang w:eastAsia="en-US"/>
    </w:rPr>
  </w:style>
  <w:style w:type="table" w:customStyle="1" w:styleId="26">
    <w:name w:val="Table Normal"/>
    <w:semiHidden/>
    <w:unhideWhenUsed/>
    <w:qFormat/>
    <w:uiPriority w:val="0"/>
    <w:tblPr>
      <w:tblLayout w:type="fixed"/>
      <w:tblCellMar>
        <w:top w:w="0" w:type="dxa"/>
        <w:left w:w="0" w:type="dxa"/>
        <w:bottom w:w="0" w:type="dxa"/>
        <w:right w:w="0" w:type="dxa"/>
      </w:tblCellMar>
    </w:tblPr>
  </w:style>
  <w:style w:type="paragraph" w:customStyle="1" w:styleId="2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5">
    <w:name w:val="xl74"/>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3">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2"/>
      <w:szCs w:val="22"/>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6">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47">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2"/>
      <w:szCs w:val="22"/>
    </w:rPr>
  </w:style>
  <w:style w:type="paragraph" w:customStyle="1" w:styleId="48">
    <w:name w:val="xl87"/>
    <w:basedOn w:val="1"/>
    <w:qFormat/>
    <w:uiPriority w:val="0"/>
    <w:pPr>
      <w:widowControl/>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2"/>
      <w:szCs w:val="22"/>
    </w:rPr>
  </w:style>
  <w:style w:type="paragraph" w:customStyle="1" w:styleId="49">
    <w:name w:val="xl88"/>
    <w:basedOn w:val="1"/>
    <w:qFormat/>
    <w:uiPriority w:val="0"/>
    <w:pPr>
      <w:widowControl/>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jc w:val="center"/>
    </w:pPr>
    <w:rPr>
      <w:rFonts w:ascii="宋体" w:hAnsi="宋体" w:cs="宋体"/>
      <w:kern w:val="0"/>
      <w:sz w:val="22"/>
      <w:szCs w:val="22"/>
    </w:rPr>
  </w:style>
  <w:style w:type="paragraph" w:customStyle="1" w:styleId="50">
    <w:name w:val="xl8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1">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52">
    <w:name w:val="xl91"/>
    <w:basedOn w:val="1"/>
    <w:qFormat/>
    <w:uiPriority w:val="0"/>
    <w:pPr>
      <w:widowControl/>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jc w:val="center"/>
    </w:pPr>
    <w:rPr>
      <w:rFonts w:ascii="宋体" w:hAnsi="宋体" w:cs="宋体"/>
      <w:kern w:val="0"/>
      <w:sz w:val="22"/>
      <w:szCs w:val="22"/>
    </w:rPr>
  </w:style>
  <w:style w:type="paragraph" w:customStyle="1" w:styleId="5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4">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2"/>
      <w:szCs w:val="22"/>
    </w:rPr>
  </w:style>
  <w:style w:type="paragraph" w:customStyle="1" w:styleId="55">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2"/>
      <w:szCs w:val="22"/>
    </w:rPr>
  </w:style>
  <w:style w:type="paragraph" w:customStyle="1" w:styleId="56">
    <w:name w:val="xl9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7">
    <w:name w:val="xl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58">
    <w:name w:val="xl9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59">
    <w:name w:val="xl9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2"/>
      <w:szCs w:val="22"/>
    </w:rPr>
  </w:style>
  <w:style w:type="paragraph" w:customStyle="1" w:styleId="60">
    <w:name w:val="xl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2"/>
      <w:szCs w:val="22"/>
    </w:rPr>
  </w:style>
  <w:style w:type="paragraph" w:customStyle="1" w:styleId="61">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62">
    <w:name w:val="xl10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3">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
    <w:name w:val="xl10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2"/>
      <w:szCs w:val="22"/>
    </w:rPr>
  </w:style>
  <w:style w:type="paragraph" w:customStyle="1" w:styleId="6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7">
    <w:name w:val="xl106"/>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8">
    <w:name w:val="xl10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9">
    <w:name w:val="xl10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32"/>
      <w:szCs w:val="32"/>
    </w:rPr>
  </w:style>
  <w:style w:type="paragraph" w:customStyle="1" w:styleId="70">
    <w:name w:val="xl109"/>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1">
    <w:name w:val="xl110"/>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2">
    <w:name w:val="xl111"/>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cs="宋体"/>
      <w:b/>
      <w:bCs/>
      <w:kern w:val="0"/>
      <w:sz w:val="32"/>
      <w:szCs w:val="32"/>
    </w:rPr>
  </w:style>
  <w:style w:type="paragraph" w:customStyle="1" w:styleId="73">
    <w:name w:val="xl112"/>
    <w:basedOn w:val="1"/>
    <w:qFormat/>
    <w:uiPriority w:val="0"/>
    <w:pPr>
      <w:widowControl/>
      <w:pBdr>
        <w:left w:val="single" w:color="auto" w:sz="8"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4">
    <w:name w:val="xl113"/>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5">
    <w:name w:val="xl114"/>
    <w:basedOn w:val="1"/>
    <w:qFormat/>
    <w:uiPriority w:val="0"/>
    <w:pPr>
      <w:widowControl/>
      <w:pBdr>
        <w:bottom w:val="single" w:color="auto" w:sz="4" w:space="0"/>
        <w:right w:val="single" w:color="auto" w:sz="8" w:space="0"/>
      </w:pBdr>
      <w:spacing w:before="100" w:beforeAutospacing="1" w:after="100" w:afterAutospacing="1"/>
      <w:jc w:val="left"/>
    </w:pPr>
    <w:rPr>
      <w:rFonts w:ascii="宋体" w:hAnsi="宋体" w:cs="宋体"/>
      <w:b/>
      <w:bCs/>
      <w:kern w:val="0"/>
      <w:sz w:val="32"/>
      <w:szCs w:val="32"/>
    </w:rPr>
  </w:style>
  <w:style w:type="paragraph" w:customStyle="1" w:styleId="76">
    <w:name w:val="xl115"/>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cs="宋体"/>
      <w:b/>
      <w:bCs/>
      <w:kern w:val="0"/>
      <w:sz w:val="32"/>
      <w:szCs w:val="32"/>
    </w:rPr>
  </w:style>
  <w:style w:type="paragraph" w:customStyle="1" w:styleId="77">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8">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9">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610</Words>
  <Characters>645</Characters>
  <Lines>28</Lines>
  <Paragraphs>7</Paragraphs>
  <TotalTime>33</TotalTime>
  <ScaleCrop>false</ScaleCrop>
  <LinksUpToDate>false</LinksUpToDate>
  <CharactersWithSpaces>647</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2023-10-14T08:49:00Z</dcterms:created>
  <dc:creator>Windows 用户</dc:creator>
  <cp:lastModifiedBy>刘庆国</cp:lastModifiedBy>
  <cp:lastPrinted>2025-07-21T00:55:00Z</cp:lastPrinted>
  <dcterms:modified xsi:type="dcterms:W3CDTF">2025-08-05T10:40:12Z</dcterms:modified>
  <dc:title>采购需求书(办公家类）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04E297D013774969AF4A52AD76A75061_13</vt:lpwstr>
  </property>
  <property fmtid="{D5CDD505-2E9C-101B-9397-08002B2CF9AE}" pid="4" name="KSOTemplateDocerSaveRecord">
    <vt:lpwstr>eyJoZGlkIjoiMmY3ZDViOGRhOWI1N2YzNzYxNzI5Y2YxMDVlMWUxYzciLCJ1c2VySWQiOiI2MzM2MTM2NDUifQ==</vt:lpwstr>
  </property>
</Properties>
</file>