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A4493">
      <w:pPr>
        <w:pStyle w:val="19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2"/>
        <w:rPr>
          <w:rFonts w:hint="default" w:ascii="仿宋" w:hAnsi="仿宋" w:eastAsia="仿宋" w:cs="仿宋"/>
          <w:b/>
          <w:color w:val="auto"/>
          <w:sz w:val="28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28"/>
          <w:highlight w:val="none"/>
          <w:lang w:val="en-US" w:eastAsia="zh-CN"/>
        </w:rPr>
        <w:t>采购需求</w:t>
      </w:r>
    </w:p>
    <w:bookmarkEnd w:id="0"/>
    <w:p w14:paraId="28BFBE8E">
      <w:pPr>
        <w:pStyle w:val="19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2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auto"/>
          <w:sz w:val="28"/>
          <w:highlight w:val="none"/>
        </w:rPr>
        <w:t>采购项目概况</w:t>
      </w:r>
    </w:p>
    <w:p w14:paraId="3A686D51">
      <w:pPr>
        <w:pStyle w:val="1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firstLine="482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zh-CN" w:eastAsia="zh-Hans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zh-CN" w:eastAsia="zh-Hans"/>
        </w:rPr>
        <w:t>本项目为西北妇女儿童医院曲江院区及后宰门院区的中央空调、多联机、分体空调全年运行管理、维修保养服务；维保内容包括除洁净空调与精密空调外的所有空调。曲江院区中央空调系统2014年投运，后宰门院区中央空调机组2020年投运。</w:t>
      </w:r>
    </w:p>
    <w:p w14:paraId="2710A70B">
      <w:pPr>
        <w:pStyle w:val="19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2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auto"/>
          <w:sz w:val="28"/>
          <w:highlight w:val="none"/>
        </w:rPr>
        <w:t>服务内容及服务要求</w:t>
      </w:r>
    </w:p>
    <w:p w14:paraId="706465DE">
      <w:pPr>
        <w:pStyle w:val="19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3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2.1服务内容</w:t>
      </w:r>
    </w:p>
    <w:p w14:paraId="4F176A9D">
      <w:pPr>
        <w:pStyle w:val="1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  <w:t>采购包1：</w:t>
      </w:r>
    </w:p>
    <w:p w14:paraId="03FBCA38">
      <w:pPr>
        <w:pStyle w:val="1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  <w:t xml:space="preserve">采购包预算金额（元）: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1610000.00</w:t>
      </w:r>
    </w:p>
    <w:p w14:paraId="42EA1C32">
      <w:pPr>
        <w:pStyle w:val="1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  <w:t xml:space="preserve">采购包最高限价（元）: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1610000.00</w:t>
      </w:r>
    </w:p>
    <w:p w14:paraId="1B1BB24F">
      <w:pPr>
        <w:pStyle w:val="1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  <w:t>供应商报价不允许超过标的金额</w:t>
      </w:r>
    </w:p>
    <w:p w14:paraId="15CC45DB">
      <w:pPr>
        <w:pStyle w:val="1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Hans"/>
        </w:rPr>
        <w:t>（招单价的）供应商报价不允许超过标的单价</w:t>
      </w:r>
    </w:p>
    <w:tbl>
      <w:tblPr>
        <w:tblStyle w:val="14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11"/>
        <w:gridCol w:w="672"/>
        <w:gridCol w:w="1316"/>
        <w:gridCol w:w="749"/>
        <w:gridCol w:w="868"/>
        <w:gridCol w:w="744"/>
        <w:gridCol w:w="806"/>
        <w:gridCol w:w="806"/>
        <w:gridCol w:w="806"/>
      </w:tblGrid>
      <w:tr w14:paraId="746EA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 w14:paraId="73FA6026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20" w:type="dxa"/>
            <w:vAlign w:val="center"/>
          </w:tcPr>
          <w:p w14:paraId="5DB3296F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标的名称</w:t>
            </w:r>
          </w:p>
        </w:tc>
        <w:tc>
          <w:tcPr>
            <w:tcW w:w="672" w:type="dxa"/>
            <w:vAlign w:val="center"/>
          </w:tcPr>
          <w:p w14:paraId="78BFF1ED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316" w:type="dxa"/>
            <w:vAlign w:val="center"/>
          </w:tcPr>
          <w:p w14:paraId="15728E07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标的金额 （元）</w:t>
            </w:r>
          </w:p>
        </w:tc>
        <w:tc>
          <w:tcPr>
            <w:tcW w:w="753" w:type="dxa"/>
            <w:vAlign w:val="center"/>
          </w:tcPr>
          <w:p w14:paraId="69DF0135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计量单位</w:t>
            </w:r>
          </w:p>
        </w:tc>
        <w:tc>
          <w:tcPr>
            <w:tcW w:w="874" w:type="dxa"/>
            <w:vAlign w:val="center"/>
          </w:tcPr>
          <w:p w14:paraId="16C2A737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所属行业</w:t>
            </w:r>
          </w:p>
        </w:tc>
        <w:tc>
          <w:tcPr>
            <w:tcW w:w="748" w:type="dxa"/>
            <w:vAlign w:val="center"/>
          </w:tcPr>
          <w:p w14:paraId="1A91AB07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是否核心产品</w:t>
            </w:r>
          </w:p>
        </w:tc>
        <w:tc>
          <w:tcPr>
            <w:tcW w:w="811" w:type="dxa"/>
            <w:vAlign w:val="center"/>
          </w:tcPr>
          <w:p w14:paraId="4FD5DDEB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是否允许进口产品</w:t>
            </w:r>
          </w:p>
        </w:tc>
        <w:tc>
          <w:tcPr>
            <w:tcW w:w="811" w:type="dxa"/>
            <w:vAlign w:val="center"/>
          </w:tcPr>
          <w:p w14:paraId="6FF2DFC2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是否属于节能产品</w:t>
            </w:r>
          </w:p>
        </w:tc>
        <w:tc>
          <w:tcPr>
            <w:tcW w:w="811" w:type="dxa"/>
            <w:vAlign w:val="center"/>
          </w:tcPr>
          <w:p w14:paraId="7234704C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是否属于环境标志产品</w:t>
            </w:r>
          </w:p>
        </w:tc>
      </w:tr>
      <w:tr w14:paraId="65DC2A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 w14:paraId="2C517ABB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20" w:type="dxa"/>
            <w:vAlign w:val="center"/>
          </w:tcPr>
          <w:p w14:paraId="3037FCEF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两院区中央空调外包服务</w:t>
            </w:r>
          </w:p>
        </w:tc>
        <w:tc>
          <w:tcPr>
            <w:tcW w:w="672" w:type="dxa"/>
            <w:vAlign w:val="center"/>
          </w:tcPr>
          <w:p w14:paraId="5EC701D9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1.00</w:t>
            </w:r>
          </w:p>
        </w:tc>
        <w:tc>
          <w:tcPr>
            <w:tcW w:w="1316" w:type="dxa"/>
            <w:vAlign w:val="center"/>
          </w:tcPr>
          <w:p w14:paraId="6EC7C110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1610000.00</w:t>
            </w:r>
          </w:p>
        </w:tc>
        <w:tc>
          <w:tcPr>
            <w:tcW w:w="753" w:type="dxa"/>
            <w:vAlign w:val="center"/>
          </w:tcPr>
          <w:p w14:paraId="4C561BC1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874" w:type="dxa"/>
            <w:vAlign w:val="center"/>
          </w:tcPr>
          <w:p w14:paraId="79F36C56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其他未列明行业</w:t>
            </w:r>
          </w:p>
        </w:tc>
        <w:tc>
          <w:tcPr>
            <w:tcW w:w="748" w:type="dxa"/>
            <w:vAlign w:val="center"/>
          </w:tcPr>
          <w:p w14:paraId="7B37E95A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811" w:type="dxa"/>
            <w:vAlign w:val="center"/>
          </w:tcPr>
          <w:p w14:paraId="60FF3663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811" w:type="dxa"/>
            <w:vAlign w:val="center"/>
          </w:tcPr>
          <w:p w14:paraId="6D9B0184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811" w:type="dxa"/>
            <w:vAlign w:val="center"/>
          </w:tcPr>
          <w:p w14:paraId="6D9AEBA0">
            <w:pPr>
              <w:pStyle w:val="19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</w:tbl>
    <w:p w14:paraId="47506D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91D7C"/>
    <w:multiLevelType w:val="multilevel"/>
    <w:tmpl w:val="B9191D7C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2"/>
      <w:isLgl/>
      <w:lvlText w:val="%1.%2.%3.%4."/>
      <w:lvlJc w:val="left"/>
      <w:pPr>
        <w:ind w:left="864" w:hanging="864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 w:ascii="Times New Roman" w:hAnsi="Times New Roman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13345575"/>
    <w:multiLevelType w:val="multilevel"/>
    <w:tmpl w:val="1334557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E213F"/>
    <w:rsid w:val="00D101EF"/>
    <w:rsid w:val="04352076"/>
    <w:rsid w:val="04385FB7"/>
    <w:rsid w:val="04A22630"/>
    <w:rsid w:val="04E470A0"/>
    <w:rsid w:val="05B31315"/>
    <w:rsid w:val="07D665A5"/>
    <w:rsid w:val="08BF496D"/>
    <w:rsid w:val="09AE7891"/>
    <w:rsid w:val="0BAD41D7"/>
    <w:rsid w:val="0D637B74"/>
    <w:rsid w:val="0D7542C5"/>
    <w:rsid w:val="0DEF3AA2"/>
    <w:rsid w:val="106E604B"/>
    <w:rsid w:val="11A63784"/>
    <w:rsid w:val="14C556E2"/>
    <w:rsid w:val="190F4174"/>
    <w:rsid w:val="199131C9"/>
    <w:rsid w:val="19C74B28"/>
    <w:rsid w:val="1B2E78C5"/>
    <w:rsid w:val="1D0E213F"/>
    <w:rsid w:val="1F5B189A"/>
    <w:rsid w:val="2151623E"/>
    <w:rsid w:val="23CC2948"/>
    <w:rsid w:val="249B649F"/>
    <w:rsid w:val="26055DB7"/>
    <w:rsid w:val="2AEC1C06"/>
    <w:rsid w:val="2BE33F6C"/>
    <w:rsid w:val="2F964567"/>
    <w:rsid w:val="30C808B9"/>
    <w:rsid w:val="32E36EE5"/>
    <w:rsid w:val="34A76394"/>
    <w:rsid w:val="369E0D1C"/>
    <w:rsid w:val="37325C36"/>
    <w:rsid w:val="3738571C"/>
    <w:rsid w:val="38E3651A"/>
    <w:rsid w:val="3BAC7F61"/>
    <w:rsid w:val="3CC547ED"/>
    <w:rsid w:val="3E8F0455"/>
    <w:rsid w:val="3F0F0720"/>
    <w:rsid w:val="3F6E3B5B"/>
    <w:rsid w:val="400973E0"/>
    <w:rsid w:val="416F02D5"/>
    <w:rsid w:val="44894B3D"/>
    <w:rsid w:val="44B5630B"/>
    <w:rsid w:val="479A76B6"/>
    <w:rsid w:val="492939A7"/>
    <w:rsid w:val="4AB54D91"/>
    <w:rsid w:val="4BBC005A"/>
    <w:rsid w:val="50116DFA"/>
    <w:rsid w:val="50992964"/>
    <w:rsid w:val="54B46F61"/>
    <w:rsid w:val="55D01AD3"/>
    <w:rsid w:val="570624C9"/>
    <w:rsid w:val="5C820AFB"/>
    <w:rsid w:val="5CB66416"/>
    <w:rsid w:val="61A44327"/>
    <w:rsid w:val="62A31220"/>
    <w:rsid w:val="63711E2A"/>
    <w:rsid w:val="642A7B23"/>
    <w:rsid w:val="64877175"/>
    <w:rsid w:val="64F031D4"/>
    <w:rsid w:val="6E634F35"/>
    <w:rsid w:val="71035A81"/>
    <w:rsid w:val="732838EF"/>
    <w:rsid w:val="73A925B8"/>
    <w:rsid w:val="748F3650"/>
    <w:rsid w:val="74CA7DE7"/>
    <w:rsid w:val="75375251"/>
    <w:rsid w:val="75383CE8"/>
    <w:rsid w:val="76B03A50"/>
    <w:rsid w:val="78FE1FE6"/>
    <w:rsid w:val="7911617E"/>
    <w:rsid w:val="7AC31C6E"/>
    <w:rsid w:val="7B61697D"/>
    <w:rsid w:val="7B9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Calibri" w:hAnsi="Calibri" w:eastAsia="仿宋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楷体" w:cs="宋体"/>
      <w:b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spacing w:before="0" w:beforeAutospacing="1" w:after="0" w:afterAutospacing="1"/>
      <w:jc w:val="center"/>
      <w:outlineLvl w:val="1"/>
    </w:pPr>
    <w:rPr>
      <w:rFonts w:hint="eastAsia" w:ascii="宋体" w:hAnsi="宋体" w:eastAsia="宋体" w:cs="宋体"/>
      <w:b/>
      <w:bCs/>
      <w:iCs/>
      <w:kern w:val="0"/>
      <w:sz w:val="30"/>
      <w:szCs w:val="36"/>
      <w:lang w:bidi="ar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widowControl/>
      <w:spacing w:line="360" w:lineRule="auto"/>
      <w:jc w:val="center"/>
      <w:outlineLvl w:val="2"/>
    </w:pPr>
    <w:rPr>
      <w:rFonts w:ascii="Arial" w:hAnsi="Arial" w:eastAsia="仿宋" w:cs="Arial"/>
      <w:b/>
      <w:bCs/>
      <w:kern w:val="0"/>
      <w:sz w:val="28"/>
      <w:szCs w:val="20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ind w:left="864" w:hanging="864" w:firstLineChars="0"/>
      <w:jc w:val="left"/>
      <w:outlineLvl w:val="3"/>
    </w:pPr>
    <w:rPr>
      <w:rFonts w:ascii="Calibri" w:hAnsi="Calibri" w:cs="Times New Roman" w:eastAsiaTheme="majorEastAsia"/>
      <w:b/>
      <w:sz w:val="28"/>
      <w:szCs w:val="24"/>
      <w14:scene3d>
        <w14:lightRig w14:rig="threePt" w14:dir="t">
          <w14:rot w14:lat="0" w14:lon="0" w14:rev="0"/>
        </w14:lightRig>
      </w14:scene3d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qFormat/>
    <w:uiPriority w:val="0"/>
    <w:pPr>
      <w:autoSpaceDE w:val="0"/>
      <w:autoSpaceDN w:val="0"/>
      <w:spacing w:afterLines="0" w:afterAutospacing="0" w:line="720" w:lineRule="exact"/>
      <w:ind w:firstLine="723" w:firstLineChars="200"/>
    </w:pPr>
    <w:rPr>
      <w:rFonts w:eastAsia="宋体" w:asciiTheme="minorAscii" w:hAnsiTheme="minorAscii"/>
      <w:sz w:val="28"/>
    </w:rPr>
  </w:style>
  <w:style w:type="character" w:customStyle="1" w:styleId="16">
    <w:name w:val="标题 3 Char1"/>
    <w:link w:val="5"/>
    <w:qFormat/>
    <w:uiPriority w:val="0"/>
    <w:rPr>
      <w:rFonts w:ascii="Arial" w:hAnsi="Arial" w:eastAsia="仿宋" w:cs="Times New Roman"/>
      <w:b/>
      <w:kern w:val="2"/>
      <w:sz w:val="30"/>
      <w:szCs w:val="30"/>
      <w:lang w:val="en-US" w:eastAsia="zh-CN" w:bidi="ar-SA"/>
    </w:rPr>
  </w:style>
  <w:style w:type="character" w:customStyle="1" w:styleId="17">
    <w:name w:val="标题 1 Char"/>
    <w:link w:val="3"/>
    <w:qFormat/>
    <w:uiPriority w:val="0"/>
    <w:rPr>
      <w:rFonts w:ascii="宋体" w:hAnsi="宋体" w:eastAsia="楷体" w:cs="宋体"/>
      <w:b/>
      <w:kern w:val="44"/>
      <w:sz w:val="32"/>
      <w:szCs w:val="24"/>
    </w:rPr>
  </w:style>
  <w:style w:type="character" w:customStyle="1" w:styleId="18">
    <w:name w:val="标题 2 Char"/>
    <w:link w:val="4"/>
    <w:qFormat/>
    <w:uiPriority w:val="99"/>
    <w:rPr>
      <w:rFonts w:ascii="宋体" w:hAnsi="宋体" w:eastAsia="宋体" w:cs="宋体"/>
      <w:b/>
      <w:bCs/>
      <w:kern w:val="2"/>
      <w:sz w:val="30"/>
      <w:szCs w:val="32"/>
      <w:lang w:val="en-US" w:eastAsia="zh-CN" w:bidi="ar-SA"/>
    </w:rPr>
  </w:style>
  <w:style w:type="paragraph" w:customStyle="1" w:styleId="1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2025-08-15T14:35:00Z</dcterms:created>
  <dc:creator> Yes.  I  Do</dc:creator>
  <cp:lastModifiedBy> Yes.  I  Do</cp:lastModifiedBy>
  <dcterms:modified xsi:type="dcterms:W3CDTF">2025-08-15T14:37:18Z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6BEE94101D674340A5EE78F9FBD7BBF5_11</vt:lpwstr>
  </property>
  <property fmtid="{D5CDD505-2E9C-101B-9397-08002B2CF9AE}" pid="4" name="KSOTemplateDocerSaveRecord">
    <vt:lpwstr>eyJoZGlkIjoiYzU0ZmU0NDBjNzkxYTZhYWQyNjZhM2IxMGI2OTk0MjEiLCJ1c2VySWQiOiIzNzE3MDkxMDMifQ==</vt:lpwstr>
  </property>
</Properties>
</file>