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FE" w:rsidRDefault="00D52AC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陕西中医药大学</w:t>
      </w:r>
      <w:bookmarkStart w:id="0" w:name="OLE_LINK1"/>
      <w:r>
        <w:rPr>
          <w:rFonts w:ascii="宋体" w:eastAsia="宋体" w:hAnsi="宋体" w:cs="宋体" w:hint="eastAsia"/>
          <w:b/>
          <w:bCs/>
          <w:sz w:val="28"/>
          <w:szCs w:val="28"/>
        </w:rPr>
        <w:t>2024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年校内建筑消防隐患整改及验收项目</w:t>
      </w:r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结算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审计服务采购项目</w:t>
      </w:r>
    </w:p>
    <w:p w:rsidR="00E76AFE" w:rsidRDefault="00D52AC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</w:t>
      </w:r>
      <w:r>
        <w:rPr>
          <w:rFonts w:ascii="宋体" w:eastAsia="宋体" w:hAnsi="宋体" w:cs="宋体" w:hint="eastAsia"/>
          <w:sz w:val="28"/>
          <w:szCs w:val="28"/>
        </w:rPr>
        <w:t>采购需求</w:t>
      </w:r>
    </w:p>
    <w:p w:rsidR="00E76AFE" w:rsidRDefault="00D52AC7">
      <w:pPr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审核项目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送审造价</w:t>
      </w:r>
      <w:r>
        <w:rPr>
          <w:rFonts w:ascii="宋体" w:eastAsia="宋体" w:hAnsi="宋体" w:cs="宋体" w:hint="eastAsia"/>
          <w:kern w:val="0"/>
          <w:sz w:val="28"/>
          <w:szCs w:val="28"/>
        </w:rPr>
        <w:t>总额约</w:t>
      </w:r>
      <w:r>
        <w:rPr>
          <w:rFonts w:ascii="宋体" w:eastAsia="宋体" w:hAnsi="宋体" w:cs="宋体" w:hint="eastAsia"/>
          <w:kern w:val="0"/>
          <w:sz w:val="28"/>
          <w:szCs w:val="28"/>
        </w:rPr>
        <w:t>2000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万元。</w:t>
      </w:r>
    </w:p>
    <w:p w:rsidR="00E76AFE" w:rsidRDefault="00D52AC7">
      <w:pPr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最高限价：</w:t>
      </w:r>
    </w:p>
    <w:p w:rsidR="00E76AFE" w:rsidRDefault="00D52AC7">
      <w:pPr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基本审核费</w:t>
      </w:r>
      <w:r>
        <w:rPr>
          <w:rFonts w:ascii="宋体" w:eastAsia="宋体" w:hAnsi="宋体" w:cs="宋体" w:hint="eastAsia"/>
          <w:kern w:val="0"/>
          <w:sz w:val="28"/>
          <w:szCs w:val="28"/>
        </w:rPr>
        <w:t>=</w:t>
      </w:r>
      <w:r>
        <w:rPr>
          <w:rFonts w:ascii="宋体" w:eastAsia="宋体" w:hAnsi="宋体" w:cs="宋体" w:hint="eastAsia"/>
          <w:kern w:val="0"/>
          <w:sz w:val="28"/>
          <w:szCs w:val="28"/>
        </w:rPr>
        <w:t>工程项目结算报审价</w:t>
      </w:r>
      <w:r>
        <w:rPr>
          <w:rFonts w:ascii="宋体" w:eastAsia="宋体" w:hAnsi="宋体" w:cs="宋体" w:hint="eastAsia"/>
          <w:kern w:val="0"/>
          <w:sz w:val="28"/>
          <w:szCs w:val="28"/>
        </w:rPr>
        <w:t>*2</w:t>
      </w:r>
      <w:r>
        <w:rPr>
          <w:rFonts w:ascii="宋体" w:eastAsia="宋体" w:hAnsi="宋体" w:cs="宋体" w:hint="eastAsia"/>
          <w:kern w:val="0"/>
          <w:sz w:val="28"/>
          <w:szCs w:val="28"/>
        </w:rPr>
        <w:t>‰（基本收费费率）</w:t>
      </w:r>
    </w:p>
    <w:p w:rsidR="00E76AFE" w:rsidRDefault="00D52AC7">
      <w:pPr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成果效益费</w:t>
      </w:r>
      <w:r>
        <w:rPr>
          <w:rFonts w:ascii="宋体" w:eastAsia="宋体" w:hAnsi="宋体" w:cs="宋体" w:hint="eastAsia"/>
          <w:kern w:val="0"/>
          <w:sz w:val="28"/>
          <w:szCs w:val="28"/>
        </w:rPr>
        <w:t>=</w:t>
      </w:r>
      <w:r>
        <w:rPr>
          <w:rFonts w:ascii="宋体" w:eastAsia="宋体" w:hAnsi="宋体" w:cs="宋体" w:hint="eastAsia"/>
          <w:kern w:val="0"/>
          <w:sz w:val="28"/>
          <w:szCs w:val="28"/>
        </w:rPr>
        <w:t>结算审计核减额</w:t>
      </w:r>
      <w:r>
        <w:rPr>
          <w:rFonts w:ascii="宋体" w:eastAsia="宋体" w:hAnsi="宋体" w:cs="宋体" w:hint="eastAsia"/>
          <w:kern w:val="0"/>
          <w:sz w:val="28"/>
          <w:szCs w:val="28"/>
        </w:rPr>
        <w:t>*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%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（审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减成果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费率）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kern w:val="0"/>
          <w:sz w:val="28"/>
          <w:szCs w:val="28"/>
        </w:rPr>
        <w:t>报价时应考虑包含食宿、差旅等提交审核报告前的所有费用。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kern w:val="0"/>
          <w:sz w:val="28"/>
          <w:szCs w:val="28"/>
        </w:rPr>
        <w:t>审核目的：</w:t>
      </w:r>
      <w:r>
        <w:rPr>
          <w:rFonts w:ascii="宋体" w:eastAsia="宋体" w:hAnsi="宋体" w:cs="宋体" w:hint="eastAsia"/>
          <w:sz w:val="28"/>
          <w:szCs w:val="28"/>
        </w:rPr>
        <w:t>对我校</w:t>
      </w: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年校内建筑消防隐患整改及验收项目结算的合理性进行审核，提供审核报告。</w:t>
      </w:r>
      <w:r>
        <w:rPr>
          <w:rFonts w:ascii="宋体" w:eastAsia="宋体" w:hAnsi="宋体" w:cs="宋体" w:hint="eastAsia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5.</w:t>
      </w:r>
      <w:r>
        <w:rPr>
          <w:rFonts w:ascii="宋体" w:eastAsia="宋体" w:hAnsi="宋体" w:cs="宋体" w:hint="eastAsia"/>
          <w:kern w:val="0"/>
          <w:sz w:val="28"/>
          <w:szCs w:val="28"/>
        </w:rPr>
        <w:t>时间要求：从收到完整的审计资料次日起，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二十</w:t>
      </w:r>
      <w:r>
        <w:rPr>
          <w:rFonts w:ascii="宋体" w:eastAsia="宋体" w:hAnsi="宋体" w:cs="宋体" w:hint="eastAsia"/>
          <w:kern w:val="0"/>
          <w:sz w:val="28"/>
          <w:szCs w:val="28"/>
        </w:rPr>
        <w:t>日内提交初审结果。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二、商务需求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人员要求：本次</w:t>
      </w:r>
      <w:r>
        <w:rPr>
          <w:rFonts w:ascii="宋体" w:eastAsia="宋体" w:hAnsi="宋体" w:cs="宋体" w:hint="eastAsia"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kern w:val="0"/>
          <w:sz w:val="28"/>
          <w:szCs w:val="28"/>
        </w:rPr>
        <w:t>年校内建筑消防隐患整改及验收项目结算审计送审造价约为</w:t>
      </w:r>
      <w:r>
        <w:rPr>
          <w:rFonts w:ascii="宋体" w:eastAsia="宋体" w:hAnsi="宋体" w:cs="宋体" w:hint="eastAsia"/>
          <w:kern w:val="0"/>
          <w:sz w:val="28"/>
          <w:szCs w:val="28"/>
        </w:rPr>
        <w:t>2000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万元。项目团队（含项目负责人）不少于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人，具体要求：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项目负责人：全国一级注册造价师（安装专业）</w:t>
      </w:r>
      <w:bookmarkStart w:id="1" w:name="_GoBack"/>
      <w:bookmarkEnd w:id="1"/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复核造价工程师：全国一级注册造价师（安装专业）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安装专业造价工程师：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名，全国二级以上注册造价师（安装专业）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土建专业造价工程师：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名，全国二级以上注册造价师（土建专业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团队人员具有较强的项目管理、技术服务和组织实施能力、具有履行合同所必需的设备和专业技术能力，有良好的执业</w:t>
      </w:r>
      <w:r>
        <w:rPr>
          <w:rFonts w:ascii="宋体" w:eastAsia="宋体" w:hAnsi="宋体" w:cs="宋体" w:hint="eastAsia"/>
          <w:kern w:val="0"/>
          <w:sz w:val="28"/>
          <w:szCs w:val="28"/>
        </w:rPr>
        <w:t>质量记录，具有良好的职业道德记录和社会声誉，在审计工作中没有出现重大审计质量问题和不良记录，具备承担相应审计风险的能力。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审计报告要求：</w:t>
      </w:r>
    </w:p>
    <w:p w:rsidR="00E76AFE" w:rsidRDefault="00D52AC7">
      <w:pPr>
        <w:widowControl/>
        <w:tabs>
          <w:tab w:val="right" w:pos="9040"/>
        </w:tabs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在规定时间内提交结算审计报告，并移交审计资料。</w:t>
      </w:r>
    </w:p>
    <w:p w:rsidR="00E76AFE" w:rsidRDefault="00D52AC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支付方式</w:t>
      </w:r>
    </w:p>
    <w:p w:rsidR="00E76AFE" w:rsidRDefault="00D52AC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提交正式审计报告后，</w:t>
      </w:r>
      <w:r>
        <w:rPr>
          <w:rFonts w:ascii="宋体" w:eastAsia="宋体" w:hAnsi="宋体" w:cs="宋体" w:hint="eastAsia"/>
          <w:sz w:val="28"/>
          <w:szCs w:val="28"/>
        </w:rPr>
        <w:t>45</w:t>
      </w:r>
      <w:r>
        <w:rPr>
          <w:rFonts w:ascii="宋体" w:eastAsia="宋体" w:hAnsi="宋体" w:cs="宋体" w:hint="eastAsia"/>
          <w:sz w:val="28"/>
          <w:szCs w:val="28"/>
        </w:rPr>
        <w:t>天内支付审计费（包括基本审核费和成果效益费）。</w:t>
      </w:r>
    </w:p>
    <w:sectPr w:rsidR="00E7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C7" w:rsidRDefault="00D52AC7" w:rsidP="0002281C">
      <w:r>
        <w:separator/>
      </w:r>
    </w:p>
  </w:endnote>
  <w:endnote w:type="continuationSeparator" w:id="0">
    <w:p w:rsidR="00D52AC7" w:rsidRDefault="00D52AC7" w:rsidP="0002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C7" w:rsidRDefault="00D52AC7" w:rsidP="0002281C">
      <w:r>
        <w:separator/>
      </w:r>
    </w:p>
  </w:footnote>
  <w:footnote w:type="continuationSeparator" w:id="0">
    <w:p w:rsidR="00D52AC7" w:rsidRDefault="00D52AC7" w:rsidP="0002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34C0D03"/>
    <w:rsid w:val="0002281C"/>
    <w:rsid w:val="00D52AC7"/>
    <w:rsid w:val="00E76AFE"/>
    <w:rsid w:val="26C97196"/>
    <w:rsid w:val="634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281C"/>
    <w:rPr>
      <w:kern w:val="2"/>
      <w:sz w:val="18"/>
      <w:szCs w:val="18"/>
    </w:rPr>
  </w:style>
  <w:style w:type="paragraph" w:styleId="a4">
    <w:name w:val="footer"/>
    <w:basedOn w:val="a"/>
    <w:link w:val="Char0"/>
    <w:rsid w:val="00022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28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281C"/>
    <w:rPr>
      <w:kern w:val="2"/>
      <w:sz w:val="18"/>
      <w:szCs w:val="18"/>
    </w:rPr>
  </w:style>
  <w:style w:type="paragraph" w:styleId="a4">
    <w:name w:val="footer"/>
    <w:basedOn w:val="a"/>
    <w:link w:val="Char0"/>
    <w:rsid w:val="00022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28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2025-08-07T08:49:00Z</dcterms:created>
  <dcterms:modified xsi:type="dcterms:W3CDTF">2025-08-19T01:01:00Z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0FFF1857D82549AFB322B4B41195FC7A_13</vt:lpwstr>
  </property>
  <property fmtid="{D5CDD505-2E9C-101B-9397-08002B2CF9AE}" pid="4" name="KSOTemplateDocerSaveRecord">
    <vt:lpwstr>eyJoZGlkIjoiOGZmOTYzMzc3YTNhYmJlYmI5MThjMTI2NTE2MmY2OTEifQ==</vt:lpwstr>
  </property>
</Properties>
</file>