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B0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center"/>
        <w:textAlignment w:val="auto"/>
        <w:rPr>
          <w:rFonts w:hint="eastAsia" w:ascii="宋体" w:hAnsi="宋体" w:eastAsia="宋体" w:cs="宋体"/>
          <w:b/>
          <w:bCs/>
          <w:i w:val="0"/>
          <w:iCs w:val="0"/>
          <w:caps w:val="0"/>
          <w:color w:val="000000" w:themeColor="text1"/>
          <w:spacing w:val="0"/>
          <w:sz w:val="30"/>
          <w:szCs w:val="30"/>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2025年“组团式”帮扶普通高中教育公共服务能力提升项目</w:t>
      </w: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竞争性磋商公告</w:t>
      </w:r>
    </w:p>
    <w:p w14:paraId="3D16CD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8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项目概况</w:t>
      </w:r>
    </w:p>
    <w:p w14:paraId="0BE83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2025年“组团式”帮扶普通高中教育公共服务能力提升项目采购项目的潜在供应商应在全国公共资源交易平台（陕西省.安康市）获取采购文件，并于 2025年09月05日 14时00分 （北京时间）前提交响应文件。</w:t>
      </w:r>
    </w:p>
    <w:p w14:paraId="6EFC3D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一、项目基本情况</w:t>
      </w:r>
    </w:p>
    <w:p w14:paraId="364368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项目编号：HLZB2025-132</w:t>
      </w:r>
    </w:p>
    <w:p w14:paraId="114468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项目名称：2025年“组团式”帮扶普通高中教育公共服务能力提升项目</w:t>
      </w:r>
    </w:p>
    <w:p w14:paraId="665159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采购方式：竞争性磋商</w:t>
      </w:r>
    </w:p>
    <w:p w14:paraId="43D222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预算金额：979,632.15元</w:t>
      </w:r>
    </w:p>
    <w:p w14:paraId="1C707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采购需求：</w:t>
      </w:r>
    </w:p>
    <w:p w14:paraId="4E656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合同包1(2025年“组团式”帮扶普通高中教育公共服务能力提升项目):</w:t>
      </w:r>
    </w:p>
    <w:p w14:paraId="2811E0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合同包预算金额：979,632.15元</w:t>
      </w:r>
    </w:p>
    <w:p w14:paraId="7C5075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合同包最高限价：979,632.15元</w:t>
      </w:r>
    </w:p>
    <w:tbl>
      <w:tblPr>
        <w:tblStyle w:val="5"/>
        <w:tblW w:w="4925" w:type="pct"/>
        <w:tblInd w:w="1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1"/>
        <w:gridCol w:w="1124"/>
        <w:gridCol w:w="2247"/>
        <w:gridCol w:w="1220"/>
        <w:gridCol w:w="1621"/>
        <w:gridCol w:w="1295"/>
      </w:tblGrid>
      <w:tr w14:paraId="02BF44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08FB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6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BF74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F776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7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0B8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数量</w:t>
            </w:r>
          </w:p>
          <w:p w14:paraId="67A758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（单位）</w:t>
            </w:r>
          </w:p>
        </w:tc>
        <w:tc>
          <w:tcPr>
            <w:tcW w:w="9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8C41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7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3C8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品目预算(元)</w:t>
            </w:r>
          </w:p>
        </w:tc>
      </w:tr>
      <w:tr w14:paraId="696639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5FC9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p>
        </w:tc>
        <w:tc>
          <w:tcPr>
            <w:tcW w:w="6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7772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其他建筑工程</w:t>
            </w:r>
          </w:p>
        </w:tc>
        <w:tc>
          <w:tcPr>
            <w:tcW w:w="13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A327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2025年“组团式”帮扶普通高中教育公共服务能力提升项目</w:t>
            </w:r>
          </w:p>
        </w:tc>
        <w:tc>
          <w:tcPr>
            <w:tcW w:w="7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825E6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1(项)</w:t>
            </w:r>
          </w:p>
        </w:tc>
        <w:tc>
          <w:tcPr>
            <w:tcW w:w="9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FAEB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7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651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979,632.15</w:t>
            </w:r>
          </w:p>
        </w:tc>
      </w:tr>
    </w:tbl>
    <w:p w14:paraId="1A4D11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本合同包不接受联合体投标</w:t>
      </w:r>
    </w:p>
    <w:p w14:paraId="12DA1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63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合同履行期限：详见采购文件</w:t>
      </w:r>
    </w:p>
    <w:p w14:paraId="6DE10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二、申请人的资格要求：</w:t>
      </w:r>
    </w:p>
    <w:p w14:paraId="58A15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14:paraId="4DE04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2.落实政府采购政策需满足的资格要求：</w:t>
      </w:r>
    </w:p>
    <w:p w14:paraId="57FDDA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合同包1(2025年“组团式”帮扶普通高中教育公共服务能力提升项目)落实政府采购政策需满足的资格要求如下:</w:t>
      </w:r>
    </w:p>
    <w:p w14:paraId="4D98D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firstLine="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14:paraId="6CBBA5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3.本项目的特定资格要求：</w:t>
      </w:r>
    </w:p>
    <w:p w14:paraId="28BBAB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合同包1(2025年“组团式”帮扶普通高中教育公共服务能力提升项目)特定资格要求如下:</w:t>
      </w:r>
    </w:p>
    <w:p w14:paraId="4D8D5E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480" w:right="0" w:firstLine="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（1）法定代表人或负责人授权书（附法定代表人或负责人身份证复印件）及被授权人身份证复印件（法定代表人或负责人直接参加磋商只须提供法定代表人或负责人身份证复印件）；</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（3）供应商具有建设行政主管部门颁发的建筑工程施工总承包三级及以上资质或建筑装修装饰工程专业承包二级及以上资质，具有有效的安全生产许可证；</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（4）拟派项目经理具有有效的建筑工程专业二级（含二级）以上注册建造师执业资格证、注册证、有效的安全生产考核合格证书，且未担任其他在建工程项目的项目经理（提供无在建承诺书）；</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（5）单位负责人为同一人或者存在直接控股、管理关系的不同供应商，不得参加同一合同项下的政府采购活动（提供书面承诺函，格式自拟加盖供应商公章）；</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（6）本项目非联合体磋商声明或承诺；</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（7）本项目专门面向中小企业采购，仅限符合条件的中小企业参与，提供中小企业声明函。</w:t>
      </w:r>
    </w:p>
    <w:p w14:paraId="5ED13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三、获取采购文件</w:t>
      </w:r>
    </w:p>
    <w:p w14:paraId="54C48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时间：</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2025年08月19日至2025年08月26日，每天上午09:00:00至12:00:00</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下午14:00:00至17:00:00（北京时间）</w:t>
      </w:r>
    </w:p>
    <w:p w14:paraId="0BC75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途径：全国公共资源交易平台（陕西省.安康市）</w:t>
      </w:r>
    </w:p>
    <w:p w14:paraId="7CDBF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方式：在线获取</w:t>
      </w:r>
    </w:p>
    <w:p w14:paraId="6F465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售价： 0元</w:t>
      </w:r>
    </w:p>
    <w:p w14:paraId="69FF03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四、响应文件提交</w:t>
      </w:r>
    </w:p>
    <w:p w14:paraId="6AE1BA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截止时间：2025年09月05日 14时00分00秒（北京时间）</w:t>
      </w:r>
    </w:p>
    <w:p w14:paraId="184017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地点：全国公共资源交易平台（陕西省.安康市）</w:t>
      </w:r>
    </w:p>
    <w:p w14:paraId="7C192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五、开启</w:t>
      </w:r>
    </w:p>
    <w:p w14:paraId="01DAA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时间：2025年09月05日 14时00分00秒（北京时间）</w:t>
      </w:r>
    </w:p>
    <w:p w14:paraId="4040C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地点：全国公共资源交易平台（陕西省.安康市）不见面开标大厅</w:t>
      </w:r>
    </w:p>
    <w:p w14:paraId="393C4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六、公告期限</w:t>
      </w:r>
    </w:p>
    <w:p w14:paraId="2B701E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自本公告发布之日起3个工作日。</w:t>
      </w:r>
    </w:p>
    <w:p w14:paraId="40C67D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七、其他补充事宜</w:t>
      </w:r>
    </w:p>
    <w:p w14:paraId="4C8B37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注：（1）请供应商按照陕西省财政厅关于政府采购供应商注册登记有关事项的通知中的要求，通过陕西省政府采购网（http://www.ccgp-shaanxi.gov.cn/）注册登记加入陕西省政府采购供应商库；</w:t>
      </w:r>
    </w:p>
    <w:p w14:paraId="2CD33A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（2）凡有意投标者，请于文件获取时间内（法定节假日除外）登录全国公共资源交易平台（陕西省.安康市）系统（http://ak.sxggzyjy.cn/），选择本项目点击“我要投标”，参与投标活动；</w:t>
      </w:r>
    </w:p>
    <w:p w14:paraId="50624E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以邮件到达时间为准），并及时联系代理机构进行确认，下载扩展名为（*.SXSZF）的电子版招标文件（没有下载招标文件的潜在供应商将无法提交投标文件）。</w:t>
      </w:r>
    </w:p>
    <w:p w14:paraId="04DD6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2"/>
        <w:jc w:val="both"/>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14:paraId="2D4E62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200"/>
        <w:jc w:val="both"/>
        <w:textAlignment w:val="auto"/>
        <w:rPr>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14:paraId="76454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480" w:lineRule="exact"/>
        <w:ind w:left="0" w:right="0" w:firstLine="0"/>
        <w:jc w:val="left"/>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Style w:val="7"/>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八、对本次招标提出询问，请按以下方式联系。</w:t>
      </w:r>
    </w:p>
    <w:p w14:paraId="757ED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1.采购人信息</w:t>
      </w:r>
    </w:p>
    <w:p w14:paraId="2FFBAD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名称：紫阳县紫阳中学</w:t>
      </w:r>
    </w:p>
    <w:p w14:paraId="6522C0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地址：紫阳县紫府路中段</w:t>
      </w:r>
    </w:p>
    <w:p w14:paraId="3629FB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联系方式：0915-4425272</w:t>
      </w:r>
    </w:p>
    <w:p w14:paraId="162C6C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2.采购代理机构信息</w:t>
      </w:r>
    </w:p>
    <w:p w14:paraId="51F6E4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名称：陕西翰林招标有限公司</w:t>
      </w:r>
    </w:p>
    <w:p w14:paraId="623FF3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地址：陕西省西安市莲湖区未央路27号宫园壹号3号楼2单元1803室</w:t>
      </w:r>
    </w:p>
    <w:p w14:paraId="752579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联系方式：029-89640570</w:t>
      </w:r>
    </w:p>
    <w:p w14:paraId="13B57A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3.项目联系方式</w:t>
      </w:r>
    </w:p>
    <w:p w14:paraId="5B8279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项目联系人：刘工</w:t>
      </w:r>
    </w:p>
    <w:p w14:paraId="306C8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电话：029-89640570</w:t>
      </w:r>
    </w:p>
    <w:p w14:paraId="35449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exact"/>
        <w:ind w:right="0" w:firstLine="1260" w:firstLineChars="6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陕西翰林招标有限公司</w:t>
      </w:r>
    </w:p>
    <w:p w14:paraId="041CD45C">
      <w:pPr>
        <w:keepNext w:val="0"/>
        <w:keepLines w:val="0"/>
        <w:pageBreakBefore w:val="0"/>
        <w:kinsoku/>
        <w:overflowPunct/>
        <w:topLinePunct w:val="0"/>
        <w:autoSpaceDE/>
        <w:autoSpaceDN/>
        <w:bidi w:val="0"/>
        <w:adjustRightInd/>
        <w:snapToGrid/>
        <w:spacing w:line="480" w:lineRule="exact"/>
        <w:ind w:firstLine="1260" w:firstLineChars="6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2025年08月19日</w:t>
      </w:r>
    </w:p>
    <w:bookmarkEnd w:id="0"/>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025E6"/>
    <w:rsid w:val="208F1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2351</Words>
  <Characters>2791</Characters>
  <Lines>0</Lines>
  <Paragraphs>0</Paragraphs>
  <TotalTime>1</TotalTime>
  <ScaleCrop>false</ScaleCrop>
  <LinksUpToDate>false</LinksUpToDate>
  <CharactersWithSpaces>2797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2025-08-19T03:16:00Z</dcterms:created>
  <dc:creator>Administrator</dc:creator>
  <cp:lastModifiedBy>冲仔的梦想</cp:lastModifiedBy>
  <dcterms:modified xsi:type="dcterms:W3CDTF">2025-08-19T07:23:17Z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3C144E370C21412BBCACA4D8EAEF9595_13</vt:lpwstr>
  </property>
</Properties>
</file>