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35E46">
      <w:pPr>
        <w:pStyle w:val="6"/>
        <w:spacing w:line="500" w:lineRule="exact"/>
        <w:ind w:firstLine="0" w:firstLineChars="0"/>
        <w:jc w:val="center"/>
        <w:outlineLvl w:val="1"/>
        <w:rPr>
          <w:rFonts w:hint="eastAsia" w:ascii="仿宋" w:hAnsi="仿宋" w:eastAsia="仿宋" w:cs="Times New Roman"/>
          <w:b/>
          <w:color w:val="auto"/>
          <w:sz w:val="32"/>
          <w:szCs w:val="32"/>
        </w:rPr>
      </w:pPr>
      <w:bookmarkStart w:id="8" w:name="_GoBack"/>
      <w:bookmarkEnd w:id="8"/>
      <w:bookmarkStart w:id="0" w:name="_Toc48834177"/>
      <w:bookmarkStart w:id="1" w:name="_Toc48834107"/>
      <w:bookmarkStart w:id="2" w:name="_Toc48834466"/>
      <w:bookmarkStart w:id="3" w:name="_Toc48834545"/>
      <w:bookmarkStart w:id="4" w:name="_Toc48834304"/>
      <w:bookmarkStart w:id="5" w:name="_Toc14082138"/>
      <w:bookmarkStart w:id="6" w:name="_Toc20365"/>
      <w:r>
        <w:rPr>
          <w:rFonts w:ascii="仿宋" w:hAnsi="仿宋" w:eastAsia="仿宋" w:cs="Times New Roman"/>
          <w:b/>
          <w:color w:val="auto"/>
          <w:sz w:val="32"/>
          <w:szCs w:val="32"/>
        </w:rPr>
        <w:t>磋商内容及采购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bookmarkEnd w:id="0"/>
    <w:bookmarkEnd w:id="1"/>
    <w:bookmarkEnd w:id="2"/>
    <w:bookmarkEnd w:id="3"/>
    <w:bookmarkEnd w:id="4"/>
    <w:bookmarkEnd w:id="5"/>
    <w:bookmarkEnd w:id="6"/>
    <w:p w14:paraId="49FC07E7">
      <w:pPr>
        <w:pStyle w:val="6"/>
        <w:keepNext w:val="0"/>
        <w:keepLines w:val="0"/>
        <w:pageBreakBefore w:val="0"/>
        <w:widowControl/>
        <w:kinsoku/>
        <w:wordWrap/>
        <w:overflowPunct/>
        <w:topLinePunct w:val="0"/>
        <w:autoSpaceDE/>
        <w:autoSpaceDN/>
        <w:bidi w:val="0"/>
        <w:adjustRightInd/>
        <w:snapToGrid/>
        <w:spacing w:afterLines="0" w:line="360" w:lineRule="exact"/>
        <w:ind w:left="0" w:leftChars="0" w:firstLine="0" w:firstLineChars="0"/>
        <w:jc w:val="both"/>
        <w:outlineLvl w:val="1"/>
        <w:rPr>
          <w:rFonts w:hint="eastAsia" w:ascii="仿宋" w:hAnsi="仿宋" w:eastAsia="仿宋" w:cs="Times New Roman"/>
          <w:b/>
          <w:color w:val="auto"/>
          <w:sz w:val="32"/>
          <w:szCs w:val="32"/>
        </w:rPr>
      </w:pPr>
    </w:p>
    <w:p w14:paraId="6A525F6F">
      <w:pPr>
        <w:pStyle w:val="9"/>
        <w:keepNext w:val="0"/>
        <w:keepLines w:val="0"/>
        <w:pageBreakBefore w:val="0"/>
        <w:widowControl/>
        <w:kinsoku/>
        <w:wordWrap/>
        <w:overflowPunct/>
        <w:topLinePunct w:val="0"/>
        <w:autoSpaceDE/>
        <w:autoSpaceDN/>
        <w:bidi w:val="0"/>
        <w:adjustRightInd/>
        <w:snapToGrid/>
        <w:spacing w:line="440" w:lineRule="exact"/>
        <w:ind w:firstLine="567"/>
        <w:textAlignment w:val="auto"/>
        <w:rPr>
          <w:rFonts w:hint="eastAsia" w:ascii="仿宋" w:hAnsi="仿宋" w:eastAsia="仿宋" w:cs="Times New Roman"/>
          <w:b/>
          <w:bCs/>
          <w:color w:val="auto"/>
        </w:rPr>
      </w:pPr>
      <w:r>
        <w:rPr>
          <w:rFonts w:hint="eastAsia" w:ascii="仿宋" w:hAnsi="仿宋" w:eastAsia="仿宋" w:cs="Times New Roman"/>
          <w:b/>
          <w:bCs/>
          <w:color w:val="auto"/>
        </w:rPr>
        <w:t>一、项目概况</w:t>
      </w:r>
    </w:p>
    <w:p w14:paraId="72BE257C">
      <w:pPr>
        <w:pStyle w:val="9"/>
        <w:keepNext w:val="0"/>
        <w:keepLines w:val="0"/>
        <w:pageBreakBefore w:val="0"/>
        <w:widowControl/>
        <w:kinsoku/>
        <w:wordWrap/>
        <w:overflowPunct/>
        <w:topLinePunct w:val="0"/>
        <w:autoSpaceDE/>
        <w:autoSpaceDN/>
        <w:bidi w:val="0"/>
        <w:adjustRightInd/>
        <w:snapToGrid/>
        <w:spacing w:line="440" w:lineRule="exact"/>
        <w:ind w:firstLine="567"/>
        <w:textAlignment w:val="auto"/>
        <w:rPr>
          <w:rFonts w:hint="eastAsia" w:ascii="仿宋" w:hAnsi="仿宋" w:eastAsia="仿宋" w:cs="Times New Roman"/>
          <w:color w:val="auto"/>
        </w:rPr>
      </w:pPr>
      <w:r>
        <w:rPr>
          <w:rFonts w:hint="eastAsia" w:ascii="仿宋" w:hAnsi="仿宋" w:eastAsia="仿宋" w:cs="Times New Roman"/>
          <w:color w:val="auto"/>
          <w:lang w:eastAsia="zh-CN"/>
        </w:rPr>
        <w:t>神木市中医医院为满足</w:t>
      </w:r>
      <w:r>
        <w:rPr>
          <w:rFonts w:hint="eastAsia" w:ascii="仿宋" w:hAnsi="仿宋" w:eastAsia="仿宋" w:cs="Times New Roman"/>
          <w:color w:val="auto"/>
          <w:lang w:val="en-US" w:eastAsia="zh-CN"/>
        </w:rPr>
        <w:t>总院区医护及病、陪人员</w:t>
      </w:r>
      <w:r>
        <w:rPr>
          <w:rFonts w:hint="eastAsia" w:ascii="仿宋" w:hAnsi="仿宋" w:eastAsia="仿宋" w:cs="Times New Roman"/>
          <w:color w:val="auto"/>
          <w:lang w:eastAsia="zh-CN"/>
        </w:rPr>
        <w:t>日常餐饮需求，现对神木市中医医院</w:t>
      </w:r>
      <w:r>
        <w:rPr>
          <w:rFonts w:hint="eastAsia" w:ascii="仿宋" w:hAnsi="仿宋" w:eastAsia="仿宋" w:cs="Times New Roman"/>
          <w:color w:val="auto"/>
          <w:lang w:val="en-US" w:eastAsia="zh-CN"/>
        </w:rPr>
        <w:t>总院</w:t>
      </w:r>
      <w:r>
        <w:rPr>
          <w:rFonts w:hint="eastAsia" w:ascii="仿宋" w:hAnsi="仿宋" w:eastAsia="仿宋" w:cs="Times New Roman"/>
          <w:color w:val="auto"/>
          <w:lang w:eastAsia="zh-CN"/>
        </w:rPr>
        <w:t>餐饮服务进行采购。</w:t>
      </w:r>
      <w:r>
        <w:rPr>
          <w:rFonts w:hint="eastAsia" w:ascii="仿宋" w:hAnsi="仿宋" w:eastAsia="仿宋" w:cs="Times New Roman"/>
          <w:color w:val="auto"/>
        </w:rPr>
        <w:t>灶具、餐具、桌椅等设施设备齐全,为</w:t>
      </w:r>
      <w:r>
        <w:rPr>
          <w:rFonts w:hint="eastAsia" w:ascii="仿宋" w:hAnsi="仿宋" w:eastAsia="仿宋" w:cs="Times New Roman"/>
          <w:color w:val="auto"/>
          <w:lang w:eastAsia="zh-CN"/>
        </w:rPr>
        <w:t>神木市中医医院</w:t>
      </w:r>
      <w:r>
        <w:rPr>
          <w:rFonts w:hint="eastAsia" w:ascii="仿宋" w:hAnsi="仿宋" w:eastAsia="仿宋" w:cs="Times New Roman"/>
          <w:color w:val="auto"/>
          <w:lang w:val="en-US" w:eastAsia="zh-CN"/>
        </w:rPr>
        <w:t>总院区医护和病、陪人员</w:t>
      </w:r>
      <w:r>
        <w:rPr>
          <w:rFonts w:hint="eastAsia" w:ascii="仿宋" w:hAnsi="仿宋" w:eastAsia="仿宋" w:cs="Times New Roman"/>
          <w:color w:val="auto"/>
        </w:rPr>
        <w:t>提供餐</w:t>
      </w:r>
      <w:r>
        <w:rPr>
          <w:rFonts w:hint="eastAsia" w:ascii="仿宋" w:hAnsi="仿宋" w:eastAsia="仿宋" w:cs="Times New Roman"/>
          <w:color w:val="auto"/>
          <w:lang w:val="en-US" w:eastAsia="zh-CN"/>
        </w:rPr>
        <w:t>饮</w:t>
      </w:r>
      <w:r>
        <w:rPr>
          <w:rFonts w:hint="eastAsia" w:ascii="仿宋" w:hAnsi="仿宋" w:eastAsia="仿宋" w:cs="Times New Roman"/>
          <w:color w:val="auto"/>
        </w:rPr>
        <w:t>服务</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食材采购费来源于职工每日餐次费用、伙食补助及病、陪人员定餐费</w:t>
      </w:r>
      <w:r>
        <w:rPr>
          <w:rFonts w:hint="eastAsia" w:ascii="仿宋" w:hAnsi="仿宋" w:eastAsia="仿宋" w:cs="Times New Roman"/>
          <w:color w:val="auto"/>
        </w:rPr>
        <w:t>。</w:t>
      </w:r>
    </w:p>
    <w:p w14:paraId="5F50056C">
      <w:pPr>
        <w:pStyle w:val="9"/>
        <w:keepNext w:val="0"/>
        <w:keepLines w:val="0"/>
        <w:pageBreakBefore w:val="0"/>
        <w:widowControl/>
        <w:kinsoku/>
        <w:wordWrap/>
        <w:overflowPunct/>
        <w:topLinePunct w:val="0"/>
        <w:autoSpaceDE/>
        <w:autoSpaceDN/>
        <w:bidi w:val="0"/>
        <w:adjustRightInd/>
        <w:snapToGrid/>
        <w:spacing w:line="440" w:lineRule="exact"/>
        <w:ind w:firstLine="567"/>
        <w:textAlignment w:val="auto"/>
        <w:rPr>
          <w:rFonts w:hint="eastAsia" w:ascii="仿宋" w:hAnsi="仿宋" w:eastAsia="仿宋" w:cs="Times New Roman"/>
          <w:b/>
          <w:bCs/>
          <w:color w:val="auto"/>
        </w:rPr>
      </w:pPr>
      <w:r>
        <w:rPr>
          <w:rFonts w:hint="eastAsia" w:ascii="仿宋" w:hAnsi="仿宋" w:eastAsia="仿宋" w:cs="Times New Roman"/>
          <w:b/>
          <w:bCs/>
          <w:color w:val="auto"/>
          <w:lang w:val="en-US" w:eastAsia="zh-CN"/>
        </w:rPr>
        <w:t>二</w:t>
      </w:r>
      <w:r>
        <w:rPr>
          <w:rFonts w:hint="eastAsia" w:ascii="仿宋" w:hAnsi="仿宋" w:eastAsia="仿宋" w:cs="Times New Roman"/>
          <w:b/>
          <w:bCs/>
          <w:color w:val="auto"/>
        </w:rPr>
        <w:t>、服务内容</w:t>
      </w:r>
    </w:p>
    <w:p w14:paraId="357A8E9E">
      <w:pPr>
        <w:pStyle w:val="9"/>
        <w:keepNext w:val="0"/>
        <w:keepLines w:val="0"/>
        <w:pageBreakBefore w:val="0"/>
        <w:widowControl/>
        <w:kinsoku/>
        <w:wordWrap/>
        <w:overflowPunct/>
        <w:topLinePunct w:val="0"/>
        <w:autoSpaceDE/>
        <w:autoSpaceDN/>
        <w:bidi w:val="0"/>
        <w:adjustRightInd/>
        <w:snapToGrid/>
        <w:spacing w:line="440" w:lineRule="exact"/>
        <w:ind w:firstLine="567"/>
        <w:textAlignment w:val="auto"/>
        <w:rPr>
          <w:rFonts w:hint="eastAsia" w:ascii="仿宋" w:hAnsi="仿宋" w:eastAsia="仿宋" w:cs="Times New Roman"/>
          <w:color w:val="auto"/>
        </w:rPr>
      </w:pPr>
      <w:r>
        <w:rPr>
          <w:rFonts w:hint="eastAsia" w:ascii="仿宋" w:hAnsi="仿宋" w:eastAsia="仿宋" w:cs="Times New Roman"/>
          <w:color w:val="auto"/>
          <w:lang w:val="en-US" w:eastAsia="zh-CN"/>
        </w:rPr>
        <w:t>神木市中医医院总院区医护、病陪人员日常就餐（包括人民广场院区送餐）服务</w:t>
      </w:r>
      <w:r>
        <w:rPr>
          <w:rFonts w:hint="eastAsia" w:ascii="仿宋" w:hAnsi="仿宋" w:eastAsia="仿宋" w:cs="Times New Roman"/>
          <w:color w:val="auto"/>
        </w:rPr>
        <w:t>。</w:t>
      </w:r>
    </w:p>
    <w:p w14:paraId="3156A9D0">
      <w:pPr>
        <w:pStyle w:val="9"/>
        <w:keepNext w:val="0"/>
        <w:keepLines w:val="0"/>
        <w:pageBreakBefore w:val="0"/>
        <w:widowControl/>
        <w:kinsoku/>
        <w:wordWrap/>
        <w:overflowPunct/>
        <w:topLinePunct w:val="0"/>
        <w:autoSpaceDE/>
        <w:autoSpaceDN/>
        <w:bidi w:val="0"/>
        <w:adjustRightInd/>
        <w:snapToGrid/>
        <w:spacing w:line="440" w:lineRule="exact"/>
        <w:ind w:firstLine="567"/>
        <w:textAlignment w:val="auto"/>
        <w:rPr>
          <w:rFonts w:hint="eastAsia" w:ascii="仿宋" w:hAnsi="仿宋" w:eastAsia="仿宋" w:cs="Times New Roman"/>
          <w:b/>
          <w:bCs/>
          <w:color w:val="auto"/>
        </w:rPr>
      </w:pPr>
      <w:r>
        <w:rPr>
          <w:rFonts w:hint="eastAsia" w:ascii="仿宋" w:hAnsi="仿宋" w:eastAsia="仿宋" w:cs="Times New Roman"/>
          <w:b/>
          <w:bCs/>
          <w:color w:val="auto"/>
        </w:rPr>
        <w:t>★</w:t>
      </w:r>
      <w:r>
        <w:rPr>
          <w:rFonts w:hint="eastAsia" w:ascii="仿宋" w:hAnsi="仿宋" w:eastAsia="仿宋" w:cs="Times New Roman"/>
          <w:b/>
          <w:bCs/>
          <w:color w:val="auto"/>
          <w:lang w:val="en-US" w:eastAsia="zh-CN"/>
        </w:rPr>
        <w:t>三</w:t>
      </w:r>
      <w:r>
        <w:rPr>
          <w:rFonts w:hint="eastAsia" w:ascii="仿宋" w:hAnsi="仿宋" w:eastAsia="仿宋" w:cs="Times New Roman"/>
          <w:b/>
          <w:bCs/>
          <w:color w:val="auto"/>
        </w:rPr>
        <w:t>、人员配置</w:t>
      </w:r>
    </w:p>
    <w:p w14:paraId="16E90D63">
      <w:pPr>
        <w:pStyle w:val="9"/>
        <w:keepNext w:val="0"/>
        <w:keepLines w:val="0"/>
        <w:pageBreakBefore w:val="0"/>
        <w:widowControl/>
        <w:kinsoku/>
        <w:wordWrap/>
        <w:overflowPunct/>
        <w:topLinePunct w:val="0"/>
        <w:autoSpaceDE/>
        <w:autoSpaceDN/>
        <w:bidi w:val="0"/>
        <w:adjustRightInd/>
        <w:snapToGrid/>
        <w:spacing w:line="440" w:lineRule="exact"/>
        <w:ind w:firstLine="567"/>
        <w:textAlignment w:val="auto"/>
        <w:rPr>
          <w:rFonts w:hint="eastAsia" w:ascii="仿宋" w:hAnsi="仿宋" w:eastAsia="仿宋" w:cs="Times New Roman"/>
          <w:b/>
          <w:bCs/>
          <w:color w:val="auto"/>
        </w:rPr>
      </w:pPr>
      <w:r>
        <w:rPr>
          <w:rFonts w:hint="eastAsia" w:ascii="仿宋" w:hAnsi="仿宋" w:eastAsia="仿宋" w:cs="Times New Roman"/>
          <w:b/>
          <w:bCs/>
          <w:color w:val="auto"/>
        </w:rPr>
        <w:t>（一）</w:t>
      </w:r>
      <w:r>
        <w:rPr>
          <w:rFonts w:hint="eastAsia" w:ascii="仿宋" w:hAnsi="仿宋" w:eastAsia="仿宋" w:cs="Times New Roman"/>
          <w:b/>
          <w:bCs/>
          <w:color w:val="auto"/>
          <w:lang w:val="en-US" w:eastAsia="zh-CN"/>
        </w:rPr>
        <w:t>总院区</w:t>
      </w:r>
      <w:r>
        <w:rPr>
          <w:rFonts w:hint="eastAsia" w:ascii="仿宋" w:hAnsi="仿宋" w:eastAsia="仿宋" w:cs="Times New Roman"/>
          <w:b/>
          <w:bCs/>
          <w:color w:val="auto"/>
        </w:rPr>
        <w:t>餐饮服务人员配置</w:t>
      </w:r>
    </w:p>
    <w:p w14:paraId="49453648">
      <w:pPr>
        <w:pStyle w:val="9"/>
        <w:keepNext w:val="0"/>
        <w:keepLines w:val="0"/>
        <w:pageBreakBefore w:val="0"/>
        <w:widowControl/>
        <w:kinsoku/>
        <w:wordWrap/>
        <w:overflowPunct/>
        <w:topLinePunct w:val="0"/>
        <w:autoSpaceDE/>
        <w:autoSpaceDN/>
        <w:bidi w:val="0"/>
        <w:adjustRightInd/>
        <w:snapToGrid/>
        <w:spacing w:line="440" w:lineRule="exact"/>
        <w:ind w:firstLine="567"/>
        <w:textAlignment w:val="auto"/>
        <w:rPr>
          <w:rFonts w:hint="eastAsia" w:ascii="仿宋" w:hAnsi="仿宋" w:eastAsia="仿宋" w:cs="Times New Roman"/>
          <w:color w:val="auto"/>
        </w:rPr>
      </w:pPr>
      <w:r>
        <w:rPr>
          <w:rFonts w:hint="eastAsia" w:ascii="仿宋" w:hAnsi="仿宋" w:eastAsia="仿宋" w:cs="Times New Roman"/>
          <w:color w:val="auto"/>
        </w:rPr>
        <w:t>本项目要求上岗员工具备较高的职业素质和业务水平，能严格落实各项规章制度，以满足标准化、礼仪化服务要求。</w:t>
      </w:r>
    </w:p>
    <w:tbl>
      <w:tblPr>
        <w:tblStyle w:val="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67"/>
        <w:gridCol w:w="1033"/>
        <w:gridCol w:w="6014"/>
      </w:tblGrid>
      <w:tr w14:paraId="448A2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62" w:type="pct"/>
            <w:noWrap w:val="0"/>
            <w:vAlign w:val="center"/>
          </w:tcPr>
          <w:p w14:paraId="5ECC40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ascii="Times New Roman" w:hAnsi="Times New Roman" w:eastAsia="仿宋"/>
                <w:sz w:val="24"/>
                <w:szCs w:val="24"/>
                <w:lang w:val="en-US" w:eastAsia="en-US"/>
              </w:rPr>
              <w:t>名称</w:t>
            </w:r>
          </w:p>
        </w:tc>
        <w:tc>
          <w:tcPr>
            <w:tcW w:w="621" w:type="pct"/>
            <w:noWrap w:val="0"/>
            <w:vAlign w:val="center"/>
          </w:tcPr>
          <w:p w14:paraId="5060F1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ascii="Times New Roman" w:hAnsi="Times New Roman" w:eastAsia="仿宋"/>
                <w:sz w:val="24"/>
                <w:szCs w:val="24"/>
                <w:lang w:val="en-US" w:eastAsia="en-US"/>
              </w:rPr>
              <w:t>人数</w:t>
            </w:r>
          </w:p>
        </w:tc>
        <w:tc>
          <w:tcPr>
            <w:tcW w:w="3616" w:type="pct"/>
            <w:noWrap w:val="0"/>
            <w:vAlign w:val="center"/>
          </w:tcPr>
          <w:p w14:paraId="746FCA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备注</w:t>
            </w:r>
          </w:p>
        </w:tc>
      </w:tr>
      <w:tr w14:paraId="0AF2A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jc w:val="center"/>
        </w:trPr>
        <w:tc>
          <w:tcPr>
            <w:tcW w:w="762" w:type="pct"/>
            <w:noWrap w:val="0"/>
            <w:vAlign w:val="center"/>
          </w:tcPr>
          <w:p w14:paraId="14E467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ascii="Times New Roman" w:hAnsi="Times New Roman" w:eastAsia="仿宋"/>
                <w:sz w:val="24"/>
                <w:szCs w:val="24"/>
                <w:lang w:val="en-US" w:eastAsia="en-US"/>
              </w:rPr>
              <w:t>项目经理</w:t>
            </w:r>
          </w:p>
        </w:tc>
        <w:tc>
          <w:tcPr>
            <w:tcW w:w="621" w:type="pct"/>
            <w:noWrap w:val="0"/>
            <w:vAlign w:val="center"/>
          </w:tcPr>
          <w:p w14:paraId="2ACFC2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ascii="Times New Roman" w:hAnsi="Times New Roman" w:eastAsia="仿宋"/>
                <w:sz w:val="24"/>
                <w:szCs w:val="24"/>
                <w:lang w:val="en-US" w:eastAsia="en-US"/>
              </w:rPr>
              <w:t>1 人</w:t>
            </w:r>
          </w:p>
        </w:tc>
        <w:tc>
          <w:tcPr>
            <w:tcW w:w="3616" w:type="pct"/>
            <w:noWrap w:val="0"/>
            <w:vAlign w:val="center"/>
          </w:tcPr>
          <w:p w14:paraId="3F06012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年龄在18-40岁之间，学历本科及以上，持有烹饪师证（由人力资源和社会保障部颁发），身体健康且</w:t>
            </w:r>
            <w:r>
              <w:rPr>
                <w:rFonts w:ascii="Times New Roman" w:hAnsi="Times New Roman" w:eastAsia="仿宋"/>
                <w:sz w:val="24"/>
                <w:szCs w:val="24"/>
                <w:lang w:val="en-US" w:eastAsia="en-US"/>
              </w:rPr>
              <w:t>具有良好的沟通</w:t>
            </w:r>
            <w:r>
              <w:rPr>
                <w:rFonts w:hint="eastAsia" w:ascii="Times New Roman" w:hAnsi="Times New Roman" w:eastAsia="仿宋"/>
                <w:sz w:val="24"/>
                <w:szCs w:val="24"/>
                <w:lang w:val="en-US" w:eastAsia="zh-CN"/>
              </w:rPr>
              <w:t>及</w:t>
            </w:r>
            <w:r>
              <w:rPr>
                <w:rFonts w:ascii="Times New Roman" w:hAnsi="Times New Roman" w:eastAsia="仿宋"/>
                <w:sz w:val="24"/>
                <w:szCs w:val="24"/>
                <w:lang w:val="en-US" w:eastAsia="en-US"/>
              </w:rPr>
              <w:t>协调能力。</w:t>
            </w:r>
          </w:p>
        </w:tc>
      </w:tr>
      <w:tr w14:paraId="4209C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762" w:type="pct"/>
            <w:noWrap w:val="0"/>
            <w:vAlign w:val="center"/>
          </w:tcPr>
          <w:p w14:paraId="740D77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会计</w:t>
            </w:r>
          </w:p>
        </w:tc>
        <w:tc>
          <w:tcPr>
            <w:tcW w:w="621" w:type="pct"/>
            <w:noWrap w:val="0"/>
            <w:vAlign w:val="center"/>
          </w:tcPr>
          <w:p w14:paraId="157A70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1人</w:t>
            </w:r>
          </w:p>
        </w:tc>
        <w:tc>
          <w:tcPr>
            <w:tcW w:w="3616" w:type="pct"/>
            <w:noWrap w:val="0"/>
            <w:vAlign w:val="center"/>
          </w:tcPr>
          <w:p w14:paraId="3BDCF3F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年龄在24-45周岁之间，具有财会资质的人员，需身体健康，职业素质过硬。</w:t>
            </w:r>
          </w:p>
        </w:tc>
      </w:tr>
      <w:tr w14:paraId="2CFCB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62" w:type="pct"/>
            <w:noWrap w:val="0"/>
            <w:vAlign w:val="center"/>
          </w:tcPr>
          <w:p w14:paraId="2C083E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ascii="Times New Roman" w:hAnsi="Times New Roman" w:eastAsia="仿宋"/>
                <w:sz w:val="24"/>
                <w:szCs w:val="24"/>
                <w:lang w:val="en-US" w:eastAsia="en-US"/>
              </w:rPr>
              <w:t>主厨</w:t>
            </w:r>
          </w:p>
        </w:tc>
        <w:tc>
          <w:tcPr>
            <w:tcW w:w="621" w:type="pct"/>
            <w:noWrap w:val="0"/>
            <w:vAlign w:val="center"/>
          </w:tcPr>
          <w:p w14:paraId="0A56E4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ascii="Times New Roman" w:hAnsi="Times New Roman" w:eastAsia="仿宋"/>
                <w:sz w:val="24"/>
                <w:szCs w:val="24"/>
                <w:lang w:val="en-US" w:eastAsia="en-US"/>
              </w:rPr>
              <w:t>1 人</w:t>
            </w:r>
          </w:p>
        </w:tc>
        <w:tc>
          <w:tcPr>
            <w:tcW w:w="3616" w:type="pct"/>
            <w:noWrap w:val="0"/>
            <w:vAlign w:val="center"/>
          </w:tcPr>
          <w:p w14:paraId="2CC63F8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仿宋"/>
                <w:sz w:val="24"/>
                <w:szCs w:val="24"/>
                <w:lang w:val="en-US" w:eastAsia="en-US"/>
              </w:rPr>
            </w:pPr>
            <w:r>
              <w:rPr>
                <w:rFonts w:hint="eastAsia" w:ascii="Times New Roman" w:hAnsi="Times New Roman" w:eastAsia="仿宋"/>
                <w:sz w:val="24"/>
                <w:szCs w:val="24"/>
                <w:lang w:val="en-US" w:eastAsia="zh-CN"/>
              </w:rPr>
              <w:t>年龄18-45岁之间持有烹饪师证（由人力资源和社会保障部颁发），身体健康专业技术过硬，懂得合理搭配膳食。</w:t>
            </w:r>
          </w:p>
        </w:tc>
      </w:tr>
      <w:tr w14:paraId="4C080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62" w:type="pct"/>
            <w:noWrap w:val="0"/>
            <w:vAlign w:val="center"/>
          </w:tcPr>
          <w:p w14:paraId="3E5F5C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ascii="Times New Roman" w:hAnsi="Times New Roman" w:eastAsia="仿宋"/>
                <w:sz w:val="24"/>
                <w:szCs w:val="24"/>
                <w:lang w:val="en-US" w:eastAsia="en-US"/>
              </w:rPr>
              <w:t>厨师</w:t>
            </w:r>
          </w:p>
        </w:tc>
        <w:tc>
          <w:tcPr>
            <w:tcW w:w="621" w:type="pct"/>
            <w:noWrap w:val="0"/>
            <w:vAlign w:val="center"/>
          </w:tcPr>
          <w:p w14:paraId="4F40FD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hint="eastAsia" w:ascii="Times New Roman" w:hAnsi="Times New Roman" w:eastAsia="仿宋"/>
                <w:sz w:val="24"/>
                <w:szCs w:val="24"/>
                <w:lang w:val="en-US" w:eastAsia="zh-CN"/>
              </w:rPr>
              <w:t>2</w:t>
            </w:r>
            <w:r>
              <w:rPr>
                <w:rFonts w:ascii="Times New Roman" w:hAnsi="Times New Roman" w:eastAsia="仿宋"/>
                <w:sz w:val="24"/>
                <w:szCs w:val="24"/>
                <w:lang w:val="en-US" w:eastAsia="en-US"/>
              </w:rPr>
              <w:t xml:space="preserve"> 人</w:t>
            </w:r>
          </w:p>
        </w:tc>
        <w:tc>
          <w:tcPr>
            <w:tcW w:w="3616" w:type="pct"/>
            <w:noWrap w:val="0"/>
            <w:vAlign w:val="center"/>
          </w:tcPr>
          <w:p w14:paraId="2B6169D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年龄18-45岁之间要求具备烹饪师证（由人力资源和社会保障部颁发），身体健康。能够1.</w:t>
            </w:r>
            <w:r>
              <w:rPr>
                <w:rFonts w:hint="default" w:ascii="Times New Roman" w:hAnsi="Times New Roman" w:eastAsia="仿宋"/>
                <w:sz w:val="24"/>
                <w:szCs w:val="24"/>
                <w:lang w:val="en-US" w:eastAsia="zh-CN"/>
              </w:rPr>
              <w:t>熟练掌握各类烹饪技巧和食材处理方法。2.具备良好的味觉和嗅觉能力，能够准确判断食材的新鲜度和口感。3.具备一定的营养学和食品安全知识，能够为客户提供健康美味的菜品。4.具备良好的沟通能力和团队协作能力，能够与同事和顾客保持良好的关系。</w:t>
            </w:r>
          </w:p>
        </w:tc>
      </w:tr>
      <w:tr w14:paraId="0A6BD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62" w:type="pct"/>
            <w:noWrap w:val="0"/>
            <w:vAlign w:val="center"/>
          </w:tcPr>
          <w:p w14:paraId="79E84F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ascii="Times New Roman" w:hAnsi="Times New Roman" w:eastAsia="仿宋"/>
                <w:sz w:val="24"/>
                <w:szCs w:val="24"/>
                <w:lang w:val="en-US" w:eastAsia="en-US"/>
              </w:rPr>
              <w:t>凉菜师</w:t>
            </w:r>
          </w:p>
        </w:tc>
        <w:tc>
          <w:tcPr>
            <w:tcW w:w="621" w:type="pct"/>
            <w:noWrap w:val="0"/>
            <w:vAlign w:val="center"/>
          </w:tcPr>
          <w:p w14:paraId="192971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ascii="Times New Roman" w:hAnsi="Times New Roman" w:eastAsia="仿宋"/>
                <w:sz w:val="24"/>
                <w:szCs w:val="24"/>
                <w:lang w:val="en-US" w:eastAsia="en-US"/>
              </w:rPr>
              <w:t>1 人</w:t>
            </w:r>
          </w:p>
        </w:tc>
        <w:tc>
          <w:tcPr>
            <w:tcW w:w="3616" w:type="pct"/>
            <w:noWrap w:val="0"/>
            <w:vAlign w:val="center"/>
          </w:tcPr>
          <w:p w14:paraId="53C68D2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left"/>
              <w:rPr>
                <w:rFonts w:hint="eastAsia" w:ascii="Times New Roman" w:hAnsi="Times New Roman" w:eastAsia="仿宋"/>
                <w:sz w:val="24"/>
                <w:szCs w:val="24"/>
                <w:lang w:val="en-US" w:eastAsia="en-US"/>
              </w:rPr>
            </w:pPr>
            <w:r>
              <w:rPr>
                <w:rFonts w:hint="eastAsia" w:ascii="Times New Roman" w:hAnsi="Times New Roman" w:eastAsia="仿宋"/>
                <w:sz w:val="24"/>
                <w:szCs w:val="24"/>
                <w:lang w:val="en-US" w:eastAsia="en-US"/>
              </w:rPr>
              <w:t xml:space="preserve">负责凉菜的制作和出品主作。 </w:t>
            </w:r>
          </w:p>
          <w:p w14:paraId="4ECA041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left"/>
              <w:rPr>
                <w:rFonts w:hint="eastAsia" w:ascii="Times New Roman" w:hAnsi="Times New Roman" w:eastAsia="仿宋"/>
                <w:sz w:val="24"/>
                <w:szCs w:val="24"/>
                <w:lang w:val="en-US" w:eastAsia="en-US"/>
              </w:rPr>
            </w:pPr>
            <w:r>
              <w:rPr>
                <w:rFonts w:hint="eastAsia" w:ascii="Times New Roman" w:hAnsi="Times New Roman" w:eastAsia="仿宋"/>
                <w:sz w:val="24"/>
                <w:szCs w:val="24"/>
                <w:lang w:val="en-US" w:eastAsia="en-US"/>
              </w:rPr>
              <w:t>熟悉所有凉菜的配制方法，要求技术熟</w:t>
            </w:r>
            <w:r>
              <w:rPr>
                <w:rFonts w:hint="eastAsia" w:ascii="Times New Roman" w:hAnsi="Times New Roman" w:eastAsia="仿宋"/>
                <w:sz w:val="24"/>
                <w:szCs w:val="24"/>
                <w:lang w:val="en-US" w:eastAsia="zh-CN"/>
              </w:rPr>
              <w:t>。</w:t>
            </w:r>
          </w:p>
          <w:p w14:paraId="5087B63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rPr>
                <w:rFonts w:hint="eastAsia" w:ascii="Times New Roman" w:hAnsi="Times New Roman" w:eastAsia="仿宋"/>
                <w:sz w:val="24"/>
                <w:szCs w:val="24"/>
                <w:lang w:val="en-US" w:eastAsia="en-US"/>
              </w:rPr>
            </w:pPr>
            <w:r>
              <w:rPr>
                <w:rFonts w:hint="eastAsia" w:ascii="Times New Roman" w:hAnsi="Times New Roman" w:eastAsia="仿宋"/>
                <w:sz w:val="24"/>
                <w:szCs w:val="24"/>
                <w:lang w:val="en-US" w:eastAsia="en-US"/>
              </w:rPr>
              <w:t>熟悉原料、配料、调料的使用，保证所出菜品色、香、味俱全。</w:t>
            </w:r>
          </w:p>
          <w:p w14:paraId="75A29014">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en-US"/>
              </w:rPr>
              <w:t xml:space="preserve"> 负责凉菜的储藏和保管工作。</w:t>
            </w:r>
          </w:p>
          <w:p w14:paraId="2B6B966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身体健康。</w:t>
            </w:r>
          </w:p>
          <w:p w14:paraId="0495414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ascii="Times New Roman" w:hAnsi="Times New Roman" w:eastAsia="仿宋"/>
                <w:sz w:val="24"/>
                <w:szCs w:val="24"/>
                <w:lang w:val="en-US" w:eastAsia="en-US"/>
              </w:rPr>
            </w:pPr>
          </w:p>
        </w:tc>
      </w:tr>
      <w:tr w14:paraId="34E0E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62" w:type="pct"/>
            <w:noWrap w:val="0"/>
            <w:vAlign w:val="center"/>
          </w:tcPr>
          <w:p w14:paraId="1CD225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ascii="Times New Roman" w:hAnsi="Times New Roman" w:eastAsia="仿宋"/>
                <w:sz w:val="24"/>
                <w:szCs w:val="24"/>
                <w:lang w:val="en-US" w:eastAsia="en-US"/>
              </w:rPr>
              <w:t>面点师</w:t>
            </w:r>
          </w:p>
        </w:tc>
        <w:tc>
          <w:tcPr>
            <w:tcW w:w="621" w:type="pct"/>
            <w:noWrap w:val="0"/>
            <w:vAlign w:val="center"/>
          </w:tcPr>
          <w:p w14:paraId="58F373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ascii="Times New Roman" w:hAnsi="Times New Roman" w:eastAsia="仿宋"/>
                <w:sz w:val="24"/>
                <w:szCs w:val="24"/>
                <w:lang w:val="en-US" w:eastAsia="en-US"/>
              </w:rPr>
              <w:t>1 人</w:t>
            </w:r>
          </w:p>
        </w:tc>
        <w:tc>
          <w:tcPr>
            <w:tcW w:w="3616" w:type="pct"/>
            <w:noWrap w:val="0"/>
            <w:vAlign w:val="center"/>
          </w:tcPr>
          <w:p w14:paraId="4EBDFE0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年龄18-45岁之间持有面点师证，身体健康，工作认真，具有专业的技术素养。</w:t>
            </w:r>
          </w:p>
        </w:tc>
      </w:tr>
      <w:tr w14:paraId="61812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4" w:hRule="atLeast"/>
          <w:jc w:val="center"/>
        </w:trPr>
        <w:tc>
          <w:tcPr>
            <w:tcW w:w="762" w:type="pct"/>
            <w:noWrap w:val="0"/>
            <w:vAlign w:val="center"/>
          </w:tcPr>
          <w:p w14:paraId="6FEF2F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ascii="Times New Roman" w:hAnsi="Times New Roman" w:eastAsia="仿宋"/>
                <w:sz w:val="24"/>
                <w:szCs w:val="24"/>
                <w:lang w:val="en-US" w:eastAsia="en-US"/>
              </w:rPr>
              <w:t>配菜师</w:t>
            </w:r>
          </w:p>
        </w:tc>
        <w:tc>
          <w:tcPr>
            <w:tcW w:w="621" w:type="pct"/>
            <w:noWrap w:val="0"/>
            <w:vAlign w:val="center"/>
          </w:tcPr>
          <w:p w14:paraId="012DE0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hint="eastAsia" w:ascii="Times New Roman" w:hAnsi="Times New Roman" w:eastAsia="仿宋"/>
                <w:sz w:val="24"/>
                <w:szCs w:val="24"/>
                <w:lang w:val="en-US" w:eastAsia="zh-CN"/>
              </w:rPr>
              <w:t>2</w:t>
            </w:r>
            <w:r>
              <w:rPr>
                <w:rFonts w:ascii="Times New Roman" w:hAnsi="Times New Roman" w:eastAsia="仿宋"/>
                <w:sz w:val="24"/>
                <w:szCs w:val="24"/>
                <w:lang w:val="en-US" w:eastAsia="en-US"/>
              </w:rPr>
              <w:t>人</w:t>
            </w:r>
          </w:p>
        </w:tc>
        <w:tc>
          <w:tcPr>
            <w:tcW w:w="3616" w:type="pct"/>
            <w:noWrap w:val="0"/>
            <w:vAlign w:val="center"/>
          </w:tcPr>
          <w:p w14:paraId="262B59E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1、</w:t>
            </w:r>
            <w:r>
              <w:rPr>
                <w:rFonts w:hint="eastAsia" w:ascii="Times New Roman" w:hAnsi="Times New Roman" w:eastAsia="仿宋"/>
                <w:sz w:val="24"/>
                <w:szCs w:val="24"/>
                <w:lang w:val="en-US" w:eastAsia="en-US"/>
              </w:rPr>
              <w:t>根据当天菜单内容，做好加工切配工作，保证原料最大利用减少浪费</w:t>
            </w:r>
            <w:r>
              <w:rPr>
                <w:rFonts w:hint="eastAsia" w:ascii="Times New Roman" w:hAnsi="Times New Roman" w:eastAsia="仿宋"/>
                <w:sz w:val="24"/>
                <w:szCs w:val="24"/>
                <w:lang w:val="en-US" w:eastAsia="zh-CN"/>
              </w:rPr>
              <w:t>。</w:t>
            </w:r>
          </w:p>
          <w:p w14:paraId="2EF9400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Times New Roman" w:hAnsi="Times New Roman" w:eastAsia="仿宋"/>
                <w:sz w:val="24"/>
                <w:szCs w:val="24"/>
                <w:lang w:val="en-US" w:eastAsia="en-US"/>
              </w:rPr>
            </w:pPr>
            <w:r>
              <w:rPr>
                <w:rFonts w:hint="eastAsia" w:ascii="Times New Roman" w:hAnsi="Times New Roman" w:eastAsia="仿宋"/>
                <w:sz w:val="24"/>
                <w:szCs w:val="24"/>
                <w:lang w:val="en-US" w:eastAsia="zh-CN"/>
              </w:rPr>
              <w:t>2、</w:t>
            </w:r>
            <w:r>
              <w:rPr>
                <w:rFonts w:hint="eastAsia" w:ascii="Times New Roman" w:hAnsi="Times New Roman" w:eastAsia="仿宋"/>
                <w:sz w:val="24"/>
                <w:szCs w:val="24"/>
                <w:lang w:val="en-US" w:eastAsia="en-US"/>
              </w:rPr>
              <w:t>熟悉各种菜品的配料、性状、量化等标准，严格按标准制作，确保出品质量，根据开餐时间提前备好所需材料，确保出菜速度。</w:t>
            </w:r>
          </w:p>
          <w:p w14:paraId="46BA5AC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3、身体健康。</w:t>
            </w:r>
          </w:p>
        </w:tc>
      </w:tr>
      <w:tr w14:paraId="7DE8B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62" w:type="pct"/>
            <w:noWrap w:val="0"/>
            <w:vAlign w:val="center"/>
          </w:tcPr>
          <w:p w14:paraId="1A24B0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ascii="Times New Roman" w:hAnsi="Times New Roman" w:eastAsia="仿宋"/>
                <w:sz w:val="24"/>
                <w:szCs w:val="24"/>
                <w:lang w:val="en-US" w:eastAsia="en-US"/>
              </w:rPr>
              <w:t>帮厨</w:t>
            </w:r>
          </w:p>
        </w:tc>
        <w:tc>
          <w:tcPr>
            <w:tcW w:w="621" w:type="pct"/>
            <w:noWrap w:val="0"/>
            <w:vAlign w:val="center"/>
          </w:tcPr>
          <w:p w14:paraId="2AB6D8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hint="eastAsia" w:ascii="Times New Roman" w:hAnsi="Times New Roman" w:eastAsia="仿宋"/>
                <w:sz w:val="24"/>
                <w:szCs w:val="24"/>
                <w:lang w:val="en-US" w:eastAsia="zh-CN"/>
              </w:rPr>
              <w:t>2</w:t>
            </w:r>
            <w:r>
              <w:rPr>
                <w:rFonts w:ascii="Times New Roman" w:hAnsi="Times New Roman" w:eastAsia="仿宋"/>
                <w:sz w:val="24"/>
                <w:szCs w:val="24"/>
                <w:lang w:val="en-US" w:eastAsia="en-US"/>
              </w:rPr>
              <w:t>人</w:t>
            </w:r>
          </w:p>
        </w:tc>
        <w:tc>
          <w:tcPr>
            <w:tcW w:w="3616" w:type="pct"/>
            <w:noWrap w:val="0"/>
            <w:vAlign w:val="center"/>
          </w:tcPr>
          <w:p w14:paraId="59F3F9F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1、</w:t>
            </w:r>
            <w:r>
              <w:rPr>
                <w:rFonts w:hint="default" w:ascii="Times New Roman" w:hAnsi="Times New Roman" w:eastAsia="仿宋"/>
                <w:sz w:val="24"/>
                <w:szCs w:val="24"/>
                <w:lang w:val="en-US" w:eastAsia="zh-CN"/>
              </w:rPr>
              <w:t>协助厨师完成食堂各餐烹制工作，保证食品安全卫生，无变质食品</w:t>
            </w:r>
          </w:p>
          <w:p w14:paraId="1AFFD29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2、</w:t>
            </w:r>
            <w:r>
              <w:rPr>
                <w:rFonts w:hint="default" w:ascii="Times New Roman" w:hAnsi="Times New Roman" w:eastAsia="仿宋"/>
                <w:sz w:val="24"/>
                <w:szCs w:val="24"/>
                <w:lang w:val="en-US" w:eastAsia="zh-CN"/>
              </w:rPr>
              <w:t>蔬菜类清洗后要求达到无头发、泥沙、杂质、昆虫、黄叶</w:t>
            </w:r>
            <w:r>
              <w:rPr>
                <w:rFonts w:hint="eastAsia" w:ascii="Times New Roman" w:hAnsi="Times New Roman" w:eastAsia="仿宋"/>
                <w:sz w:val="24"/>
                <w:szCs w:val="24"/>
                <w:lang w:val="en-US" w:eastAsia="zh-CN"/>
              </w:rPr>
              <w:t>。</w:t>
            </w:r>
          </w:p>
          <w:p w14:paraId="5ED63B0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3、</w:t>
            </w:r>
            <w:r>
              <w:rPr>
                <w:rFonts w:hint="default" w:ascii="Times New Roman" w:hAnsi="Times New Roman" w:eastAsia="仿宋"/>
                <w:sz w:val="24"/>
                <w:szCs w:val="24"/>
                <w:lang w:val="en-US" w:eastAsia="zh-CN"/>
              </w:rPr>
              <w:t>荤菜类清洗后要求达到无头发、无血、无污、无毛、内脏干净</w:t>
            </w:r>
            <w:r>
              <w:rPr>
                <w:rFonts w:hint="eastAsia" w:ascii="Times New Roman" w:hAnsi="Times New Roman" w:eastAsia="仿宋"/>
                <w:sz w:val="24"/>
                <w:szCs w:val="24"/>
                <w:lang w:val="en-US" w:eastAsia="zh-CN"/>
              </w:rPr>
              <w:t>。</w:t>
            </w:r>
          </w:p>
          <w:p w14:paraId="5088D9A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4、身体健康。</w:t>
            </w:r>
          </w:p>
        </w:tc>
      </w:tr>
      <w:tr w14:paraId="4909A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62" w:type="pct"/>
            <w:noWrap w:val="0"/>
            <w:vAlign w:val="center"/>
          </w:tcPr>
          <w:p w14:paraId="57A439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ascii="Times New Roman" w:hAnsi="Times New Roman" w:eastAsia="仿宋"/>
                <w:sz w:val="24"/>
                <w:szCs w:val="24"/>
                <w:lang w:val="en-US" w:eastAsia="en-US"/>
              </w:rPr>
              <w:t>洗碗工</w:t>
            </w:r>
          </w:p>
        </w:tc>
        <w:tc>
          <w:tcPr>
            <w:tcW w:w="621" w:type="pct"/>
            <w:noWrap w:val="0"/>
            <w:vAlign w:val="center"/>
          </w:tcPr>
          <w:p w14:paraId="00EFE4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hint="eastAsia" w:ascii="Times New Roman" w:hAnsi="Times New Roman" w:eastAsia="仿宋"/>
                <w:sz w:val="24"/>
                <w:szCs w:val="24"/>
                <w:lang w:val="en-US" w:eastAsia="zh-CN"/>
              </w:rPr>
              <w:t>2</w:t>
            </w:r>
            <w:r>
              <w:rPr>
                <w:rFonts w:ascii="Times New Roman" w:hAnsi="Times New Roman" w:eastAsia="仿宋"/>
                <w:sz w:val="24"/>
                <w:szCs w:val="24"/>
                <w:lang w:val="en-US" w:eastAsia="en-US"/>
              </w:rPr>
              <w:t>人</w:t>
            </w:r>
          </w:p>
        </w:tc>
        <w:tc>
          <w:tcPr>
            <w:tcW w:w="3616" w:type="pct"/>
            <w:noWrap w:val="0"/>
            <w:vAlign w:val="center"/>
          </w:tcPr>
          <w:p w14:paraId="02BB1F4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年龄18-60岁之间，身体健康，能吃苦耐劳。</w:t>
            </w:r>
          </w:p>
        </w:tc>
      </w:tr>
      <w:tr w14:paraId="15709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62" w:type="pct"/>
            <w:noWrap w:val="0"/>
            <w:vAlign w:val="center"/>
          </w:tcPr>
          <w:p w14:paraId="6EBD19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服务员</w:t>
            </w:r>
          </w:p>
        </w:tc>
        <w:tc>
          <w:tcPr>
            <w:tcW w:w="621" w:type="pct"/>
            <w:noWrap w:val="0"/>
            <w:vAlign w:val="center"/>
          </w:tcPr>
          <w:p w14:paraId="12121A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hint="eastAsia" w:ascii="Times New Roman" w:hAnsi="Times New Roman" w:eastAsia="仿宋"/>
                <w:sz w:val="24"/>
                <w:szCs w:val="24"/>
                <w:lang w:val="en-US" w:eastAsia="zh-CN"/>
              </w:rPr>
              <w:t>2</w:t>
            </w:r>
            <w:r>
              <w:rPr>
                <w:rFonts w:ascii="Times New Roman" w:hAnsi="Times New Roman" w:eastAsia="仿宋"/>
                <w:sz w:val="24"/>
                <w:szCs w:val="24"/>
                <w:lang w:val="en-US" w:eastAsia="en-US"/>
              </w:rPr>
              <w:t>人</w:t>
            </w:r>
          </w:p>
        </w:tc>
        <w:tc>
          <w:tcPr>
            <w:tcW w:w="3616" w:type="pct"/>
            <w:noWrap w:val="0"/>
            <w:vAlign w:val="center"/>
          </w:tcPr>
          <w:p w14:paraId="2207B2D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Times New Roman" w:hAnsi="Times New Roman" w:eastAsia="仿宋"/>
                <w:sz w:val="24"/>
                <w:szCs w:val="24"/>
                <w:lang w:val="en-US" w:eastAsia="en-US"/>
              </w:rPr>
            </w:pPr>
            <w:r>
              <w:rPr>
                <w:rFonts w:hint="eastAsia" w:ascii="Times New Roman" w:hAnsi="Times New Roman" w:eastAsia="仿宋"/>
                <w:sz w:val="24"/>
                <w:szCs w:val="24"/>
                <w:lang w:val="en-US" w:eastAsia="zh-CN"/>
              </w:rPr>
              <w:t>1、负责餐厅</w:t>
            </w:r>
            <w:r>
              <w:rPr>
                <w:rFonts w:hint="eastAsia" w:ascii="Times New Roman" w:hAnsi="Times New Roman" w:eastAsia="仿宋"/>
                <w:sz w:val="24"/>
                <w:szCs w:val="24"/>
                <w:lang w:val="en-US" w:eastAsia="en-US"/>
              </w:rPr>
              <w:t>卫生清理、清洁;</w:t>
            </w:r>
          </w:p>
          <w:p w14:paraId="28D06FD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2</w:t>
            </w:r>
            <w:r>
              <w:rPr>
                <w:rFonts w:hint="eastAsia" w:ascii="Times New Roman" w:hAnsi="Times New Roman" w:eastAsia="仿宋"/>
                <w:sz w:val="24"/>
                <w:szCs w:val="24"/>
                <w:lang w:val="en-US" w:eastAsia="en-US"/>
              </w:rPr>
              <w:t>、供餐时负责饭、菜的及时添加;做好餐厅的清洁卫生(尤其是餐桌的及时清理);供餐完毕后对餐</w:t>
            </w:r>
            <w:r>
              <w:rPr>
                <w:rFonts w:hint="eastAsia" w:ascii="Times New Roman" w:hAnsi="Times New Roman" w:eastAsia="仿宋"/>
                <w:sz w:val="24"/>
                <w:szCs w:val="24"/>
                <w:lang w:val="en-US" w:eastAsia="zh-CN"/>
              </w:rPr>
              <w:t>厅的卫生打扫工作。</w:t>
            </w:r>
          </w:p>
          <w:p w14:paraId="4B1221D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ascii="Times New Roman" w:hAnsi="Times New Roman" w:eastAsia="仿宋"/>
                <w:sz w:val="24"/>
                <w:szCs w:val="24"/>
                <w:lang w:val="en-US" w:eastAsia="en-US"/>
              </w:rPr>
            </w:pPr>
            <w:r>
              <w:rPr>
                <w:rFonts w:hint="eastAsia" w:ascii="Times New Roman" w:hAnsi="Times New Roman" w:eastAsia="仿宋"/>
                <w:sz w:val="24"/>
                <w:szCs w:val="24"/>
                <w:lang w:val="en-US" w:eastAsia="zh-CN"/>
              </w:rPr>
              <w:t>3、具有健康的身体。</w:t>
            </w:r>
          </w:p>
        </w:tc>
      </w:tr>
      <w:tr w14:paraId="21F65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62" w:type="pct"/>
            <w:noWrap w:val="0"/>
            <w:vAlign w:val="center"/>
          </w:tcPr>
          <w:p w14:paraId="291C0A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送餐员</w:t>
            </w:r>
          </w:p>
        </w:tc>
        <w:tc>
          <w:tcPr>
            <w:tcW w:w="621" w:type="pct"/>
            <w:noWrap w:val="0"/>
            <w:vAlign w:val="center"/>
          </w:tcPr>
          <w:p w14:paraId="2EBA1B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2人</w:t>
            </w:r>
          </w:p>
        </w:tc>
        <w:tc>
          <w:tcPr>
            <w:tcW w:w="3616" w:type="pct"/>
            <w:noWrap w:val="0"/>
            <w:vAlign w:val="center"/>
          </w:tcPr>
          <w:p w14:paraId="730FCB2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身体健康，服务态度好，责任心强。</w:t>
            </w:r>
          </w:p>
        </w:tc>
      </w:tr>
      <w:tr w14:paraId="1C0DD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62" w:type="pct"/>
            <w:noWrap w:val="0"/>
            <w:vAlign w:val="center"/>
          </w:tcPr>
          <w:p w14:paraId="7D4836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刷卡、库管员</w:t>
            </w:r>
          </w:p>
        </w:tc>
        <w:tc>
          <w:tcPr>
            <w:tcW w:w="621" w:type="pct"/>
            <w:noWrap w:val="0"/>
            <w:vAlign w:val="center"/>
          </w:tcPr>
          <w:p w14:paraId="45B908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ascii="Times New Roman" w:hAnsi="Times New Roman" w:eastAsia="仿宋"/>
                <w:sz w:val="24"/>
                <w:szCs w:val="24"/>
                <w:lang w:val="en-US" w:eastAsia="en-US"/>
              </w:rPr>
              <w:t>1 人</w:t>
            </w:r>
          </w:p>
        </w:tc>
        <w:tc>
          <w:tcPr>
            <w:tcW w:w="3616" w:type="pct"/>
            <w:noWrap w:val="0"/>
            <w:vAlign w:val="center"/>
          </w:tcPr>
          <w:p w14:paraId="7F5F978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en-US"/>
              </w:rPr>
              <w:t>有很强的亲和力，</w:t>
            </w:r>
            <w:r>
              <w:rPr>
                <w:rFonts w:hint="eastAsia" w:ascii="Times New Roman" w:hAnsi="Times New Roman" w:eastAsia="仿宋"/>
                <w:sz w:val="24"/>
                <w:szCs w:val="24"/>
                <w:lang w:val="en-US" w:eastAsia="zh-CN"/>
              </w:rPr>
              <w:t>身体健康、</w:t>
            </w:r>
            <w:r>
              <w:rPr>
                <w:rFonts w:hint="eastAsia" w:ascii="Times New Roman" w:hAnsi="Times New Roman" w:eastAsia="仿宋"/>
                <w:sz w:val="24"/>
                <w:szCs w:val="24"/>
                <w:lang w:val="en-US" w:eastAsia="en-US"/>
              </w:rPr>
              <w:t>对内对外善于和人充分沟通交流</w:t>
            </w:r>
            <w:r>
              <w:rPr>
                <w:rFonts w:hint="eastAsia" w:ascii="Times New Roman" w:hAnsi="Times New Roman" w:eastAsia="仿宋"/>
                <w:sz w:val="24"/>
                <w:szCs w:val="24"/>
                <w:lang w:val="en-US" w:eastAsia="zh-CN"/>
              </w:rPr>
              <w:t>。</w:t>
            </w:r>
          </w:p>
        </w:tc>
      </w:tr>
      <w:tr w14:paraId="7B1F6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62" w:type="pct"/>
            <w:noWrap w:val="0"/>
            <w:vAlign w:val="center"/>
          </w:tcPr>
          <w:p w14:paraId="176688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健康营养师</w:t>
            </w:r>
          </w:p>
        </w:tc>
        <w:tc>
          <w:tcPr>
            <w:tcW w:w="621" w:type="pct"/>
            <w:noWrap w:val="0"/>
            <w:vAlign w:val="center"/>
          </w:tcPr>
          <w:p w14:paraId="2EA40B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1人</w:t>
            </w:r>
          </w:p>
        </w:tc>
        <w:tc>
          <w:tcPr>
            <w:tcW w:w="3616" w:type="pct"/>
            <w:noWrap w:val="0"/>
            <w:vAlign w:val="center"/>
          </w:tcPr>
          <w:p w14:paraId="0D8AFE3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具有专业健康营养知识。</w:t>
            </w:r>
          </w:p>
        </w:tc>
      </w:tr>
      <w:tr w14:paraId="138C2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62" w:type="pct"/>
            <w:noWrap w:val="0"/>
            <w:vAlign w:val="center"/>
          </w:tcPr>
          <w:p w14:paraId="0907E3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ascii="Times New Roman" w:hAnsi="Times New Roman" w:eastAsia="仿宋"/>
                <w:sz w:val="24"/>
                <w:szCs w:val="24"/>
                <w:lang w:val="en-US" w:eastAsia="en-US"/>
              </w:rPr>
              <w:t>采购员</w:t>
            </w:r>
          </w:p>
        </w:tc>
        <w:tc>
          <w:tcPr>
            <w:tcW w:w="621" w:type="pct"/>
            <w:noWrap w:val="0"/>
            <w:vAlign w:val="center"/>
          </w:tcPr>
          <w:p w14:paraId="262F43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ascii="Times New Roman" w:hAnsi="Times New Roman" w:eastAsia="仿宋"/>
                <w:sz w:val="24"/>
                <w:szCs w:val="24"/>
                <w:lang w:val="en-US" w:eastAsia="en-US"/>
              </w:rPr>
              <w:t>1 人</w:t>
            </w:r>
          </w:p>
        </w:tc>
        <w:tc>
          <w:tcPr>
            <w:tcW w:w="3616" w:type="pct"/>
            <w:noWrap w:val="0"/>
            <w:vAlign w:val="center"/>
          </w:tcPr>
          <w:p w14:paraId="17C5B37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en-US"/>
              </w:rPr>
              <w:t>品行端正、身体健康,服务意识及责任心强</w:t>
            </w:r>
            <w:r>
              <w:rPr>
                <w:rFonts w:hint="eastAsia" w:ascii="Times New Roman" w:hAnsi="Times New Roman" w:eastAsia="仿宋"/>
                <w:sz w:val="24"/>
                <w:szCs w:val="24"/>
                <w:lang w:val="en-US" w:eastAsia="zh-CN"/>
              </w:rPr>
              <w:t>。</w:t>
            </w:r>
          </w:p>
        </w:tc>
      </w:tr>
      <w:tr w14:paraId="205CE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383" w:type="pct"/>
            <w:gridSpan w:val="2"/>
            <w:noWrap w:val="0"/>
            <w:vAlign w:val="center"/>
          </w:tcPr>
          <w:p w14:paraId="0C3FFF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r>
              <w:rPr>
                <w:rFonts w:ascii="Times New Roman" w:hAnsi="Times New Roman" w:eastAsia="仿宋"/>
                <w:sz w:val="24"/>
                <w:szCs w:val="24"/>
                <w:lang w:val="en-US" w:eastAsia="en-US"/>
              </w:rPr>
              <w:t xml:space="preserve">共计 </w:t>
            </w:r>
            <w:r>
              <w:rPr>
                <w:rFonts w:hint="eastAsia" w:ascii="Times New Roman" w:hAnsi="Times New Roman" w:eastAsia="仿宋"/>
                <w:sz w:val="24"/>
                <w:szCs w:val="24"/>
                <w:lang w:val="en-US" w:eastAsia="zh-CN"/>
              </w:rPr>
              <w:t>20</w:t>
            </w:r>
            <w:r>
              <w:rPr>
                <w:rFonts w:ascii="Times New Roman" w:hAnsi="Times New Roman" w:eastAsia="仿宋"/>
                <w:sz w:val="24"/>
                <w:szCs w:val="24"/>
                <w:lang w:val="en-US" w:eastAsia="en-US"/>
              </w:rPr>
              <w:t>人</w:t>
            </w:r>
          </w:p>
        </w:tc>
        <w:tc>
          <w:tcPr>
            <w:tcW w:w="3616" w:type="pct"/>
            <w:noWrap w:val="0"/>
            <w:vAlign w:val="center"/>
          </w:tcPr>
          <w:p w14:paraId="63592C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仿宋"/>
                <w:sz w:val="24"/>
                <w:szCs w:val="24"/>
                <w:lang w:val="en-US" w:eastAsia="en-US"/>
              </w:rPr>
            </w:pPr>
          </w:p>
        </w:tc>
      </w:tr>
    </w:tbl>
    <w:p w14:paraId="5AE712F8">
      <w:pPr>
        <w:pStyle w:val="6"/>
        <w:keepNext w:val="0"/>
        <w:keepLines w:val="0"/>
        <w:pageBreakBefore w:val="0"/>
        <w:widowControl/>
        <w:kinsoku/>
        <w:wordWrap/>
        <w:overflowPunct/>
        <w:topLinePunct w:val="0"/>
        <w:autoSpaceDE/>
        <w:autoSpaceDN/>
        <w:bidi w:val="0"/>
        <w:adjustRightInd/>
        <w:snapToGrid/>
        <w:spacing w:line="440" w:lineRule="exact"/>
        <w:ind w:left="0" w:leftChars="0" w:firstLine="562" w:firstLineChars="200"/>
        <w:jc w:val="left"/>
        <w:textAlignment w:val="auto"/>
        <w:outlineLvl w:val="1"/>
        <w:rPr>
          <w:rFonts w:hint="eastAsia" w:ascii="仿宋" w:hAnsi="仿宋" w:eastAsia="仿宋" w:cs="Times New Roman"/>
          <w:b/>
          <w:bCs w:val="0"/>
          <w:color w:val="auto"/>
          <w:sz w:val="28"/>
          <w:szCs w:val="28"/>
        </w:rPr>
      </w:pPr>
      <w:r>
        <w:rPr>
          <w:rFonts w:hint="eastAsia" w:ascii="仿宋" w:hAnsi="仿宋" w:eastAsia="仿宋" w:cs="Times New Roman"/>
          <w:b/>
          <w:bCs w:val="0"/>
          <w:color w:val="auto"/>
          <w:sz w:val="28"/>
          <w:szCs w:val="28"/>
          <w:lang w:val="en-US" w:eastAsia="zh-CN"/>
        </w:rPr>
        <w:t>四</w:t>
      </w:r>
      <w:r>
        <w:rPr>
          <w:rFonts w:hint="eastAsia" w:ascii="仿宋" w:hAnsi="仿宋" w:eastAsia="仿宋" w:cs="Times New Roman"/>
          <w:b/>
          <w:bCs w:val="0"/>
          <w:color w:val="auto"/>
          <w:sz w:val="28"/>
          <w:szCs w:val="28"/>
        </w:rPr>
        <w:t>、服务质量及要求</w:t>
      </w:r>
    </w:p>
    <w:p w14:paraId="7316DA64">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1、每周合理安排食谱，确保职工就餐饮食正常进行，每餐必须留样保存一天，以备有关部门抽查检查。</w:t>
      </w:r>
    </w:p>
    <w:p w14:paraId="6E997D04">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2、餐饮区内通道、楼梯、墙壁、走廊、门窗玻璃、公共洗手间、餐具、取样盒、消防设施等进行清洁、保洁、消毒工作。</w:t>
      </w:r>
    </w:p>
    <w:p w14:paraId="650CDC2E">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3、每天做好餐厅开饭前的清洁卫生工作。</w:t>
      </w:r>
    </w:p>
    <w:p w14:paraId="12423579">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4、职工就餐时做好各类协助工作，同时对餐厅内进行随机保洁，创造良好就餐环境。</w:t>
      </w:r>
    </w:p>
    <w:p w14:paraId="73274405">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5、职工用餐完毕后及时进行保洁，包括桌椅的擦拭，地面的拖擦，无污渍、无油渍、无粒屑等。</w:t>
      </w:r>
    </w:p>
    <w:p w14:paraId="50844EB7">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6、员工餐厅管理程序标准</w:t>
      </w:r>
    </w:p>
    <w:p w14:paraId="26A4D47F">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 xml:space="preserve">6.1检查工作流程 </w:t>
      </w:r>
    </w:p>
    <w:p w14:paraId="2C836DB7">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6.1.1每周三拟定食堂下周食谱，提出初步的修改意见，修改完毕后并于周四提交甲方相关负责人最终的下周食谱。</w:t>
      </w:r>
    </w:p>
    <w:p w14:paraId="135D2AE2">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 xml:space="preserve">6.1.2每日参照《职工餐厅卫生检查标准表》对食堂各项工作进行巡查，了解员工对菜品、服务的意见及设备运行状况。 </w:t>
      </w:r>
    </w:p>
    <w:p w14:paraId="4542A75E">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6.1.3随时抽查食堂的饭菜质量和服务质量，并根据《职工餐厅满意度调查表》收集职工意见 ，每月汇总梳理形成报告。</w:t>
      </w:r>
    </w:p>
    <w:p w14:paraId="326804EC">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 xml:space="preserve">6.1.4每两周主持召开一次食堂工作例会，对前段工作出现的问题进行总结，根据存在问题提出改进意见，并做好今后重点工作安排。 </w:t>
      </w:r>
    </w:p>
    <w:p w14:paraId="60C2759E">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 xml:space="preserve">6.1.5每月月初对食堂上月的服务态度、操作规程、食品质量、食品卫生、餐厅费用等进行一次全面小结，并向甲方相关负责人汇报。 </w:t>
      </w:r>
    </w:p>
    <w:p w14:paraId="21B4F52B">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 xml:space="preserve">6.1.6根据《职工餐厅满意度调查表》中出现问题于当天整理、当天反馈至物业餐厅负责人，每月整理汇总一次，上报甲方相关负责人。  </w:t>
      </w:r>
    </w:p>
    <w:p w14:paraId="15E4C316">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6.2检查工作内容：</w:t>
      </w:r>
    </w:p>
    <w:p w14:paraId="0C53AB61">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6.2.1每日07:30—08:30 到食堂查看早餐情况及早上工作安排；</w:t>
      </w:r>
    </w:p>
    <w:p w14:paraId="7D16114E">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6.2.2每日11:30—12:40 到食堂查看中午就餐情况，及时解决问题；</w:t>
      </w:r>
    </w:p>
    <w:p w14:paraId="4D00CC2F">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6.2.3每日17:30—18:30 到食堂查看晚餐的准备情况及卫生情况；</w:t>
      </w:r>
    </w:p>
    <w:p w14:paraId="598B4920">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6.2.4上述时间段根据实际情况适当调整。</w:t>
      </w:r>
    </w:p>
    <w:p w14:paraId="53CC0358">
      <w:pPr>
        <w:pStyle w:val="6"/>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outlineLvl w:val="1"/>
        <w:rPr>
          <w:rFonts w:hint="eastAsia" w:ascii="仿宋" w:hAnsi="仿宋" w:eastAsia="仿宋" w:cs="Times New Roman"/>
          <w:b w:val="0"/>
          <w:bCs/>
          <w:color w:val="auto"/>
          <w:sz w:val="28"/>
          <w:szCs w:val="28"/>
        </w:rPr>
      </w:pPr>
      <w:r>
        <w:rPr>
          <w:rFonts w:hint="eastAsia" w:ascii="仿宋" w:hAnsi="仿宋" w:eastAsia="仿宋" w:cs="Times New Roman"/>
          <w:b w:val="0"/>
          <w:bCs/>
          <w:color w:val="auto"/>
          <w:sz w:val="28"/>
          <w:szCs w:val="28"/>
        </w:rPr>
        <w:t>6.3员工餐厅卫生检查标准表、</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466"/>
        <w:gridCol w:w="4902"/>
        <w:gridCol w:w="1299"/>
      </w:tblGrid>
      <w:tr w14:paraId="1713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349326B1">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序号</w:t>
            </w:r>
          </w:p>
        </w:tc>
        <w:tc>
          <w:tcPr>
            <w:tcW w:w="860" w:type="pct"/>
            <w:tcBorders>
              <w:top w:val="single" w:color="auto" w:sz="4" w:space="0"/>
              <w:left w:val="single" w:color="auto" w:sz="4" w:space="0"/>
              <w:bottom w:val="single" w:color="auto" w:sz="4" w:space="0"/>
              <w:right w:val="single" w:color="auto" w:sz="4" w:space="0"/>
            </w:tcBorders>
            <w:noWrap w:val="0"/>
            <w:vAlign w:val="center"/>
          </w:tcPr>
          <w:p w14:paraId="0EC348B5">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检查项目</w:t>
            </w:r>
          </w:p>
        </w:tc>
        <w:tc>
          <w:tcPr>
            <w:tcW w:w="2876" w:type="pct"/>
            <w:tcBorders>
              <w:top w:val="single" w:color="auto" w:sz="4" w:space="0"/>
              <w:left w:val="single" w:color="auto" w:sz="4" w:space="0"/>
              <w:bottom w:val="single" w:color="auto" w:sz="4" w:space="0"/>
              <w:right w:val="single" w:color="auto" w:sz="4" w:space="0"/>
            </w:tcBorders>
            <w:noWrap w:val="0"/>
            <w:vAlign w:val="center"/>
          </w:tcPr>
          <w:p w14:paraId="3EBF065E">
            <w:pPr>
              <w:keepNext w:val="0"/>
              <w:keepLines w:val="0"/>
              <w:pageBreakBefore w:val="0"/>
              <w:widowControl/>
              <w:kinsoku/>
              <w:wordWrap/>
              <w:overflowPunct/>
              <w:topLinePunct w:val="0"/>
              <w:autoSpaceDE/>
              <w:autoSpaceDN/>
              <w:bidi w:val="0"/>
              <w:adjustRightInd/>
              <w:snapToGrid/>
              <w:spacing w:line="360" w:lineRule="exact"/>
              <w:ind w:firstLine="480" w:firstLineChars="200"/>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检查标准</w:t>
            </w:r>
          </w:p>
        </w:tc>
        <w:tc>
          <w:tcPr>
            <w:tcW w:w="762" w:type="pct"/>
            <w:tcBorders>
              <w:top w:val="single" w:color="auto" w:sz="4" w:space="0"/>
              <w:left w:val="single" w:color="auto" w:sz="4" w:space="0"/>
              <w:bottom w:val="single" w:color="auto" w:sz="4" w:space="0"/>
              <w:right w:val="single" w:color="auto" w:sz="4" w:space="0"/>
            </w:tcBorders>
            <w:noWrap w:val="0"/>
            <w:vAlign w:val="center"/>
          </w:tcPr>
          <w:p w14:paraId="7CEC6175">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是否合格</w:t>
            </w:r>
          </w:p>
        </w:tc>
      </w:tr>
      <w:tr w14:paraId="7C35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10CFC587">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w:t>
            </w:r>
          </w:p>
        </w:tc>
        <w:tc>
          <w:tcPr>
            <w:tcW w:w="860" w:type="pct"/>
            <w:tcBorders>
              <w:top w:val="single" w:color="auto" w:sz="4" w:space="0"/>
              <w:left w:val="single" w:color="auto" w:sz="4" w:space="0"/>
              <w:bottom w:val="single" w:color="auto" w:sz="4" w:space="0"/>
              <w:right w:val="single" w:color="auto" w:sz="4" w:space="0"/>
            </w:tcBorders>
            <w:noWrap w:val="0"/>
            <w:vAlign w:val="center"/>
          </w:tcPr>
          <w:p w14:paraId="644FEC54">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地面卫生</w:t>
            </w:r>
          </w:p>
        </w:tc>
        <w:tc>
          <w:tcPr>
            <w:tcW w:w="2876" w:type="pct"/>
            <w:tcBorders>
              <w:top w:val="single" w:color="auto" w:sz="4" w:space="0"/>
              <w:left w:val="single" w:color="auto" w:sz="4" w:space="0"/>
              <w:bottom w:val="single" w:color="auto" w:sz="4" w:space="0"/>
              <w:right w:val="single" w:color="auto" w:sz="4" w:space="0"/>
            </w:tcBorders>
            <w:noWrap w:val="0"/>
            <w:vAlign w:val="center"/>
          </w:tcPr>
          <w:p w14:paraId="4692ECD7">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餐厅区域内地面清洁、无积水、无杂物。</w:t>
            </w:r>
          </w:p>
        </w:tc>
        <w:tc>
          <w:tcPr>
            <w:tcW w:w="762" w:type="pct"/>
            <w:tcBorders>
              <w:top w:val="single" w:color="auto" w:sz="4" w:space="0"/>
              <w:left w:val="single" w:color="auto" w:sz="4" w:space="0"/>
              <w:bottom w:val="single" w:color="auto" w:sz="4" w:space="0"/>
              <w:right w:val="single" w:color="auto" w:sz="4" w:space="0"/>
            </w:tcBorders>
            <w:noWrap w:val="0"/>
            <w:vAlign w:val="center"/>
          </w:tcPr>
          <w:p w14:paraId="35713DA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9"/>
              <w:rPr>
                <w:rFonts w:hint="eastAsia" w:ascii="仿宋" w:hAnsi="仿宋" w:eastAsia="仿宋" w:cs="仿宋"/>
                <w:color w:val="auto"/>
                <w:kern w:val="2"/>
                <w:sz w:val="24"/>
                <w:szCs w:val="24"/>
                <w:lang w:val="en-US" w:eastAsia="zh-CN"/>
              </w:rPr>
            </w:pPr>
          </w:p>
        </w:tc>
      </w:tr>
      <w:tr w14:paraId="1C54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6AF09AE6">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2</w:t>
            </w:r>
          </w:p>
        </w:tc>
        <w:tc>
          <w:tcPr>
            <w:tcW w:w="860" w:type="pct"/>
            <w:tcBorders>
              <w:top w:val="single" w:color="auto" w:sz="4" w:space="0"/>
              <w:left w:val="single" w:color="auto" w:sz="4" w:space="0"/>
              <w:bottom w:val="single" w:color="auto" w:sz="4" w:space="0"/>
              <w:right w:val="single" w:color="auto" w:sz="4" w:space="0"/>
            </w:tcBorders>
            <w:noWrap w:val="0"/>
            <w:vAlign w:val="center"/>
          </w:tcPr>
          <w:p w14:paraId="0958B872">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餐桌卫生</w:t>
            </w:r>
          </w:p>
        </w:tc>
        <w:tc>
          <w:tcPr>
            <w:tcW w:w="2876" w:type="pct"/>
            <w:tcBorders>
              <w:top w:val="single" w:color="auto" w:sz="4" w:space="0"/>
              <w:left w:val="single" w:color="auto" w:sz="4" w:space="0"/>
              <w:bottom w:val="single" w:color="auto" w:sz="4" w:space="0"/>
              <w:right w:val="single" w:color="auto" w:sz="4" w:space="0"/>
            </w:tcBorders>
            <w:noWrap w:val="0"/>
            <w:vAlign w:val="center"/>
          </w:tcPr>
          <w:p w14:paraId="382EA736">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餐厅区域内餐桌摆放整齐，餐桌表面整洁、卫生无积水、剩饭、剩菜，餐椅无灰尘。</w:t>
            </w:r>
          </w:p>
        </w:tc>
        <w:tc>
          <w:tcPr>
            <w:tcW w:w="762" w:type="pct"/>
            <w:tcBorders>
              <w:top w:val="single" w:color="auto" w:sz="4" w:space="0"/>
              <w:left w:val="single" w:color="auto" w:sz="4" w:space="0"/>
              <w:bottom w:val="single" w:color="auto" w:sz="4" w:space="0"/>
              <w:right w:val="single" w:color="auto" w:sz="4" w:space="0"/>
            </w:tcBorders>
            <w:noWrap w:val="0"/>
            <w:vAlign w:val="center"/>
          </w:tcPr>
          <w:p w14:paraId="2098099E">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9"/>
              <w:rPr>
                <w:rFonts w:hint="eastAsia" w:ascii="仿宋" w:hAnsi="仿宋" w:eastAsia="仿宋" w:cs="仿宋"/>
                <w:color w:val="auto"/>
                <w:kern w:val="2"/>
                <w:sz w:val="24"/>
                <w:szCs w:val="24"/>
                <w:lang w:val="en-US" w:eastAsia="zh-CN"/>
              </w:rPr>
            </w:pPr>
          </w:p>
        </w:tc>
      </w:tr>
      <w:tr w14:paraId="6F6D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520B9207">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3</w:t>
            </w:r>
          </w:p>
        </w:tc>
        <w:tc>
          <w:tcPr>
            <w:tcW w:w="860" w:type="pct"/>
            <w:tcBorders>
              <w:top w:val="single" w:color="auto" w:sz="4" w:space="0"/>
              <w:left w:val="single" w:color="auto" w:sz="4" w:space="0"/>
              <w:bottom w:val="single" w:color="auto" w:sz="4" w:space="0"/>
              <w:right w:val="single" w:color="auto" w:sz="4" w:space="0"/>
            </w:tcBorders>
            <w:noWrap w:val="0"/>
            <w:vAlign w:val="center"/>
          </w:tcPr>
          <w:p w14:paraId="6AC7ECC0">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门窗卫生</w:t>
            </w:r>
          </w:p>
        </w:tc>
        <w:tc>
          <w:tcPr>
            <w:tcW w:w="2876" w:type="pct"/>
            <w:tcBorders>
              <w:top w:val="single" w:color="auto" w:sz="4" w:space="0"/>
              <w:left w:val="single" w:color="auto" w:sz="4" w:space="0"/>
              <w:bottom w:val="single" w:color="auto" w:sz="4" w:space="0"/>
              <w:right w:val="single" w:color="auto" w:sz="4" w:space="0"/>
            </w:tcBorders>
            <w:noWrap w:val="0"/>
            <w:vAlign w:val="center"/>
          </w:tcPr>
          <w:p w14:paraId="6BE7D4F4">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餐厅区域内门窗玻璃干净、整洁、透明，门无油腻、无污渍。</w:t>
            </w:r>
          </w:p>
        </w:tc>
        <w:tc>
          <w:tcPr>
            <w:tcW w:w="762" w:type="pct"/>
            <w:tcBorders>
              <w:top w:val="single" w:color="auto" w:sz="4" w:space="0"/>
              <w:left w:val="single" w:color="auto" w:sz="4" w:space="0"/>
              <w:bottom w:val="single" w:color="auto" w:sz="4" w:space="0"/>
              <w:right w:val="single" w:color="auto" w:sz="4" w:space="0"/>
            </w:tcBorders>
            <w:noWrap w:val="0"/>
            <w:vAlign w:val="center"/>
          </w:tcPr>
          <w:p w14:paraId="52D9E6A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9"/>
              <w:rPr>
                <w:rFonts w:hint="eastAsia" w:ascii="仿宋" w:hAnsi="仿宋" w:eastAsia="仿宋" w:cs="仿宋"/>
                <w:color w:val="auto"/>
                <w:kern w:val="2"/>
                <w:sz w:val="24"/>
                <w:szCs w:val="24"/>
                <w:lang w:val="en-US" w:eastAsia="zh-CN"/>
              </w:rPr>
            </w:pPr>
          </w:p>
        </w:tc>
      </w:tr>
      <w:tr w14:paraId="2E1A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1F0BF921">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4</w:t>
            </w:r>
          </w:p>
        </w:tc>
        <w:tc>
          <w:tcPr>
            <w:tcW w:w="860" w:type="pct"/>
            <w:tcBorders>
              <w:top w:val="single" w:color="auto" w:sz="4" w:space="0"/>
              <w:left w:val="single" w:color="auto" w:sz="4" w:space="0"/>
              <w:bottom w:val="single" w:color="auto" w:sz="4" w:space="0"/>
              <w:right w:val="single" w:color="auto" w:sz="4" w:space="0"/>
            </w:tcBorders>
            <w:noWrap w:val="0"/>
            <w:vAlign w:val="center"/>
          </w:tcPr>
          <w:p w14:paraId="72CD5596">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餐车</w:t>
            </w:r>
          </w:p>
        </w:tc>
        <w:tc>
          <w:tcPr>
            <w:tcW w:w="2876" w:type="pct"/>
            <w:tcBorders>
              <w:top w:val="single" w:color="auto" w:sz="4" w:space="0"/>
              <w:left w:val="single" w:color="auto" w:sz="4" w:space="0"/>
              <w:bottom w:val="single" w:color="auto" w:sz="4" w:space="0"/>
              <w:right w:val="single" w:color="auto" w:sz="4" w:space="0"/>
            </w:tcBorders>
            <w:noWrap w:val="0"/>
            <w:vAlign w:val="center"/>
          </w:tcPr>
          <w:p w14:paraId="1091789E">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区域内餐车台内外干净、整洁、无油腻、无灰尘。所售物品摆放整齐，主食、菜品是否保持热度。</w:t>
            </w:r>
          </w:p>
        </w:tc>
        <w:tc>
          <w:tcPr>
            <w:tcW w:w="762" w:type="pct"/>
            <w:tcBorders>
              <w:top w:val="single" w:color="auto" w:sz="4" w:space="0"/>
              <w:left w:val="single" w:color="auto" w:sz="4" w:space="0"/>
              <w:bottom w:val="single" w:color="auto" w:sz="4" w:space="0"/>
              <w:right w:val="single" w:color="auto" w:sz="4" w:space="0"/>
            </w:tcBorders>
            <w:noWrap w:val="0"/>
            <w:vAlign w:val="center"/>
          </w:tcPr>
          <w:p w14:paraId="6A975000">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9"/>
              <w:rPr>
                <w:rFonts w:hint="eastAsia" w:ascii="仿宋" w:hAnsi="仿宋" w:eastAsia="仿宋" w:cs="仿宋"/>
                <w:color w:val="auto"/>
                <w:kern w:val="2"/>
                <w:sz w:val="24"/>
                <w:szCs w:val="24"/>
                <w:lang w:val="en-US" w:eastAsia="zh-CN"/>
              </w:rPr>
            </w:pPr>
          </w:p>
        </w:tc>
      </w:tr>
      <w:tr w14:paraId="1286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48F0698E">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5</w:t>
            </w:r>
          </w:p>
        </w:tc>
        <w:tc>
          <w:tcPr>
            <w:tcW w:w="860" w:type="pct"/>
            <w:tcBorders>
              <w:top w:val="single" w:color="auto" w:sz="4" w:space="0"/>
              <w:left w:val="single" w:color="auto" w:sz="4" w:space="0"/>
              <w:bottom w:val="single" w:color="auto" w:sz="4" w:space="0"/>
              <w:right w:val="single" w:color="auto" w:sz="4" w:space="0"/>
            </w:tcBorders>
            <w:noWrap w:val="0"/>
            <w:vAlign w:val="center"/>
          </w:tcPr>
          <w:p w14:paraId="5CC6A10A">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灶 台</w:t>
            </w:r>
          </w:p>
        </w:tc>
        <w:tc>
          <w:tcPr>
            <w:tcW w:w="2876" w:type="pct"/>
            <w:tcBorders>
              <w:top w:val="single" w:color="auto" w:sz="4" w:space="0"/>
              <w:left w:val="single" w:color="auto" w:sz="4" w:space="0"/>
              <w:bottom w:val="single" w:color="auto" w:sz="4" w:space="0"/>
              <w:right w:val="single" w:color="auto" w:sz="4" w:space="0"/>
            </w:tcBorders>
            <w:noWrap w:val="0"/>
            <w:vAlign w:val="center"/>
          </w:tcPr>
          <w:p w14:paraId="49A38D4D">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灶台干净整洁、无油渍，无脏水。灶台无漏水、漏气现象。气罐与灶台连接安全、合理。</w:t>
            </w:r>
          </w:p>
        </w:tc>
        <w:tc>
          <w:tcPr>
            <w:tcW w:w="762" w:type="pct"/>
            <w:tcBorders>
              <w:top w:val="single" w:color="auto" w:sz="4" w:space="0"/>
              <w:left w:val="single" w:color="auto" w:sz="4" w:space="0"/>
              <w:bottom w:val="single" w:color="auto" w:sz="4" w:space="0"/>
              <w:right w:val="single" w:color="auto" w:sz="4" w:space="0"/>
            </w:tcBorders>
            <w:noWrap w:val="0"/>
            <w:vAlign w:val="center"/>
          </w:tcPr>
          <w:p w14:paraId="4DC2464E">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9"/>
              <w:rPr>
                <w:rFonts w:hint="eastAsia" w:ascii="仿宋" w:hAnsi="仿宋" w:eastAsia="仿宋" w:cs="仿宋"/>
                <w:color w:val="auto"/>
                <w:kern w:val="2"/>
                <w:sz w:val="24"/>
                <w:szCs w:val="24"/>
                <w:lang w:val="en-US" w:eastAsia="zh-CN"/>
              </w:rPr>
            </w:pPr>
          </w:p>
        </w:tc>
      </w:tr>
      <w:tr w14:paraId="1AD0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exac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486E2EF5">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6</w:t>
            </w:r>
          </w:p>
        </w:tc>
        <w:tc>
          <w:tcPr>
            <w:tcW w:w="860" w:type="pct"/>
            <w:tcBorders>
              <w:top w:val="single" w:color="auto" w:sz="4" w:space="0"/>
              <w:left w:val="single" w:color="auto" w:sz="4" w:space="0"/>
              <w:bottom w:val="single" w:color="auto" w:sz="4" w:space="0"/>
              <w:right w:val="single" w:color="auto" w:sz="4" w:space="0"/>
            </w:tcBorders>
            <w:noWrap w:val="0"/>
            <w:vAlign w:val="center"/>
          </w:tcPr>
          <w:p w14:paraId="2286606D">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操作台</w:t>
            </w:r>
          </w:p>
        </w:tc>
        <w:tc>
          <w:tcPr>
            <w:tcW w:w="2876" w:type="pct"/>
            <w:tcBorders>
              <w:top w:val="single" w:color="auto" w:sz="4" w:space="0"/>
              <w:left w:val="single" w:color="auto" w:sz="4" w:space="0"/>
              <w:bottom w:val="single" w:color="auto" w:sz="4" w:space="0"/>
              <w:right w:val="single" w:color="auto" w:sz="4" w:space="0"/>
            </w:tcBorders>
            <w:noWrap w:val="0"/>
            <w:vAlign w:val="center"/>
          </w:tcPr>
          <w:p w14:paraId="4ED8FC2E">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操作台所有用具摆放整齐、干净、整洁。需要消毒的物品必须严格消毒，整个操作间地面整洁、无蝇虫。</w:t>
            </w:r>
          </w:p>
        </w:tc>
        <w:tc>
          <w:tcPr>
            <w:tcW w:w="762" w:type="pct"/>
            <w:tcBorders>
              <w:top w:val="single" w:color="auto" w:sz="4" w:space="0"/>
              <w:left w:val="single" w:color="auto" w:sz="4" w:space="0"/>
              <w:bottom w:val="single" w:color="auto" w:sz="4" w:space="0"/>
              <w:right w:val="single" w:color="auto" w:sz="4" w:space="0"/>
            </w:tcBorders>
            <w:noWrap w:val="0"/>
            <w:vAlign w:val="center"/>
          </w:tcPr>
          <w:p w14:paraId="449A5F45">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9"/>
              <w:rPr>
                <w:rFonts w:hint="eastAsia" w:ascii="仿宋" w:hAnsi="仿宋" w:eastAsia="仿宋" w:cs="仿宋"/>
                <w:color w:val="auto"/>
                <w:kern w:val="2"/>
                <w:sz w:val="24"/>
                <w:szCs w:val="24"/>
                <w:lang w:val="en-US" w:eastAsia="zh-CN"/>
              </w:rPr>
            </w:pPr>
          </w:p>
        </w:tc>
      </w:tr>
      <w:tr w14:paraId="63A3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25D7B8A7">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7</w:t>
            </w:r>
          </w:p>
        </w:tc>
        <w:tc>
          <w:tcPr>
            <w:tcW w:w="860" w:type="pct"/>
            <w:tcBorders>
              <w:top w:val="single" w:color="auto" w:sz="4" w:space="0"/>
              <w:left w:val="single" w:color="auto" w:sz="4" w:space="0"/>
              <w:bottom w:val="single" w:color="auto" w:sz="4" w:space="0"/>
              <w:right w:val="single" w:color="auto" w:sz="4" w:space="0"/>
            </w:tcBorders>
            <w:noWrap w:val="0"/>
            <w:vAlign w:val="center"/>
          </w:tcPr>
          <w:p w14:paraId="1BEB0E14">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洗碗池</w:t>
            </w:r>
          </w:p>
        </w:tc>
        <w:tc>
          <w:tcPr>
            <w:tcW w:w="2876" w:type="pct"/>
            <w:tcBorders>
              <w:top w:val="single" w:color="auto" w:sz="4" w:space="0"/>
              <w:left w:val="single" w:color="auto" w:sz="4" w:space="0"/>
              <w:bottom w:val="single" w:color="auto" w:sz="4" w:space="0"/>
              <w:right w:val="single" w:color="auto" w:sz="4" w:space="0"/>
            </w:tcBorders>
            <w:noWrap w:val="0"/>
            <w:vAlign w:val="center"/>
          </w:tcPr>
          <w:p w14:paraId="52E94B17">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区域内所有洗碗池内无积水、无堵塞、无剩饭菜和杂物。洗碗池旁剩饭菜垃圾桶表面干净整洁，垃圾及时清运。</w:t>
            </w:r>
          </w:p>
        </w:tc>
        <w:tc>
          <w:tcPr>
            <w:tcW w:w="762" w:type="pct"/>
            <w:tcBorders>
              <w:top w:val="single" w:color="auto" w:sz="4" w:space="0"/>
              <w:left w:val="single" w:color="auto" w:sz="4" w:space="0"/>
              <w:bottom w:val="single" w:color="auto" w:sz="4" w:space="0"/>
              <w:right w:val="single" w:color="auto" w:sz="4" w:space="0"/>
            </w:tcBorders>
            <w:noWrap w:val="0"/>
            <w:vAlign w:val="center"/>
          </w:tcPr>
          <w:p w14:paraId="00229E6E">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9"/>
              <w:rPr>
                <w:rFonts w:hint="eastAsia" w:ascii="仿宋" w:hAnsi="仿宋" w:eastAsia="仿宋" w:cs="仿宋"/>
                <w:color w:val="auto"/>
                <w:kern w:val="2"/>
                <w:sz w:val="24"/>
                <w:szCs w:val="24"/>
                <w:lang w:val="en-US" w:eastAsia="zh-CN"/>
              </w:rPr>
            </w:pPr>
          </w:p>
        </w:tc>
      </w:tr>
      <w:tr w14:paraId="6FCA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exac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2BA17A90">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8</w:t>
            </w:r>
          </w:p>
        </w:tc>
        <w:tc>
          <w:tcPr>
            <w:tcW w:w="860" w:type="pct"/>
            <w:tcBorders>
              <w:top w:val="single" w:color="auto" w:sz="4" w:space="0"/>
              <w:left w:val="single" w:color="auto" w:sz="4" w:space="0"/>
              <w:bottom w:val="single" w:color="auto" w:sz="4" w:space="0"/>
              <w:right w:val="single" w:color="auto" w:sz="4" w:space="0"/>
            </w:tcBorders>
            <w:noWrap w:val="0"/>
            <w:vAlign w:val="center"/>
          </w:tcPr>
          <w:p w14:paraId="42E57826">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仓 库</w:t>
            </w:r>
          </w:p>
        </w:tc>
        <w:tc>
          <w:tcPr>
            <w:tcW w:w="2876" w:type="pct"/>
            <w:tcBorders>
              <w:top w:val="single" w:color="auto" w:sz="4" w:space="0"/>
              <w:left w:val="single" w:color="auto" w:sz="4" w:space="0"/>
              <w:bottom w:val="single" w:color="auto" w:sz="4" w:space="0"/>
              <w:right w:val="single" w:color="auto" w:sz="4" w:space="0"/>
            </w:tcBorders>
            <w:noWrap w:val="0"/>
            <w:vAlign w:val="center"/>
          </w:tcPr>
          <w:p w14:paraId="6FC2F83E">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仓库物品合理摆放，生熟分开。食用油、饮料、乳制品、调味品必须有生产合格证书，不得存放腐败、变质和超过保质期的食品。</w:t>
            </w:r>
          </w:p>
        </w:tc>
        <w:tc>
          <w:tcPr>
            <w:tcW w:w="762" w:type="pct"/>
            <w:tcBorders>
              <w:top w:val="single" w:color="auto" w:sz="4" w:space="0"/>
              <w:left w:val="single" w:color="auto" w:sz="4" w:space="0"/>
              <w:bottom w:val="single" w:color="auto" w:sz="4" w:space="0"/>
              <w:right w:val="single" w:color="auto" w:sz="4" w:space="0"/>
            </w:tcBorders>
            <w:noWrap w:val="0"/>
            <w:vAlign w:val="center"/>
          </w:tcPr>
          <w:p w14:paraId="11173861">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9"/>
              <w:rPr>
                <w:rFonts w:hint="eastAsia" w:ascii="仿宋" w:hAnsi="仿宋" w:eastAsia="仿宋" w:cs="仿宋"/>
                <w:color w:val="auto"/>
                <w:kern w:val="2"/>
                <w:sz w:val="24"/>
                <w:szCs w:val="24"/>
                <w:lang w:val="en-US" w:eastAsia="zh-CN"/>
              </w:rPr>
            </w:pPr>
          </w:p>
        </w:tc>
      </w:tr>
      <w:tr w14:paraId="0936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exac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6D5A4160">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9</w:t>
            </w:r>
          </w:p>
        </w:tc>
        <w:tc>
          <w:tcPr>
            <w:tcW w:w="860" w:type="pct"/>
            <w:tcBorders>
              <w:top w:val="single" w:color="auto" w:sz="4" w:space="0"/>
              <w:left w:val="single" w:color="auto" w:sz="4" w:space="0"/>
              <w:bottom w:val="single" w:color="auto" w:sz="4" w:space="0"/>
              <w:right w:val="single" w:color="auto" w:sz="4" w:space="0"/>
            </w:tcBorders>
            <w:noWrap w:val="0"/>
            <w:vAlign w:val="center"/>
          </w:tcPr>
          <w:p w14:paraId="4C25C4A8">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餐具卫生</w:t>
            </w:r>
          </w:p>
        </w:tc>
        <w:tc>
          <w:tcPr>
            <w:tcW w:w="2876" w:type="pct"/>
            <w:tcBorders>
              <w:top w:val="single" w:color="auto" w:sz="4" w:space="0"/>
              <w:left w:val="single" w:color="auto" w:sz="4" w:space="0"/>
              <w:bottom w:val="single" w:color="auto" w:sz="4" w:space="0"/>
              <w:right w:val="single" w:color="auto" w:sz="4" w:space="0"/>
            </w:tcBorders>
            <w:noWrap w:val="0"/>
            <w:vAlign w:val="center"/>
          </w:tcPr>
          <w:p w14:paraId="741B0054">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所有餐具必须统一清洗，在消毒柜中进行消毒。餐具在使用前保持干燥、清洁、卫生。</w:t>
            </w:r>
          </w:p>
        </w:tc>
        <w:tc>
          <w:tcPr>
            <w:tcW w:w="762" w:type="pct"/>
            <w:tcBorders>
              <w:top w:val="single" w:color="auto" w:sz="4" w:space="0"/>
              <w:left w:val="single" w:color="auto" w:sz="4" w:space="0"/>
              <w:bottom w:val="single" w:color="auto" w:sz="4" w:space="0"/>
              <w:right w:val="single" w:color="auto" w:sz="4" w:space="0"/>
            </w:tcBorders>
            <w:noWrap w:val="0"/>
            <w:vAlign w:val="center"/>
          </w:tcPr>
          <w:p w14:paraId="136A4618">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9"/>
              <w:rPr>
                <w:rFonts w:hint="eastAsia" w:ascii="仿宋" w:hAnsi="仿宋" w:eastAsia="仿宋" w:cs="仿宋"/>
                <w:color w:val="auto"/>
                <w:kern w:val="2"/>
                <w:sz w:val="24"/>
                <w:szCs w:val="24"/>
                <w:lang w:val="en-US" w:eastAsia="zh-CN"/>
              </w:rPr>
            </w:pPr>
          </w:p>
        </w:tc>
      </w:tr>
      <w:tr w14:paraId="4A36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exact"/>
          <w:jc w:val="center"/>
        </w:trPr>
        <w:tc>
          <w:tcPr>
            <w:tcW w:w="500" w:type="pct"/>
            <w:tcBorders>
              <w:top w:val="single" w:color="auto" w:sz="4" w:space="0"/>
              <w:left w:val="single" w:color="auto" w:sz="4" w:space="0"/>
              <w:bottom w:val="single" w:color="auto" w:sz="4" w:space="0"/>
              <w:right w:val="single" w:color="auto" w:sz="4" w:space="0"/>
            </w:tcBorders>
            <w:noWrap w:val="0"/>
            <w:vAlign w:val="center"/>
          </w:tcPr>
          <w:p w14:paraId="3A7A1572">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10</w:t>
            </w:r>
          </w:p>
        </w:tc>
        <w:tc>
          <w:tcPr>
            <w:tcW w:w="860" w:type="pct"/>
            <w:tcBorders>
              <w:top w:val="single" w:color="auto" w:sz="4" w:space="0"/>
              <w:left w:val="single" w:color="auto" w:sz="4" w:space="0"/>
              <w:bottom w:val="single" w:color="auto" w:sz="4" w:space="0"/>
              <w:right w:val="single" w:color="auto" w:sz="4" w:space="0"/>
            </w:tcBorders>
            <w:noWrap w:val="0"/>
            <w:vAlign w:val="center"/>
          </w:tcPr>
          <w:p w14:paraId="61329C53">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人员、设备卫生及安全</w:t>
            </w:r>
          </w:p>
        </w:tc>
        <w:tc>
          <w:tcPr>
            <w:tcW w:w="2876" w:type="pct"/>
            <w:tcBorders>
              <w:top w:val="single" w:color="auto" w:sz="4" w:space="0"/>
              <w:left w:val="single" w:color="auto" w:sz="4" w:space="0"/>
              <w:bottom w:val="single" w:color="auto" w:sz="4" w:space="0"/>
              <w:right w:val="single" w:color="auto" w:sz="4" w:space="0"/>
            </w:tcBorders>
            <w:noWrap w:val="0"/>
            <w:vAlign w:val="center"/>
          </w:tcPr>
          <w:p w14:paraId="4F0B290F">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餐厅操作人员必须统一穿着工装、工帽，配戴口罩，上岗时设备（冰柜、蒸柜、汤锅）保持外表整洁、卫生，使用安全、合理。冰柜内严禁存放变质食物，生熟食必须分开存放。</w:t>
            </w:r>
          </w:p>
        </w:tc>
        <w:tc>
          <w:tcPr>
            <w:tcW w:w="762" w:type="pct"/>
            <w:tcBorders>
              <w:top w:val="single" w:color="auto" w:sz="4" w:space="0"/>
              <w:left w:val="single" w:color="auto" w:sz="4" w:space="0"/>
              <w:bottom w:val="single" w:color="auto" w:sz="4" w:space="0"/>
              <w:right w:val="single" w:color="auto" w:sz="4" w:space="0"/>
            </w:tcBorders>
            <w:noWrap w:val="0"/>
            <w:vAlign w:val="center"/>
          </w:tcPr>
          <w:p w14:paraId="25645CD7">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outlineLvl w:val="9"/>
              <w:rPr>
                <w:rFonts w:hint="eastAsia" w:ascii="仿宋" w:hAnsi="仿宋" w:eastAsia="仿宋" w:cs="仿宋"/>
                <w:color w:val="auto"/>
                <w:kern w:val="2"/>
                <w:sz w:val="24"/>
                <w:szCs w:val="24"/>
                <w:lang w:val="en-US" w:eastAsia="zh-CN"/>
              </w:rPr>
            </w:pPr>
          </w:p>
        </w:tc>
      </w:tr>
    </w:tbl>
    <w:p w14:paraId="4E45ABA0">
      <w:pPr>
        <w:pStyle w:val="4"/>
        <w:keepNext w:val="0"/>
        <w:keepLines w:val="0"/>
        <w:pageBreakBefore w:val="0"/>
        <w:widowControl/>
        <w:kinsoku/>
        <w:wordWrap/>
        <w:overflowPunct/>
        <w:topLinePunct w:val="0"/>
        <w:autoSpaceDE/>
        <w:autoSpaceDN/>
        <w:bidi w:val="0"/>
        <w:adjustRightInd/>
        <w:snapToGrid/>
        <w:spacing w:before="0" w:after="0" w:line="440" w:lineRule="exact"/>
        <w:ind w:left="0" w:leftChars="0" w:firstLine="562" w:firstLineChars="200"/>
        <w:textAlignment w:val="auto"/>
        <w:outlineLvl w:val="9"/>
        <w:rPr>
          <w:rFonts w:hint="eastAsia" w:ascii="仿宋" w:hAnsi="仿宋" w:eastAsia="仿宋" w:cs="仿宋"/>
          <w:b/>
          <w:bCs/>
          <w:color w:val="auto"/>
          <w:kern w:val="2"/>
          <w:sz w:val="28"/>
          <w:szCs w:val="28"/>
          <w:lang w:val="en-US" w:eastAsia="zh-CN"/>
        </w:rPr>
      </w:pPr>
      <w:r>
        <w:rPr>
          <w:rFonts w:hint="eastAsia" w:ascii="仿宋" w:hAnsi="仿宋" w:eastAsia="仿宋" w:cs="仿宋"/>
          <w:b/>
          <w:bCs/>
          <w:color w:val="auto"/>
          <w:kern w:val="2"/>
          <w:sz w:val="28"/>
          <w:szCs w:val="28"/>
          <w:lang w:val="en-US" w:eastAsia="zh-CN"/>
        </w:rPr>
        <w:t>五、责任条款</w:t>
      </w:r>
    </w:p>
    <w:p w14:paraId="1C8BE9D8">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jc w:val="both"/>
        <w:textAlignment w:val="auto"/>
        <w:outlineLvl w:val="9"/>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1.服务方应保证足够的人力，以确保餐饮服务正常运行。</w:t>
      </w:r>
    </w:p>
    <w:p w14:paraId="02BF0D10">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jc w:val="both"/>
        <w:textAlignment w:val="auto"/>
        <w:outlineLvl w:val="9"/>
        <w:rPr>
          <w:rFonts w:hint="default"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2.餐饮服务人员要具备一定的餐饮服务技术。每周菜谱需根据时令蔬菜制定，营养搭配，保证就餐质量。</w:t>
      </w:r>
    </w:p>
    <w:p w14:paraId="62CF608F">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jc w:val="both"/>
        <w:textAlignment w:val="auto"/>
        <w:outlineLvl w:val="9"/>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 xml:space="preserve">3.服务方应保证用餐环境干净整洁、餐后认真清洗餐具并进性消毒。 </w:t>
      </w:r>
    </w:p>
    <w:p w14:paraId="7821A712">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jc w:val="both"/>
        <w:textAlignment w:val="auto"/>
        <w:outlineLvl w:val="9"/>
        <w:rPr>
          <w:rFonts w:hint="default"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 xml:space="preserve">4.服务方不得将服务业务进行转包。                                  </w:t>
      </w:r>
    </w:p>
    <w:p w14:paraId="5C323027">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jc w:val="both"/>
        <w:textAlignment w:val="auto"/>
        <w:outlineLvl w:val="9"/>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服务方在合同期内如不符合以上条款的予以扣除相应岗位工资及管理费用，造成损失的由服务单位承担。</w:t>
      </w:r>
    </w:p>
    <w:p w14:paraId="210C729C">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jc w:val="both"/>
        <w:textAlignment w:val="auto"/>
        <w:outlineLvl w:val="9"/>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5.服务方无法提供相关服务时被服务方可及时进行处置，产生费用由服务方承担。</w:t>
      </w:r>
    </w:p>
    <w:p w14:paraId="4A2E6EE9">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jc w:val="both"/>
        <w:textAlignment w:val="auto"/>
        <w:outlineLvl w:val="9"/>
        <w:rPr>
          <w:rFonts w:hint="default"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6.合同期内，服务方出现三次以上重大失误的被服务方可单方面解除合同。</w:t>
      </w:r>
    </w:p>
    <w:p w14:paraId="077EFF7B">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jc w:val="both"/>
        <w:textAlignment w:val="auto"/>
        <w:outlineLvl w:val="9"/>
        <w:rPr>
          <w:rFonts w:hint="default"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7.合同期内服务方服务人员的所有安全责任由服务方负责。</w:t>
      </w:r>
    </w:p>
    <w:p w14:paraId="5139EB57">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8.服务方必须保障餐饮卫生及食品安全问题，防止食物中毒事件发生，出现相关问题服务方应承担全部责任及造成的损失。</w:t>
      </w:r>
    </w:p>
    <w:p w14:paraId="42DA0E0A">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9.餐饮服务负责人民广场院区定餐、送餐服务。</w:t>
      </w:r>
    </w:p>
    <w:p w14:paraId="056E301E">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562" w:firstLineChars="200"/>
        <w:rPr>
          <w:rFonts w:hint="eastAsia" w:ascii="Times New Roman" w:hAnsi="Times New Roman" w:eastAsia="仿宋" w:cs="Times New Roman"/>
          <w:b/>
          <w:bCs w:val="0"/>
          <w:color w:val="auto"/>
          <w:kern w:val="0"/>
          <w:sz w:val="28"/>
          <w:lang w:val="en-US" w:eastAsia="zh-CN"/>
        </w:rPr>
      </w:pPr>
      <w:r>
        <w:rPr>
          <w:rFonts w:hint="eastAsia" w:ascii="Times New Roman" w:hAnsi="Times New Roman" w:eastAsia="仿宋" w:cs="Times New Roman"/>
          <w:b/>
          <w:bCs w:val="0"/>
          <w:color w:val="auto"/>
          <w:kern w:val="0"/>
          <w:sz w:val="28"/>
          <w:lang w:val="en-US" w:eastAsia="zh-CN"/>
        </w:rPr>
        <w:t>六、综合要求</w:t>
      </w:r>
    </w:p>
    <w:p w14:paraId="17868CAB">
      <w:pPr>
        <w:keepNext w:val="0"/>
        <w:keepLines w:val="0"/>
        <w:pageBreakBefore w:val="0"/>
        <w:kinsoku/>
        <w:wordWrap/>
        <w:overflowPunct/>
        <w:topLinePunct w:val="0"/>
        <w:bidi w:val="0"/>
        <w:spacing w:line="440" w:lineRule="exact"/>
        <w:ind w:left="0" w:firstLine="560" w:firstLineChars="200"/>
        <w:rPr>
          <w:rFonts w:hint="eastAsia" w:ascii="Times New Roman" w:hAnsi="Times New Roman" w:eastAsia="仿宋" w:cs="Times New Roman"/>
          <w:b w:val="0"/>
          <w:color w:val="auto"/>
          <w:kern w:val="0"/>
          <w:sz w:val="28"/>
          <w:lang w:val="zh-CN" w:eastAsia="zh-CN"/>
        </w:rPr>
      </w:pPr>
      <w:bookmarkStart w:id="7" w:name="OLE_LINK25"/>
      <w:r>
        <w:rPr>
          <w:rFonts w:hint="eastAsia" w:ascii="Times New Roman" w:hAnsi="Times New Roman" w:eastAsia="仿宋" w:cs="Times New Roman"/>
          <w:b w:val="0"/>
          <w:color w:val="auto"/>
          <w:kern w:val="0"/>
          <w:sz w:val="28"/>
          <w:lang w:val="zh-CN" w:eastAsia="zh-CN"/>
        </w:rPr>
        <w:t>1.</w:t>
      </w:r>
      <w:r>
        <w:rPr>
          <w:rFonts w:hint="eastAsia" w:ascii="Times New Roman" w:hAnsi="Times New Roman" w:eastAsia="仿宋" w:cs="Times New Roman"/>
          <w:b w:val="0"/>
          <w:color w:val="auto"/>
          <w:kern w:val="0"/>
          <w:sz w:val="28"/>
          <w:lang w:val="en-US" w:eastAsia="zh-CN"/>
        </w:rPr>
        <w:t>磋商</w:t>
      </w:r>
      <w:r>
        <w:rPr>
          <w:rFonts w:hint="eastAsia" w:ascii="Times New Roman" w:hAnsi="Times New Roman" w:eastAsia="仿宋" w:cs="Times New Roman"/>
          <w:b w:val="0"/>
          <w:color w:val="auto"/>
          <w:kern w:val="0"/>
          <w:sz w:val="28"/>
          <w:lang w:val="zh-CN" w:eastAsia="zh-CN"/>
        </w:rPr>
        <w:t>供应商所提供的服务各项指标符合或优于本次</w:t>
      </w:r>
      <w:r>
        <w:rPr>
          <w:rFonts w:hint="eastAsia" w:ascii="Times New Roman" w:hAnsi="Times New Roman" w:eastAsia="仿宋" w:cs="Times New Roman"/>
          <w:b w:val="0"/>
          <w:color w:val="auto"/>
          <w:kern w:val="0"/>
          <w:sz w:val="28"/>
          <w:lang w:val="en-US" w:eastAsia="zh-CN"/>
        </w:rPr>
        <w:t>磋商</w:t>
      </w:r>
      <w:r>
        <w:rPr>
          <w:rFonts w:hint="eastAsia" w:ascii="Times New Roman" w:hAnsi="Times New Roman" w:eastAsia="仿宋" w:cs="Times New Roman"/>
          <w:b w:val="0"/>
          <w:color w:val="auto"/>
          <w:kern w:val="0"/>
          <w:sz w:val="28"/>
          <w:lang w:val="zh-CN" w:eastAsia="zh-CN"/>
        </w:rPr>
        <w:t xml:space="preserve">要求、国家标准、行业标准及规范。 </w:t>
      </w:r>
    </w:p>
    <w:p w14:paraId="2DFF3DE7">
      <w:pPr>
        <w:keepNext w:val="0"/>
        <w:keepLines w:val="0"/>
        <w:pageBreakBefore w:val="0"/>
        <w:kinsoku/>
        <w:wordWrap/>
        <w:overflowPunct/>
        <w:topLinePunct w:val="0"/>
        <w:bidi w:val="0"/>
        <w:spacing w:line="440" w:lineRule="exact"/>
        <w:ind w:left="0" w:firstLine="560" w:firstLineChars="200"/>
        <w:rPr>
          <w:rFonts w:hint="eastAsia" w:ascii="Times New Roman" w:hAnsi="Times New Roman" w:eastAsia="仿宋" w:cs="Times New Roman"/>
          <w:b w:val="0"/>
          <w:color w:val="auto"/>
          <w:kern w:val="0"/>
          <w:sz w:val="28"/>
          <w:lang w:val="zh-CN" w:eastAsia="zh-CN"/>
        </w:rPr>
      </w:pPr>
      <w:r>
        <w:rPr>
          <w:rFonts w:hint="eastAsia" w:ascii="Times New Roman" w:hAnsi="Times New Roman" w:eastAsia="仿宋" w:cs="Times New Roman"/>
          <w:b w:val="0"/>
          <w:color w:val="auto"/>
          <w:kern w:val="0"/>
          <w:sz w:val="28"/>
          <w:lang w:val="zh-CN" w:eastAsia="zh-CN"/>
        </w:rPr>
        <w:t>2.</w:t>
      </w:r>
      <w:r>
        <w:rPr>
          <w:rFonts w:hint="eastAsia" w:ascii="Times New Roman" w:hAnsi="Times New Roman" w:eastAsia="仿宋" w:cs="Times New Roman"/>
          <w:b w:val="0"/>
          <w:color w:val="auto"/>
          <w:kern w:val="0"/>
          <w:sz w:val="28"/>
          <w:lang w:val="en-US" w:eastAsia="zh-CN"/>
        </w:rPr>
        <w:t>磋商</w:t>
      </w:r>
      <w:r>
        <w:rPr>
          <w:rFonts w:hint="eastAsia" w:ascii="Times New Roman" w:hAnsi="Times New Roman" w:eastAsia="仿宋" w:cs="Times New Roman"/>
          <w:b w:val="0"/>
          <w:color w:val="auto"/>
          <w:kern w:val="0"/>
          <w:sz w:val="28"/>
          <w:lang w:val="zh-CN" w:eastAsia="zh-CN"/>
        </w:rPr>
        <w:t>供应商必须按</w:t>
      </w:r>
      <w:r>
        <w:rPr>
          <w:rFonts w:hint="eastAsia" w:ascii="Times New Roman" w:hAnsi="Times New Roman" w:eastAsia="仿宋" w:cs="Times New Roman"/>
          <w:b w:val="0"/>
          <w:color w:val="auto"/>
          <w:kern w:val="0"/>
          <w:sz w:val="28"/>
          <w:lang w:val="en-US" w:eastAsia="zh-CN"/>
        </w:rPr>
        <w:t>磋商</w:t>
      </w:r>
      <w:r>
        <w:rPr>
          <w:rFonts w:hint="eastAsia" w:ascii="Times New Roman" w:hAnsi="Times New Roman" w:eastAsia="仿宋" w:cs="Times New Roman"/>
          <w:b w:val="0"/>
          <w:color w:val="auto"/>
          <w:kern w:val="0"/>
          <w:sz w:val="28"/>
          <w:lang w:val="zh-CN" w:eastAsia="zh-CN"/>
        </w:rPr>
        <w:t>文件各章节条款的内容和顺序逐项作出实质性应答。无论</w:t>
      </w:r>
      <w:r>
        <w:rPr>
          <w:rFonts w:hint="eastAsia" w:ascii="Times New Roman" w:hAnsi="Times New Roman" w:eastAsia="仿宋" w:cs="Times New Roman"/>
          <w:b w:val="0"/>
          <w:color w:val="auto"/>
          <w:kern w:val="0"/>
          <w:sz w:val="28"/>
          <w:lang w:val="en-US" w:eastAsia="zh-CN"/>
        </w:rPr>
        <w:t>磋商</w:t>
      </w:r>
      <w:r>
        <w:rPr>
          <w:rFonts w:hint="eastAsia" w:ascii="Times New Roman" w:hAnsi="Times New Roman" w:eastAsia="仿宋" w:cs="Times New Roman"/>
          <w:b w:val="0"/>
          <w:color w:val="auto"/>
          <w:kern w:val="0"/>
          <w:sz w:val="28"/>
          <w:lang w:val="zh-CN" w:eastAsia="zh-CN"/>
        </w:rPr>
        <w:t>文件如何表述，</w:t>
      </w:r>
      <w:r>
        <w:rPr>
          <w:rFonts w:hint="eastAsia" w:ascii="Times New Roman" w:hAnsi="Times New Roman" w:eastAsia="仿宋" w:cs="Times New Roman"/>
          <w:b w:val="0"/>
          <w:color w:val="auto"/>
          <w:kern w:val="0"/>
          <w:sz w:val="28"/>
          <w:lang w:val="en-US" w:eastAsia="zh-CN"/>
        </w:rPr>
        <w:t>磋商小组</w:t>
      </w:r>
      <w:r>
        <w:rPr>
          <w:rFonts w:hint="eastAsia" w:ascii="Times New Roman" w:hAnsi="Times New Roman" w:eastAsia="仿宋" w:cs="Times New Roman"/>
          <w:b w:val="0"/>
          <w:color w:val="auto"/>
          <w:kern w:val="0"/>
          <w:sz w:val="28"/>
          <w:lang w:val="zh-CN" w:eastAsia="zh-CN"/>
        </w:rPr>
        <w:t>欢迎</w:t>
      </w:r>
      <w:r>
        <w:rPr>
          <w:rFonts w:hint="eastAsia" w:ascii="Times New Roman" w:hAnsi="Times New Roman" w:eastAsia="仿宋" w:cs="Times New Roman"/>
          <w:b w:val="0"/>
          <w:color w:val="auto"/>
          <w:kern w:val="0"/>
          <w:sz w:val="28"/>
          <w:lang w:val="en-US" w:eastAsia="zh-CN"/>
        </w:rPr>
        <w:t>磋商</w:t>
      </w:r>
      <w:r>
        <w:rPr>
          <w:rFonts w:hint="eastAsia" w:ascii="Times New Roman" w:hAnsi="Times New Roman" w:eastAsia="仿宋" w:cs="Times New Roman"/>
          <w:b w:val="0"/>
          <w:color w:val="auto"/>
          <w:kern w:val="0"/>
          <w:sz w:val="28"/>
          <w:lang w:val="zh-CN" w:eastAsia="zh-CN"/>
        </w:rPr>
        <w:t>供应商尽可能用数据响应技术要求。所提供的服务要求与所规定要求的任何偏离都必须逐条列入</w:t>
      </w:r>
      <w:r>
        <w:rPr>
          <w:rFonts w:hint="eastAsia" w:ascii="Times New Roman" w:hAnsi="Times New Roman" w:eastAsia="仿宋" w:cs="Times New Roman"/>
          <w:b w:val="0"/>
          <w:color w:val="auto"/>
          <w:kern w:val="0"/>
          <w:sz w:val="28"/>
          <w:lang w:val="en-US" w:eastAsia="zh-CN"/>
        </w:rPr>
        <w:t>磋商响应</w:t>
      </w:r>
      <w:r>
        <w:rPr>
          <w:rFonts w:hint="eastAsia" w:ascii="Times New Roman" w:hAnsi="Times New Roman" w:eastAsia="仿宋" w:cs="Times New Roman"/>
          <w:b w:val="0"/>
          <w:color w:val="auto"/>
          <w:kern w:val="0"/>
          <w:sz w:val="28"/>
          <w:lang w:val="zh-CN" w:eastAsia="zh-CN"/>
        </w:rPr>
        <w:t>文件中的技术</w:t>
      </w:r>
      <w:r>
        <w:rPr>
          <w:rFonts w:hint="eastAsia" w:ascii="Times New Roman" w:hAnsi="Times New Roman" w:eastAsia="仿宋" w:cs="Times New Roman"/>
          <w:b w:val="0"/>
          <w:color w:val="auto"/>
          <w:kern w:val="0"/>
          <w:sz w:val="28"/>
          <w:lang w:val="en-US" w:eastAsia="zh-CN"/>
        </w:rPr>
        <w:t>服务</w:t>
      </w:r>
      <w:r>
        <w:rPr>
          <w:rFonts w:hint="eastAsia" w:ascii="Times New Roman" w:hAnsi="Times New Roman" w:eastAsia="仿宋" w:cs="Times New Roman"/>
          <w:b w:val="0"/>
          <w:color w:val="auto"/>
          <w:kern w:val="0"/>
          <w:sz w:val="28"/>
          <w:lang w:val="zh-CN" w:eastAsia="zh-CN"/>
        </w:rPr>
        <w:t>偏</w:t>
      </w:r>
      <w:r>
        <w:rPr>
          <w:rFonts w:hint="eastAsia" w:ascii="Times New Roman" w:hAnsi="Times New Roman" w:eastAsia="仿宋" w:cs="Times New Roman"/>
          <w:b w:val="0"/>
          <w:color w:val="auto"/>
          <w:kern w:val="0"/>
          <w:sz w:val="28"/>
          <w:lang w:val="en-US" w:eastAsia="zh-CN"/>
        </w:rPr>
        <w:t>离</w:t>
      </w:r>
      <w:r>
        <w:rPr>
          <w:rFonts w:hint="eastAsia" w:ascii="Times New Roman" w:hAnsi="Times New Roman" w:eastAsia="仿宋" w:cs="Times New Roman"/>
          <w:b w:val="0"/>
          <w:color w:val="auto"/>
          <w:kern w:val="0"/>
          <w:sz w:val="28"/>
          <w:lang w:val="zh-CN" w:eastAsia="zh-CN"/>
        </w:rPr>
        <w:t>表中，任何不按此要求的</w:t>
      </w:r>
      <w:r>
        <w:rPr>
          <w:rFonts w:hint="eastAsia" w:ascii="Times New Roman" w:hAnsi="Times New Roman" w:eastAsia="仿宋" w:cs="Times New Roman"/>
          <w:b w:val="0"/>
          <w:color w:val="auto"/>
          <w:kern w:val="0"/>
          <w:sz w:val="28"/>
          <w:lang w:val="en-US" w:eastAsia="zh-CN"/>
        </w:rPr>
        <w:t>磋商响应</w:t>
      </w:r>
      <w:r>
        <w:rPr>
          <w:rFonts w:hint="eastAsia" w:ascii="Times New Roman" w:hAnsi="Times New Roman" w:eastAsia="仿宋" w:cs="Times New Roman"/>
          <w:b w:val="0"/>
          <w:color w:val="auto"/>
          <w:kern w:val="0"/>
          <w:sz w:val="28"/>
          <w:lang w:val="zh-CN" w:eastAsia="zh-CN"/>
        </w:rPr>
        <w:t>文件将承担被拒绝接受的风险。</w:t>
      </w:r>
      <w:r>
        <w:rPr>
          <w:rFonts w:hint="eastAsia" w:ascii="Times New Roman" w:hAnsi="Times New Roman" w:eastAsia="仿宋" w:cs="Times New Roman"/>
          <w:b w:val="0"/>
          <w:color w:val="auto"/>
          <w:kern w:val="0"/>
          <w:sz w:val="28"/>
          <w:lang w:val="en-US" w:eastAsia="zh-CN"/>
        </w:rPr>
        <w:t>成交</w:t>
      </w:r>
      <w:r>
        <w:rPr>
          <w:rFonts w:hint="eastAsia" w:ascii="Times New Roman" w:hAnsi="Times New Roman" w:eastAsia="仿宋" w:cs="Times New Roman"/>
          <w:b w:val="0"/>
          <w:color w:val="auto"/>
          <w:kern w:val="0"/>
          <w:sz w:val="28"/>
          <w:lang w:val="zh-CN" w:eastAsia="zh-CN"/>
        </w:rPr>
        <w:t>后，</w:t>
      </w:r>
      <w:r>
        <w:rPr>
          <w:rFonts w:hint="eastAsia" w:ascii="Times New Roman" w:hAnsi="Times New Roman" w:eastAsia="仿宋" w:cs="Times New Roman"/>
          <w:b w:val="0"/>
          <w:color w:val="auto"/>
          <w:kern w:val="0"/>
          <w:sz w:val="28"/>
          <w:lang w:val="en-US" w:eastAsia="zh-CN"/>
        </w:rPr>
        <w:t>磋商</w:t>
      </w:r>
      <w:r>
        <w:rPr>
          <w:rFonts w:hint="eastAsia" w:ascii="Times New Roman" w:hAnsi="Times New Roman" w:eastAsia="仿宋" w:cs="Times New Roman"/>
          <w:b w:val="0"/>
          <w:color w:val="auto"/>
          <w:kern w:val="0"/>
          <w:sz w:val="28"/>
          <w:lang w:val="zh-CN" w:eastAsia="zh-CN"/>
        </w:rPr>
        <w:t>供应商在合同谈判中的任何偏</w:t>
      </w:r>
      <w:r>
        <w:rPr>
          <w:rFonts w:hint="eastAsia" w:ascii="Times New Roman" w:hAnsi="Times New Roman" w:eastAsia="仿宋" w:cs="Times New Roman"/>
          <w:b w:val="0"/>
          <w:color w:val="auto"/>
          <w:kern w:val="0"/>
          <w:sz w:val="28"/>
          <w:lang w:val="en-US" w:eastAsia="zh-CN"/>
        </w:rPr>
        <w:t>差</w:t>
      </w:r>
      <w:r>
        <w:rPr>
          <w:rFonts w:hint="eastAsia" w:ascii="Times New Roman" w:hAnsi="Times New Roman" w:eastAsia="仿宋" w:cs="Times New Roman"/>
          <w:b w:val="0"/>
          <w:color w:val="auto"/>
          <w:kern w:val="0"/>
          <w:sz w:val="28"/>
          <w:lang w:val="zh-CN" w:eastAsia="zh-CN"/>
        </w:rPr>
        <w:t>都不得超越此偏离表中已被采购人确认的条款。</w:t>
      </w:r>
    </w:p>
    <w:p w14:paraId="135B422C">
      <w:pPr>
        <w:keepNext w:val="0"/>
        <w:keepLines w:val="0"/>
        <w:pageBreakBefore w:val="0"/>
        <w:kinsoku/>
        <w:wordWrap/>
        <w:overflowPunct/>
        <w:topLinePunct w:val="0"/>
        <w:bidi w:val="0"/>
        <w:spacing w:line="440" w:lineRule="exact"/>
        <w:ind w:left="0" w:firstLine="560" w:firstLineChars="200"/>
        <w:rPr>
          <w:rFonts w:hint="eastAsia" w:ascii="Times New Roman" w:hAnsi="Times New Roman" w:eastAsia="仿宋" w:cs="Times New Roman"/>
          <w:b w:val="0"/>
          <w:color w:val="auto"/>
          <w:kern w:val="0"/>
          <w:sz w:val="28"/>
          <w:lang w:val="zh-CN" w:eastAsia="zh-CN"/>
        </w:rPr>
      </w:pPr>
      <w:r>
        <w:rPr>
          <w:rFonts w:hint="eastAsia" w:ascii="Times New Roman" w:hAnsi="Times New Roman" w:eastAsia="仿宋" w:cs="Times New Roman"/>
          <w:b w:val="0"/>
          <w:color w:val="auto"/>
          <w:kern w:val="0"/>
          <w:sz w:val="28"/>
          <w:lang w:val="zh-CN" w:eastAsia="zh-CN"/>
        </w:rPr>
        <w:t>3.供应商应为本项目配备一支有能力的服务团队，人员要求应满足</w:t>
      </w:r>
      <w:r>
        <w:rPr>
          <w:rFonts w:hint="eastAsia" w:ascii="Times New Roman" w:hAnsi="Times New Roman" w:eastAsia="仿宋" w:cs="Times New Roman"/>
          <w:b w:val="0"/>
          <w:color w:val="auto"/>
          <w:kern w:val="0"/>
          <w:sz w:val="28"/>
          <w:lang w:val="en-US" w:eastAsia="zh-CN"/>
        </w:rPr>
        <w:t>磋商</w:t>
      </w:r>
      <w:r>
        <w:rPr>
          <w:rFonts w:hint="eastAsia" w:ascii="Times New Roman" w:hAnsi="Times New Roman" w:eastAsia="仿宋" w:cs="Times New Roman"/>
          <w:b w:val="0"/>
          <w:color w:val="auto"/>
          <w:kern w:val="0"/>
          <w:sz w:val="28"/>
          <w:lang w:val="zh-CN" w:eastAsia="zh-CN"/>
        </w:rPr>
        <w:t>文件中规定的各岗位人员最低要求。</w:t>
      </w:r>
    </w:p>
    <w:p w14:paraId="73E37D51">
      <w:pPr>
        <w:keepNext w:val="0"/>
        <w:keepLines w:val="0"/>
        <w:pageBreakBefore w:val="0"/>
        <w:kinsoku/>
        <w:wordWrap/>
        <w:overflowPunct/>
        <w:topLinePunct w:val="0"/>
        <w:bidi w:val="0"/>
        <w:spacing w:line="440" w:lineRule="exact"/>
        <w:ind w:left="0" w:firstLine="560" w:firstLineChars="200"/>
        <w:rPr>
          <w:rFonts w:hint="eastAsia" w:ascii="Times New Roman" w:hAnsi="Times New Roman" w:eastAsia="仿宋" w:cs="Times New Roman"/>
          <w:b w:val="0"/>
          <w:color w:val="auto"/>
          <w:kern w:val="0"/>
          <w:sz w:val="28"/>
          <w:lang w:val="zh-CN" w:eastAsia="zh-CN"/>
        </w:rPr>
      </w:pPr>
      <w:r>
        <w:rPr>
          <w:rFonts w:hint="eastAsia" w:ascii="Times New Roman" w:hAnsi="Times New Roman" w:eastAsia="仿宋" w:cs="Times New Roman"/>
          <w:b w:val="0"/>
          <w:color w:val="auto"/>
          <w:kern w:val="0"/>
          <w:sz w:val="28"/>
          <w:lang w:val="zh-CN" w:eastAsia="zh-CN"/>
        </w:rPr>
        <w:t>4.供应商需在</w:t>
      </w:r>
      <w:r>
        <w:rPr>
          <w:rFonts w:hint="eastAsia" w:ascii="Times New Roman" w:hAnsi="Times New Roman" w:eastAsia="仿宋" w:cs="Times New Roman"/>
          <w:b w:val="0"/>
          <w:color w:val="auto"/>
          <w:kern w:val="0"/>
          <w:sz w:val="28"/>
          <w:lang w:val="en-US" w:eastAsia="zh-CN"/>
        </w:rPr>
        <w:t>磋商响应</w:t>
      </w:r>
      <w:r>
        <w:rPr>
          <w:rFonts w:hint="eastAsia" w:ascii="Times New Roman" w:hAnsi="Times New Roman" w:eastAsia="仿宋" w:cs="Times New Roman"/>
          <w:b w:val="0"/>
          <w:color w:val="auto"/>
          <w:kern w:val="0"/>
          <w:sz w:val="28"/>
          <w:lang w:val="zh-CN" w:eastAsia="zh-CN"/>
        </w:rPr>
        <w:t>文件中制定针对本项目的相关</w:t>
      </w:r>
      <w:r>
        <w:rPr>
          <w:rFonts w:hint="eastAsia" w:ascii="Times New Roman" w:hAnsi="Times New Roman" w:eastAsia="仿宋" w:cs="Times New Roman"/>
          <w:b w:val="0"/>
          <w:color w:val="auto"/>
          <w:kern w:val="0"/>
          <w:sz w:val="28"/>
          <w:lang w:val="en-US" w:eastAsia="zh-CN"/>
        </w:rPr>
        <w:t>服务方案</w:t>
      </w:r>
      <w:r>
        <w:rPr>
          <w:rFonts w:hint="eastAsia" w:ascii="Times New Roman" w:hAnsi="Times New Roman" w:eastAsia="仿宋" w:cs="Times New Roman"/>
          <w:b w:val="0"/>
          <w:color w:val="auto"/>
          <w:kern w:val="0"/>
          <w:sz w:val="28"/>
          <w:lang w:val="zh-CN" w:eastAsia="zh-CN"/>
        </w:rPr>
        <w:t>、应急预案及保障措施等。</w:t>
      </w:r>
    </w:p>
    <w:p w14:paraId="3DB2BF32">
      <w:pPr>
        <w:keepNext w:val="0"/>
        <w:keepLines w:val="0"/>
        <w:pageBreakBefore w:val="0"/>
        <w:kinsoku/>
        <w:wordWrap/>
        <w:overflowPunct/>
        <w:topLinePunct w:val="0"/>
        <w:bidi w:val="0"/>
        <w:spacing w:line="440" w:lineRule="exact"/>
        <w:ind w:left="0" w:firstLine="560" w:firstLineChars="200"/>
        <w:rPr>
          <w:rFonts w:hint="default" w:ascii="Times New Roman" w:hAnsi="Times New Roman" w:eastAsia="仿宋" w:cs="Times New Roman"/>
          <w:b w:val="0"/>
          <w:color w:val="auto"/>
          <w:kern w:val="0"/>
          <w:sz w:val="28"/>
          <w:lang w:val="en-US" w:eastAsia="zh-CN"/>
        </w:rPr>
      </w:pPr>
      <w:r>
        <w:rPr>
          <w:rFonts w:hint="eastAsia" w:ascii="Times New Roman" w:hAnsi="Times New Roman" w:eastAsia="仿宋" w:cs="Times New Roman"/>
          <w:b w:val="0"/>
          <w:color w:val="auto"/>
          <w:kern w:val="0"/>
          <w:sz w:val="28"/>
          <w:lang w:val="en-US" w:eastAsia="zh-CN"/>
        </w:rPr>
        <w:t>5.供应商应具有多年在国企或事业单位从事餐饮服务且未出现重大安全事故的企业。</w:t>
      </w:r>
    </w:p>
    <w:p w14:paraId="14F7E43F">
      <w:pPr>
        <w:keepNext w:val="0"/>
        <w:keepLines w:val="0"/>
        <w:pageBreakBefore w:val="0"/>
        <w:widowControl/>
        <w:kinsoku/>
        <w:wordWrap/>
        <w:overflowPunct/>
        <w:topLinePunct w:val="0"/>
        <w:bidi w:val="0"/>
        <w:spacing w:line="440" w:lineRule="exact"/>
        <w:ind w:left="0" w:firstLine="562" w:firstLineChars="200"/>
        <w:rPr>
          <w:rFonts w:hint="eastAsia" w:ascii="Times New Roman" w:hAnsi="Times New Roman" w:eastAsia="仿宋" w:cs="Times New Roman"/>
          <w:b/>
          <w:bCs w:val="0"/>
          <w:color w:val="auto"/>
          <w:sz w:val="28"/>
          <w:szCs w:val="28"/>
          <w:lang w:val="en-US" w:eastAsia="zh-CN"/>
        </w:rPr>
      </w:pPr>
      <w:r>
        <w:rPr>
          <w:rFonts w:hint="eastAsia" w:ascii="Times New Roman" w:hAnsi="Times New Roman" w:eastAsia="仿宋" w:cs="Times New Roman"/>
          <w:b/>
          <w:bCs w:val="0"/>
          <w:color w:val="auto"/>
          <w:sz w:val="28"/>
          <w:szCs w:val="28"/>
          <w:lang w:val="en-US" w:eastAsia="zh-CN"/>
        </w:rPr>
        <w:t>七、实质性条款要求（</w:t>
      </w:r>
      <w:r>
        <w:rPr>
          <w:rFonts w:hint="eastAsia" w:ascii="Times New Roman" w:hAnsi="Times New Roman" w:eastAsia="仿宋" w:cs="Times New Roman"/>
          <w:b/>
          <w:bCs w:val="0"/>
          <w:color w:val="auto"/>
          <w:sz w:val="28"/>
          <w:szCs w:val="28"/>
          <w:lang w:val="zh-CN" w:eastAsia="zh-CN"/>
        </w:rPr>
        <w:t>加“★”部分为实质性要求，必须满足，</w:t>
      </w:r>
      <w:r>
        <w:rPr>
          <w:rFonts w:hint="eastAsia" w:ascii="Times New Roman" w:hAnsi="Times New Roman" w:eastAsia="仿宋" w:cs="Times New Roman"/>
          <w:b/>
          <w:bCs w:val="0"/>
          <w:color w:val="auto"/>
          <w:sz w:val="28"/>
          <w:szCs w:val="28"/>
          <w:lang w:val="en-US" w:eastAsia="zh-CN"/>
        </w:rPr>
        <w:t>以下条款须提供承诺函，未提供或缺漏项视为无效投标）</w:t>
      </w:r>
      <w:bookmarkEnd w:id="7"/>
      <w:r>
        <w:rPr>
          <w:rFonts w:hint="eastAsia" w:ascii="Times New Roman" w:hAnsi="Times New Roman" w:eastAsia="仿宋" w:cs="Times New Roman"/>
          <w:b/>
          <w:bCs w:val="0"/>
          <w:color w:val="auto"/>
          <w:sz w:val="28"/>
          <w:szCs w:val="28"/>
          <w:lang w:val="en-US" w:eastAsia="zh-CN"/>
        </w:rPr>
        <w:t xml:space="preserve"> </w:t>
      </w:r>
    </w:p>
    <w:p w14:paraId="6EE44EA0">
      <w:pPr>
        <w:keepNext w:val="0"/>
        <w:keepLines w:val="0"/>
        <w:pageBreakBefore w:val="0"/>
        <w:widowControl/>
        <w:kinsoku/>
        <w:wordWrap/>
        <w:overflowPunct/>
        <w:topLinePunct w:val="0"/>
        <w:bidi w:val="0"/>
        <w:spacing w:line="440" w:lineRule="exact"/>
        <w:ind w:left="0" w:firstLine="560" w:firstLineChars="200"/>
        <w:rPr>
          <w:rFonts w:hint="eastAsia" w:ascii="Times New Roman" w:hAnsi="Times New Roman" w:eastAsia="仿宋" w:cs="Times New Roman"/>
          <w:b w:val="0"/>
          <w:bCs/>
          <w:color w:val="auto"/>
          <w:sz w:val="28"/>
          <w:szCs w:val="28"/>
          <w:lang w:val="en-US" w:eastAsia="zh-CN"/>
        </w:rPr>
      </w:pPr>
      <w:r>
        <w:rPr>
          <w:rFonts w:hint="eastAsia" w:ascii="Times New Roman" w:hAnsi="Times New Roman" w:eastAsia="仿宋" w:cs="Times New Roman"/>
          <w:b w:val="0"/>
          <w:color w:val="auto"/>
          <w:sz w:val="28"/>
          <w:szCs w:val="28"/>
          <w:lang w:val="en-US" w:eastAsia="zh-CN"/>
        </w:rPr>
        <w:t>★</w:t>
      </w:r>
      <w:r>
        <w:rPr>
          <w:rFonts w:hint="eastAsia" w:ascii="Times New Roman" w:hAnsi="Times New Roman" w:eastAsia="仿宋" w:cs="Times New Roman"/>
          <w:b w:val="0"/>
          <w:bCs/>
          <w:color w:val="auto"/>
          <w:sz w:val="28"/>
          <w:szCs w:val="28"/>
          <w:lang w:val="en-US" w:eastAsia="zh-CN"/>
        </w:rPr>
        <w:t xml:space="preserve">（一）磋商供应商须承诺：拟派服务人员完全满足磋商文件人数20人）要求。 </w:t>
      </w:r>
    </w:p>
    <w:p w14:paraId="2E5F263F">
      <w:pPr>
        <w:keepNext w:val="0"/>
        <w:keepLines w:val="0"/>
        <w:pageBreakBefore w:val="0"/>
        <w:widowControl/>
        <w:kinsoku/>
        <w:wordWrap/>
        <w:overflowPunct/>
        <w:topLinePunct w:val="0"/>
        <w:bidi w:val="0"/>
        <w:spacing w:line="440" w:lineRule="exact"/>
        <w:ind w:left="0" w:firstLine="560" w:firstLineChars="200"/>
        <w:rPr>
          <w:rFonts w:hint="eastAsia" w:ascii="Times New Roman" w:hAnsi="Times New Roman" w:eastAsia="仿宋" w:cs="Times New Roman"/>
          <w:b w:val="0"/>
          <w:bCs/>
          <w:color w:val="auto"/>
          <w:sz w:val="28"/>
          <w:szCs w:val="28"/>
          <w:lang w:val="en-US" w:eastAsia="zh-CN"/>
        </w:rPr>
      </w:pPr>
      <w:r>
        <w:rPr>
          <w:rFonts w:hint="eastAsia" w:ascii="Times New Roman" w:hAnsi="Times New Roman" w:eastAsia="仿宋" w:cs="Times New Roman"/>
          <w:b w:val="0"/>
          <w:color w:val="auto"/>
          <w:sz w:val="28"/>
          <w:szCs w:val="28"/>
          <w:lang w:val="en-US" w:eastAsia="zh-CN"/>
        </w:rPr>
        <w:t>★</w:t>
      </w:r>
      <w:r>
        <w:rPr>
          <w:rFonts w:hint="eastAsia" w:ascii="Times New Roman" w:hAnsi="Times New Roman" w:eastAsia="仿宋" w:cs="Times New Roman"/>
          <w:b w:val="0"/>
          <w:bCs/>
          <w:color w:val="auto"/>
          <w:sz w:val="28"/>
          <w:szCs w:val="28"/>
          <w:lang w:val="en-US" w:eastAsia="zh-CN"/>
        </w:rPr>
        <w:t xml:space="preserve">（二）磋商供应商须承诺：拟派所有人员均持有卫生部门颁发的健康证明。 </w:t>
      </w:r>
    </w:p>
    <w:p w14:paraId="5F1C8F88">
      <w:pPr>
        <w:keepNext w:val="0"/>
        <w:keepLines w:val="0"/>
        <w:pageBreakBefore w:val="0"/>
        <w:widowControl w:val="0"/>
        <w:kinsoku/>
        <w:wordWrap/>
        <w:overflowPunct/>
        <w:topLinePunct w:val="0"/>
        <w:autoSpaceDE w:val="0"/>
        <w:autoSpaceDN w:val="0"/>
        <w:bidi w:val="0"/>
        <w:adjustRightInd w:val="0"/>
        <w:snapToGrid w:val="0"/>
        <w:spacing w:line="440" w:lineRule="exact"/>
        <w:ind w:left="0" w:firstLine="562" w:firstLineChars="200"/>
        <w:jc w:val="both"/>
        <w:textAlignment w:val="baseline"/>
        <w:rPr>
          <w:rFonts w:hint="eastAsia" w:ascii="Times New Roman" w:hAnsi="Times New Roman" w:eastAsia="仿宋" w:cs="Times New Roman"/>
          <w:b w:val="0"/>
          <w:color w:val="auto"/>
          <w:kern w:val="0"/>
          <w:sz w:val="28"/>
          <w:lang w:val="en-US" w:eastAsia="zh-CN"/>
        </w:rPr>
      </w:pPr>
      <w:r>
        <w:rPr>
          <w:rFonts w:hint="eastAsia" w:ascii="Times New Roman" w:hAnsi="Times New Roman" w:eastAsia="仿宋" w:cs="宋体"/>
          <w:b/>
          <w:bCs/>
          <w:color w:val="auto"/>
          <w:kern w:val="2"/>
          <w:sz w:val="28"/>
          <w:szCs w:val="28"/>
          <w:lang w:val="en-US" w:eastAsia="zh-CN" w:bidi="ar-SA"/>
        </w:rPr>
        <w:t>八、服务期限：</w:t>
      </w:r>
      <w:r>
        <w:rPr>
          <w:rFonts w:hint="eastAsia" w:ascii="Times New Roman" w:hAnsi="Times New Roman" w:eastAsia="仿宋" w:cs="Times New Roman"/>
          <w:b w:val="0"/>
          <w:color w:val="auto"/>
          <w:kern w:val="0"/>
          <w:sz w:val="28"/>
          <w:lang w:val="en-US" w:eastAsia="zh-CN"/>
        </w:rPr>
        <w:t xml:space="preserve">本项目服务期为一年（从合同签订之日起算）。服务期满后根据上年度服务期间完成采购人所要求服务标准情况，在财政资金保障下，保证服务要求、服务质量不变的情况下可以续签，续签时间不超过两年。如政策规定发生变化，服务企业需相应执行或解除合同。 </w:t>
      </w:r>
    </w:p>
    <w:p w14:paraId="532513FF">
      <w:pPr>
        <w:pStyle w:val="5"/>
        <w:keepNext w:val="0"/>
        <w:keepLines w:val="0"/>
        <w:pageBreakBefore w:val="0"/>
        <w:numPr>
          <w:ilvl w:val="0"/>
          <w:numId w:val="0"/>
        </w:numPr>
        <w:kinsoku/>
        <w:wordWrap/>
        <w:overflowPunct/>
        <w:topLinePunct w:val="0"/>
        <w:bidi w:val="0"/>
        <w:spacing w:after="0" w:line="440" w:lineRule="exact"/>
        <w:ind w:left="0" w:firstLine="562" w:firstLineChars="200"/>
        <w:rPr>
          <w:rFonts w:hint="eastAsia" w:ascii="Times New Roman" w:hAnsi="Times New Roman" w:eastAsia="仿宋" w:cs="宋体"/>
          <w:b/>
          <w:bCs/>
          <w:color w:val="auto"/>
          <w:sz w:val="28"/>
          <w:szCs w:val="28"/>
        </w:rPr>
      </w:pPr>
      <w:r>
        <w:rPr>
          <w:rFonts w:hint="eastAsia" w:ascii="Times New Roman" w:hAnsi="Times New Roman" w:eastAsia="仿宋" w:cs="宋体"/>
          <w:b/>
          <w:bCs/>
          <w:color w:val="auto"/>
          <w:sz w:val="28"/>
          <w:szCs w:val="28"/>
          <w:lang w:val="en-US" w:eastAsia="zh-CN"/>
        </w:rPr>
        <w:t>九、</w:t>
      </w:r>
      <w:r>
        <w:rPr>
          <w:rFonts w:hint="eastAsia" w:ascii="Times New Roman" w:hAnsi="Times New Roman" w:eastAsia="仿宋" w:cs="宋体"/>
          <w:b/>
          <w:bCs/>
          <w:color w:val="auto"/>
          <w:sz w:val="28"/>
          <w:szCs w:val="28"/>
        </w:rPr>
        <w:t>付款方式</w:t>
      </w:r>
    </w:p>
    <w:p w14:paraId="0F34897D">
      <w:pPr>
        <w:keepNext w:val="0"/>
        <w:keepLines w:val="0"/>
        <w:pageBreakBefore w:val="0"/>
        <w:kinsoku/>
        <w:wordWrap/>
        <w:overflowPunct/>
        <w:topLinePunct w:val="0"/>
        <w:bidi w:val="0"/>
        <w:spacing w:line="440" w:lineRule="exact"/>
        <w:ind w:left="0" w:firstLine="560" w:firstLineChars="200"/>
        <w:rPr>
          <w:rFonts w:hint="eastAsia" w:ascii="Times New Roman" w:hAnsi="Times New Roman" w:eastAsia="仿宋" w:cs="Times New Roman"/>
          <w:b w:val="0"/>
          <w:color w:val="auto"/>
          <w:kern w:val="0"/>
          <w:sz w:val="28"/>
          <w:lang w:val="en-US" w:eastAsia="zh-CN"/>
        </w:rPr>
      </w:pPr>
      <w:r>
        <w:rPr>
          <w:rFonts w:hint="eastAsia" w:ascii="Times New Roman" w:hAnsi="Times New Roman" w:eastAsia="仿宋" w:cs="仿宋"/>
          <w:b w:val="0"/>
          <w:bCs w:val="0"/>
          <w:color w:val="auto"/>
          <w:sz w:val="28"/>
          <w:szCs w:val="28"/>
          <w:lang w:val="zh-CN"/>
        </w:rPr>
        <w:t>按</w:t>
      </w:r>
      <w:r>
        <w:rPr>
          <w:rFonts w:hint="eastAsia" w:ascii="Times New Roman" w:hAnsi="Times New Roman" w:eastAsia="仿宋" w:cs="仿宋"/>
          <w:b w:val="0"/>
          <w:bCs w:val="0"/>
          <w:color w:val="auto"/>
          <w:sz w:val="28"/>
          <w:szCs w:val="28"/>
          <w:lang w:val="en-US" w:eastAsia="zh-CN"/>
        </w:rPr>
        <w:t>月</w:t>
      </w:r>
      <w:r>
        <w:rPr>
          <w:rFonts w:hint="eastAsia" w:ascii="Times New Roman" w:hAnsi="Times New Roman" w:eastAsia="仿宋" w:cs="仿宋"/>
          <w:b w:val="0"/>
          <w:bCs w:val="0"/>
          <w:color w:val="auto"/>
          <w:sz w:val="28"/>
          <w:szCs w:val="28"/>
          <w:lang w:val="zh-CN"/>
        </w:rPr>
        <w:t>结算。采购人在次月10日内对</w:t>
      </w:r>
      <w:r>
        <w:rPr>
          <w:rFonts w:hint="eastAsia" w:ascii="Times New Roman" w:hAnsi="Times New Roman" w:eastAsia="仿宋" w:cs="仿宋"/>
          <w:b w:val="0"/>
          <w:bCs w:val="0"/>
          <w:color w:val="auto"/>
          <w:sz w:val="28"/>
          <w:szCs w:val="28"/>
          <w:lang w:val="en-US" w:eastAsia="zh-CN"/>
        </w:rPr>
        <w:t>成交供应商</w:t>
      </w:r>
      <w:r>
        <w:rPr>
          <w:rFonts w:hint="eastAsia" w:ascii="Times New Roman" w:hAnsi="Times New Roman" w:eastAsia="仿宋" w:cs="仿宋"/>
          <w:b w:val="0"/>
          <w:bCs w:val="0"/>
          <w:color w:val="auto"/>
          <w:sz w:val="28"/>
          <w:szCs w:val="28"/>
          <w:lang w:val="zh-CN"/>
        </w:rPr>
        <w:t>进行考核，采购人收到</w:t>
      </w:r>
      <w:r>
        <w:rPr>
          <w:rFonts w:hint="eastAsia" w:ascii="Times New Roman" w:hAnsi="Times New Roman" w:eastAsia="仿宋" w:cs="仿宋"/>
          <w:b w:val="0"/>
          <w:bCs w:val="0"/>
          <w:color w:val="auto"/>
          <w:sz w:val="28"/>
          <w:szCs w:val="28"/>
          <w:lang w:val="en-US" w:eastAsia="zh-CN"/>
        </w:rPr>
        <w:t>成交供应商</w:t>
      </w:r>
      <w:r>
        <w:rPr>
          <w:rFonts w:hint="eastAsia" w:ascii="Times New Roman" w:hAnsi="Times New Roman" w:eastAsia="仿宋" w:cs="仿宋"/>
          <w:b w:val="0"/>
          <w:bCs w:val="0"/>
          <w:color w:val="auto"/>
          <w:sz w:val="28"/>
          <w:szCs w:val="28"/>
          <w:lang w:val="zh-CN"/>
        </w:rPr>
        <w:t>出具的</w:t>
      </w:r>
      <w:r>
        <w:rPr>
          <w:rFonts w:hint="eastAsia" w:ascii="Times New Roman" w:hAnsi="Times New Roman" w:eastAsia="仿宋" w:cs="仿宋"/>
          <w:b w:val="0"/>
          <w:bCs w:val="0"/>
          <w:color w:val="auto"/>
          <w:sz w:val="28"/>
          <w:szCs w:val="28"/>
          <w:lang w:val="en-US" w:eastAsia="zh-CN"/>
        </w:rPr>
        <w:t>正规税票</w:t>
      </w:r>
      <w:r>
        <w:rPr>
          <w:rFonts w:hint="eastAsia" w:ascii="Times New Roman" w:hAnsi="Times New Roman" w:eastAsia="仿宋" w:cs="仿宋"/>
          <w:b w:val="0"/>
          <w:bCs w:val="0"/>
          <w:color w:val="auto"/>
          <w:sz w:val="28"/>
          <w:szCs w:val="28"/>
          <w:lang w:val="zh-CN"/>
        </w:rPr>
        <w:t>后7日内支付服务费用（具体支付要求由采购人与</w:t>
      </w:r>
      <w:r>
        <w:rPr>
          <w:rFonts w:hint="eastAsia" w:ascii="Times New Roman" w:hAnsi="Times New Roman" w:eastAsia="仿宋" w:cs="仿宋"/>
          <w:b w:val="0"/>
          <w:bCs w:val="0"/>
          <w:color w:val="auto"/>
          <w:sz w:val="28"/>
          <w:szCs w:val="28"/>
          <w:lang w:val="en-US" w:eastAsia="zh-CN"/>
        </w:rPr>
        <w:t>成交供应商</w:t>
      </w:r>
      <w:r>
        <w:rPr>
          <w:rFonts w:hint="eastAsia" w:ascii="Times New Roman" w:hAnsi="Times New Roman" w:eastAsia="仿宋" w:cs="仿宋"/>
          <w:b w:val="0"/>
          <w:bCs w:val="0"/>
          <w:color w:val="auto"/>
          <w:sz w:val="28"/>
          <w:szCs w:val="28"/>
          <w:lang w:val="zh-CN"/>
        </w:rPr>
        <w:t>具体商定）。</w:t>
      </w:r>
    </w:p>
    <w:p w14:paraId="6183F681">
      <w:pPr>
        <w:keepNext w:val="0"/>
        <w:keepLines w:val="0"/>
        <w:pageBreakBefore w:val="0"/>
        <w:tabs>
          <w:tab w:val="left" w:pos="-180"/>
          <w:tab w:val="left" w:pos="720"/>
        </w:tabs>
        <w:kinsoku/>
        <w:wordWrap/>
        <w:overflowPunct/>
        <w:topLinePunct w:val="0"/>
        <w:autoSpaceDE/>
        <w:autoSpaceDN/>
        <w:bidi w:val="0"/>
        <w:adjustRightInd/>
        <w:snapToGrid/>
        <w:spacing w:line="440" w:lineRule="exact"/>
        <w:ind w:firstLine="562" w:firstLineChars="200"/>
        <w:jc w:val="left"/>
        <w:rPr>
          <w:rFonts w:hint="eastAsia" w:ascii="Times New Roman" w:hAnsi="Times New Roman" w:eastAsia="仿宋" w:cs="宋体"/>
          <w:b/>
          <w:bCs/>
          <w:color w:val="auto"/>
          <w:sz w:val="28"/>
          <w:szCs w:val="28"/>
        </w:rPr>
      </w:pPr>
      <w:r>
        <w:rPr>
          <w:rFonts w:hint="eastAsia" w:ascii="Times New Roman" w:hAnsi="Times New Roman" w:eastAsia="仿宋" w:cs="宋体"/>
          <w:b/>
          <w:bCs/>
          <w:color w:val="auto"/>
          <w:sz w:val="28"/>
          <w:szCs w:val="28"/>
          <w:lang w:val="en-US" w:eastAsia="zh-CN"/>
        </w:rPr>
        <w:t>十、</w:t>
      </w:r>
      <w:r>
        <w:rPr>
          <w:rFonts w:hint="eastAsia" w:ascii="Times New Roman" w:hAnsi="Times New Roman" w:eastAsia="仿宋" w:cs="宋体"/>
          <w:b/>
          <w:bCs/>
          <w:color w:val="auto"/>
          <w:sz w:val="28"/>
          <w:szCs w:val="28"/>
        </w:rPr>
        <w:t>其他事项</w:t>
      </w:r>
    </w:p>
    <w:p w14:paraId="44F814A5">
      <w:pPr>
        <w:keepNext w:val="0"/>
        <w:keepLines w:val="0"/>
        <w:pageBreakBefore w:val="0"/>
        <w:widowControl w:val="0"/>
        <w:kinsoku/>
        <w:wordWrap/>
        <w:overflowPunct/>
        <w:topLinePunct w:val="0"/>
        <w:autoSpaceDE w:val="0"/>
        <w:autoSpaceDN w:val="0"/>
        <w:bidi w:val="0"/>
        <w:adjustRightInd w:val="0"/>
        <w:snapToGrid w:val="0"/>
        <w:spacing w:line="440" w:lineRule="exact"/>
        <w:ind w:left="0" w:firstLine="560" w:firstLineChars="200"/>
        <w:jc w:val="both"/>
        <w:textAlignment w:val="baseline"/>
        <w:rPr>
          <w:rFonts w:hint="eastAsia" w:ascii="Times New Roman" w:hAnsi="Times New Roman" w:eastAsia="仿宋"/>
          <w:b w:val="0"/>
          <w:color w:val="auto"/>
          <w:sz w:val="28"/>
        </w:rPr>
      </w:pPr>
      <w:r>
        <w:rPr>
          <w:rFonts w:hint="eastAsia" w:ascii="Times New Roman" w:hAnsi="Times New Roman" w:eastAsia="仿宋" w:cs="Times New Roman"/>
          <w:b w:val="0"/>
          <w:color w:val="auto"/>
          <w:kern w:val="0"/>
          <w:sz w:val="28"/>
          <w:lang w:val="en-US" w:eastAsia="zh-CN"/>
        </w:rPr>
        <w:t>以成交供应商与甲方签订合同内容为准。</w:t>
      </w:r>
    </w:p>
    <w:p w14:paraId="168CFEE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AD6D9"/>
    <w:multiLevelType w:val="singleLevel"/>
    <w:tmpl w:val="008AD6D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640DF"/>
    <w:rsid w:val="2C0640DF"/>
    <w:rsid w:val="34C44C99"/>
    <w:rsid w:val="666F77CE"/>
    <w:rsid w:val="68670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50" w:line="360" w:lineRule="auto"/>
    </w:pPr>
    <w:rPr>
      <w:rFonts w:ascii="宋体" w:hAnsi="宋体"/>
      <w:color w:val="000000"/>
      <w:sz w:val="24"/>
    </w:rPr>
  </w:style>
  <w:style w:type="paragraph" w:customStyle="1" w:styleId="3">
    <w:name w:val="RFI Heading 2nd Level Char"/>
    <w:basedOn w:val="1"/>
    <w:next w:val="4"/>
    <w:qFormat/>
    <w:uiPriority w:val="0"/>
    <w:pPr>
      <w:widowControl/>
      <w:spacing w:before="240" w:after="240"/>
      <w:ind w:left="1152" w:hanging="1152"/>
      <w:outlineLvl w:val="1"/>
    </w:pPr>
    <w:rPr>
      <w:rFonts w:ascii="Arial (W1)" w:hAnsi="Calibri" w:eastAsia="Times New Roman"/>
      <w:b/>
      <w:color w:val="3366FF"/>
      <w:szCs w:val="20"/>
    </w:rPr>
  </w:style>
  <w:style w:type="paragraph" w:customStyle="1" w:styleId="4">
    <w:name w:val="Normal 0.51"/>
    <w:qFormat/>
    <w:uiPriority w:val="0"/>
    <w:pPr>
      <w:widowControl/>
      <w:spacing w:before="180" w:after="120" w:line="400" w:lineRule="exact"/>
      <w:ind w:left="720"/>
      <w:jc w:val="both"/>
    </w:pPr>
    <w:rPr>
      <w:rFonts w:ascii="Times New Roman" w:hAnsi="Calibri Light" w:eastAsia="宋体" w:cs="Calibri Light"/>
      <w:kern w:val="2"/>
      <w:sz w:val="24"/>
      <w:szCs w:val="28"/>
      <w:lang w:val="en-US" w:eastAsia="zh-CN" w:bidi="ar-SA"/>
    </w:rPr>
  </w:style>
  <w:style w:type="paragraph" w:styleId="5">
    <w:name w:val="Body Text Indent 2"/>
    <w:basedOn w:val="1"/>
    <w:unhideWhenUsed/>
    <w:uiPriority w:val="99"/>
    <w:pPr>
      <w:spacing w:after="120" w:line="480" w:lineRule="auto"/>
      <w:ind w:left="420" w:leftChars="200"/>
    </w:pPr>
  </w:style>
  <w:style w:type="paragraph" w:styleId="6">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9">
    <w:name w:val="正文（缩进 2 字符）"/>
    <w:basedOn w:val="1"/>
    <w:qFormat/>
    <w:uiPriority w:val="0"/>
    <w:pPr>
      <w:ind w:firstLine="200" w:firstLineChars="200"/>
    </w:pPr>
  </w:style>
  <w:style w:type="paragraph" w:customStyle="1" w:styleId="10">
    <w:name w:val="Normal (Web)"/>
    <w:qFormat/>
    <w:uiPriority w:val="0"/>
    <w:pPr>
      <w:spacing w:line="400" w:lineRule="exact"/>
      <w:jc w:val="left"/>
    </w:pPr>
    <w:rPr>
      <w:rFonts w:ascii="Calibri Light" w:hAnsi="Calibri Light" w:eastAsia="华文仿宋" w:cs="Times New Roman"/>
      <w:kern w:val="0"/>
      <w:sz w:val="24"/>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2025-08-20T01:21:00Z</dcterms:created>
  <dc:creator>Lenovo</dc:creator>
  <cp:lastModifiedBy>Lenovo</cp:lastModifiedBy>
  <dcterms:modified xsi:type="dcterms:W3CDTF">2025-08-20T01:23:43Z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1BD64B1C591C4D1AA5480237D8EE5771_11</vt:lpwstr>
  </property>
</Properties>
</file>