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6A13C">
      <w:pPr>
        <w:pStyle w:val="2"/>
        <w:keepNext w:val="0"/>
        <w:keepLines w:val="0"/>
        <w:pageBreakBefore w:val="0"/>
        <w:kinsoku/>
        <w:wordWrap/>
        <w:overflowPunct/>
        <w:topLinePunct w:val="0"/>
        <w:autoSpaceDE w:val="0"/>
        <w:autoSpaceDN w:val="0"/>
        <w:bidi w:val="0"/>
        <w:adjustRightInd/>
        <w:snapToGrid/>
        <w:spacing w:before="0" w:beforeAutospacing="0" w:after="0" w:afterAutospacing="0" w:line="240" w:lineRule="auto"/>
        <w:textAlignment w:val="auto"/>
        <w:rPr>
          <w:rFonts w:hint="eastAsia" w:ascii="方正仿宋_GB2312" w:hAnsi="方正仿宋_GB2312" w:eastAsia="方正仿宋_GB2312" w:cs="方正仿宋_GB2312"/>
          <w:b/>
          <w:bCs/>
          <w:kern w:val="0"/>
          <w:sz w:val="20"/>
          <w:lang w:val="en-US" w:eastAsia="zh-CN"/>
        </w:rPr>
      </w:pPr>
      <w:r>
        <w:rPr>
          <w:rFonts w:hint="eastAsia" w:ascii="方正仿宋_GB2312" w:hAnsi="方正仿宋_GB2312" w:eastAsia="方正仿宋_GB2312" w:cs="方正仿宋_GB2312"/>
          <w:b/>
          <w:bCs/>
          <w:kern w:val="0"/>
          <w:sz w:val="20"/>
          <w:lang w:val="en-US" w:eastAsia="zh-CN"/>
        </w:rPr>
        <w:t>项目概况</w:t>
      </w:r>
    </w:p>
    <w:p w14:paraId="5AD98432">
      <w:pPr>
        <w:pStyle w:val="2"/>
        <w:keepNext w:val="0"/>
        <w:keepLines w:val="0"/>
        <w:pageBreakBefore w:val="0"/>
        <w:kinsoku/>
        <w:wordWrap/>
        <w:overflowPunct/>
        <w:topLinePunct w:val="0"/>
        <w:autoSpaceDE w:val="0"/>
        <w:autoSpaceDN w:val="0"/>
        <w:bidi w:val="0"/>
        <w:adjustRightInd/>
        <w:snapToGrid/>
        <w:spacing w:before="0" w:beforeAutospacing="0" w:after="0" w:afterAutospacing="0" w:line="240" w:lineRule="auto"/>
        <w:ind w:firstLine="400" w:firstLineChars="200"/>
        <w:textAlignment w:val="auto"/>
        <w:rPr>
          <w:rFonts w:hint="eastAsia" w:ascii="方正仿宋_GB2312" w:hAnsi="方正仿宋_GB2312" w:eastAsia="方正仿宋_GB2312" w:cs="方正仿宋_GB2312"/>
          <w:kern w:val="0"/>
          <w:sz w:val="20"/>
          <w:lang w:val="en-US" w:eastAsia="zh-CN"/>
        </w:rPr>
      </w:pPr>
      <w:r>
        <w:rPr>
          <w:rFonts w:hint="eastAsia" w:ascii="方正仿宋_GB2312" w:hAnsi="方正仿宋_GB2312" w:eastAsia="方正仿宋_GB2312" w:cs="方正仿宋_GB2312"/>
          <w:kern w:val="0"/>
          <w:sz w:val="20"/>
          <w:lang w:val="en-US" w:eastAsia="zh-CN"/>
        </w:rPr>
        <w:t>汉景帝阳陵博物院是以西汉景帝刘启与王皇后合葬陵园为主体，依托帝陵外藏坑遗址、南阙门遗址等核心考古遗存构建的大型遗址博物馆。博物院是一座著名的4A级旅游景区，占地面积2900余亩，每年参观人数众多，为提升改善博物院绿化养护状况，按照博物院养护要求标准，特向社会进行招标，为确保博物院绿化植物健康生长、景观优美，使游客在领略汉文化的同时又因绿化景观优美得到身心放松，充分体现文化单位在和谐社会建设中的示范作用。</w:t>
      </w:r>
    </w:p>
    <w:p w14:paraId="5E66D9AE">
      <w:pPr>
        <w:pStyle w:val="2"/>
        <w:keepNext w:val="0"/>
        <w:keepLines w:val="0"/>
        <w:pageBreakBefore w:val="0"/>
        <w:kinsoku/>
        <w:wordWrap/>
        <w:overflowPunct/>
        <w:topLinePunct w:val="0"/>
        <w:autoSpaceDE w:val="0"/>
        <w:autoSpaceDN w:val="0"/>
        <w:bidi w:val="0"/>
        <w:adjustRightInd/>
        <w:snapToGrid/>
        <w:spacing w:before="0" w:beforeAutospacing="0" w:after="0" w:afterAutospacing="0" w:line="240" w:lineRule="auto"/>
        <w:textAlignment w:val="auto"/>
        <w:rPr>
          <w:rFonts w:hint="eastAsia" w:ascii="方正仿宋_GB2312" w:hAnsi="方正仿宋_GB2312" w:eastAsia="方正仿宋_GB2312" w:cs="方正仿宋_GB2312"/>
          <w:b/>
          <w:bCs/>
          <w:kern w:val="0"/>
          <w:sz w:val="20"/>
          <w:lang w:val="en-US" w:eastAsia="zh-Hans"/>
        </w:rPr>
      </w:pPr>
      <w:r>
        <w:rPr>
          <w:rFonts w:hint="eastAsia" w:ascii="方正仿宋_GB2312" w:hAnsi="方正仿宋_GB2312" w:eastAsia="方正仿宋_GB2312" w:cs="方正仿宋_GB2312"/>
          <w:b/>
          <w:bCs/>
          <w:kern w:val="0"/>
          <w:sz w:val="20"/>
          <w:lang w:val="en-US" w:eastAsia="zh-CN"/>
        </w:rPr>
        <w:t>一、</w:t>
      </w:r>
      <w:r>
        <w:rPr>
          <w:rFonts w:hint="eastAsia" w:ascii="方正仿宋_GB2312" w:hAnsi="方正仿宋_GB2312" w:eastAsia="方正仿宋_GB2312" w:cs="方正仿宋_GB2312"/>
          <w:b/>
          <w:bCs/>
          <w:kern w:val="0"/>
          <w:sz w:val="20"/>
          <w:lang w:val="en-US" w:eastAsia="zh-Hans"/>
        </w:rPr>
        <w:t>采购内容及要求</w:t>
      </w:r>
    </w:p>
    <w:p w14:paraId="71C6F11D">
      <w:pPr>
        <w:keepNext w:val="0"/>
        <w:keepLines w:val="0"/>
        <w:pageBreakBefore w:val="0"/>
        <w:kinsoku/>
        <w:wordWrap/>
        <w:overflowPunct/>
        <w:topLinePunct w:val="0"/>
        <w:autoSpaceDE w:val="0"/>
        <w:autoSpaceDN w:val="0"/>
        <w:bidi w:val="0"/>
        <w:adjustRightInd/>
        <w:snapToGrid/>
        <w:spacing w:line="240" w:lineRule="auto"/>
        <w:ind w:firstLine="100" w:firstLineChars="50"/>
        <w:textAlignment w:val="auto"/>
        <w:outlineLvl w:val="0"/>
        <w:rPr>
          <w:rFonts w:hint="eastAsia" w:ascii="方正仿宋_GB2312" w:hAnsi="方正仿宋_GB2312" w:eastAsia="方正仿宋_GB2312" w:cs="方正仿宋_GB2312"/>
          <w:kern w:val="0"/>
          <w:sz w:val="20"/>
          <w:lang w:val="en-US" w:eastAsia="zh-CN"/>
        </w:rPr>
      </w:pPr>
      <w:r>
        <w:rPr>
          <w:rFonts w:hint="eastAsia" w:ascii="方正仿宋_GB2312" w:hAnsi="方正仿宋_GB2312" w:eastAsia="方正仿宋_GB2312" w:cs="方正仿宋_GB2312"/>
          <w:kern w:val="0"/>
          <w:sz w:val="20"/>
          <w:lang w:val="en-US" w:eastAsia="zh-Hans"/>
        </w:rPr>
        <w:t>（一）</w:t>
      </w:r>
      <w:r>
        <w:rPr>
          <w:rFonts w:hint="eastAsia" w:ascii="方正仿宋_GB2312" w:hAnsi="方正仿宋_GB2312" w:eastAsia="方正仿宋_GB2312" w:cs="方正仿宋_GB2312"/>
          <w:kern w:val="0"/>
          <w:sz w:val="20"/>
          <w:lang w:val="en-US" w:eastAsia="zh-CN"/>
        </w:rPr>
        <w:t>绿化</w:t>
      </w:r>
      <w:r>
        <w:rPr>
          <w:rFonts w:hint="eastAsia" w:ascii="方正仿宋_GB2312" w:hAnsi="方正仿宋_GB2312" w:eastAsia="方正仿宋_GB2312" w:cs="方正仿宋_GB2312"/>
          <w:kern w:val="0"/>
          <w:sz w:val="20"/>
          <w:lang w:val="en-US" w:eastAsia="zh-Hans"/>
        </w:rPr>
        <w:t>养护</w:t>
      </w:r>
      <w:r>
        <w:rPr>
          <w:rFonts w:hint="eastAsia" w:ascii="方正仿宋_GB2312" w:hAnsi="方正仿宋_GB2312" w:eastAsia="方正仿宋_GB2312" w:cs="方正仿宋_GB2312"/>
          <w:kern w:val="0"/>
          <w:sz w:val="20"/>
          <w:lang w:val="en-US" w:eastAsia="zh-CN"/>
        </w:rPr>
        <w:t>内容</w:t>
      </w:r>
    </w:p>
    <w:p w14:paraId="4B8BCA15">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 本次养护范围约1000余亩绿地内，包含草坪、灌木、乔木、竹子、花卉生产等养护。 </w:t>
      </w:r>
    </w:p>
    <w:p w14:paraId="3C450E61">
      <w:pPr>
        <w:keepNext w:val="0"/>
        <w:keepLines w:val="0"/>
        <w:pageBreakBefore w:val="0"/>
        <w:kinsoku/>
        <w:wordWrap/>
        <w:overflowPunct/>
        <w:topLinePunct w:val="0"/>
        <w:autoSpaceDE w:val="0"/>
        <w:autoSpaceDN w:val="0"/>
        <w:bidi w:val="0"/>
        <w:adjustRightInd/>
        <w:snapToGrid/>
        <w:spacing w:line="240" w:lineRule="auto"/>
        <w:ind w:firstLine="400" w:firstLineChars="20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1、草坪修剪整齐一致,留茬高不超过0.13m；适时浇水或喷水。</w:t>
      </w:r>
    </w:p>
    <w:p w14:paraId="307E80B5">
      <w:pPr>
        <w:keepNext w:val="0"/>
        <w:keepLines w:val="0"/>
        <w:pageBreakBefore w:val="0"/>
        <w:kinsoku/>
        <w:wordWrap/>
        <w:overflowPunct/>
        <w:topLinePunct w:val="0"/>
        <w:autoSpaceDE w:val="0"/>
        <w:autoSpaceDN w:val="0"/>
        <w:bidi w:val="0"/>
        <w:adjustRightInd/>
        <w:snapToGrid/>
        <w:spacing w:line="240" w:lineRule="auto"/>
        <w:ind w:firstLine="400" w:firstLineChars="20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2、适时喷洒环保型农药，严格按照农药喷洒规范操作。</w:t>
      </w:r>
    </w:p>
    <w:p w14:paraId="274E0FD2">
      <w:pPr>
        <w:keepNext w:val="0"/>
        <w:keepLines w:val="0"/>
        <w:pageBreakBefore w:val="0"/>
        <w:kinsoku/>
        <w:wordWrap/>
        <w:overflowPunct/>
        <w:topLinePunct w:val="0"/>
        <w:autoSpaceDE w:val="0"/>
        <w:autoSpaceDN w:val="0"/>
        <w:bidi w:val="0"/>
        <w:adjustRightInd/>
        <w:snapToGrid/>
        <w:spacing w:line="240" w:lineRule="auto"/>
        <w:ind w:firstLine="400" w:firstLineChars="20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3、适时乔木浇灌、施肥、病虫害防治。</w:t>
      </w:r>
    </w:p>
    <w:p w14:paraId="4D4DBDC0">
      <w:pPr>
        <w:keepNext w:val="0"/>
        <w:keepLines w:val="0"/>
        <w:pageBreakBefore w:val="0"/>
        <w:kinsoku/>
        <w:wordWrap/>
        <w:overflowPunct/>
        <w:topLinePunct w:val="0"/>
        <w:autoSpaceDE w:val="0"/>
        <w:autoSpaceDN w:val="0"/>
        <w:bidi w:val="0"/>
        <w:adjustRightInd/>
        <w:snapToGrid/>
        <w:spacing w:line="240" w:lineRule="auto"/>
        <w:ind w:firstLine="400" w:firstLineChars="200"/>
        <w:jc w:val="left"/>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4、根据灌木的生长情况合理进行修剪，修剪线条自然、平整。 </w:t>
      </w:r>
    </w:p>
    <w:p w14:paraId="1074BA06">
      <w:pPr>
        <w:keepNext w:val="0"/>
        <w:keepLines w:val="0"/>
        <w:pageBreakBefore w:val="0"/>
        <w:kinsoku/>
        <w:wordWrap/>
        <w:overflowPunct/>
        <w:topLinePunct w:val="0"/>
        <w:autoSpaceDE w:val="0"/>
        <w:autoSpaceDN w:val="0"/>
        <w:bidi w:val="0"/>
        <w:adjustRightInd/>
        <w:snapToGrid/>
        <w:spacing w:line="240" w:lineRule="auto"/>
        <w:ind w:firstLine="400" w:firstLineChars="200"/>
        <w:jc w:val="left"/>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5、喷灌设施设备、所有园林器械设备等的维修保养与提供。养护所需油料、刀片、打草绳等耗材以及肥料、农药的提供。</w:t>
      </w:r>
    </w:p>
    <w:p w14:paraId="042CFBF2">
      <w:pPr>
        <w:keepNext w:val="0"/>
        <w:keepLines w:val="0"/>
        <w:pageBreakBefore w:val="0"/>
        <w:kinsoku/>
        <w:wordWrap/>
        <w:overflowPunct/>
        <w:topLinePunct w:val="0"/>
        <w:autoSpaceDE w:val="0"/>
        <w:autoSpaceDN w:val="0"/>
        <w:bidi w:val="0"/>
        <w:adjustRightInd/>
        <w:snapToGrid/>
        <w:spacing w:line="240" w:lineRule="auto"/>
        <w:ind w:firstLine="400" w:firstLineChars="200"/>
        <w:jc w:val="left"/>
        <w:textAlignment w:val="auto"/>
        <w:rPr>
          <w:rFonts w:hint="eastAsia" w:ascii="方正仿宋_GB2312" w:hAnsi="方正仿宋_GB2312" w:eastAsia="方正仿宋_GB2312" w:cs="方正仿宋_GB2312"/>
          <w:kern w:val="0"/>
          <w:sz w:val="20"/>
          <w:lang w:val="en-US" w:eastAsia="zh-CN"/>
        </w:rPr>
      </w:pPr>
      <w:r>
        <w:rPr>
          <w:rFonts w:hint="eastAsia" w:ascii="方正仿宋_GB2312" w:hAnsi="方正仿宋_GB2312" w:eastAsia="方正仿宋_GB2312" w:cs="方正仿宋_GB2312"/>
          <w:kern w:val="0"/>
          <w:sz w:val="20"/>
          <w:lang w:val="en-US" w:eastAsia="zh-CN"/>
        </w:rPr>
        <w:t>6、完成绿地火灾隐患清理整改。</w:t>
      </w:r>
    </w:p>
    <w:p w14:paraId="5451EE17">
      <w:pPr>
        <w:keepNext w:val="0"/>
        <w:keepLines w:val="0"/>
        <w:pageBreakBefore w:val="0"/>
        <w:kinsoku/>
        <w:wordWrap/>
        <w:overflowPunct/>
        <w:topLinePunct w:val="0"/>
        <w:autoSpaceDE w:val="0"/>
        <w:autoSpaceDN w:val="0"/>
        <w:bidi w:val="0"/>
        <w:adjustRightInd/>
        <w:snapToGrid/>
        <w:spacing w:line="240" w:lineRule="auto"/>
        <w:ind w:firstLine="400" w:firstLineChars="200"/>
        <w:jc w:val="left"/>
        <w:textAlignment w:val="auto"/>
        <w:rPr>
          <w:rFonts w:hint="eastAsia" w:ascii="方正仿宋_GB2312" w:hAnsi="方正仿宋_GB2312" w:eastAsia="方正仿宋_GB2312" w:cs="方正仿宋_GB2312"/>
          <w:kern w:val="0"/>
          <w:sz w:val="20"/>
          <w:lang w:val="en-US" w:eastAsia="zh-CN"/>
        </w:rPr>
      </w:pPr>
      <w:r>
        <w:rPr>
          <w:rFonts w:hint="eastAsia" w:ascii="方正仿宋_GB2312" w:hAnsi="方正仿宋_GB2312" w:eastAsia="方正仿宋_GB2312" w:cs="方正仿宋_GB2312"/>
          <w:kern w:val="0"/>
          <w:sz w:val="20"/>
          <w:lang w:val="en-US" w:eastAsia="zh-CN"/>
        </w:rPr>
        <w:t>7、质量要求：达到国家现行行业验收规范“合格”标准及第三章“采购内容及要求”。</w:t>
      </w:r>
    </w:p>
    <w:p w14:paraId="67A6E3C2">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（二）人员要求</w:t>
      </w:r>
    </w:p>
    <w:p w14:paraId="4792297E">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CN"/>
        </w:rPr>
        <w:t>供应商</w:t>
      </w:r>
      <w:r>
        <w:rPr>
          <w:rFonts w:hint="eastAsia" w:ascii="方正仿宋_GB2312" w:hAnsi="方正仿宋_GB2312" w:eastAsia="方正仿宋_GB2312" w:cs="方正仿宋_GB2312"/>
          <w:kern w:val="0"/>
          <w:sz w:val="20"/>
          <w:lang w:val="en-US" w:eastAsia="zh-Hans"/>
        </w:rPr>
        <w:t>应当为参与本项目的作业人员缴纳社会保险、工伤保险或人身意外伤害保险(以国家有关规定为准)。</w:t>
      </w:r>
    </w:p>
    <w:p w14:paraId="0676C829">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 </w:t>
      </w:r>
      <w:r>
        <w:rPr>
          <w:rFonts w:hint="eastAsia" w:ascii="方正仿宋_GB2312" w:hAnsi="方正仿宋_GB2312" w:eastAsia="方正仿宋_GB2312" w:cs="方正仿宋_GB2312"/>
          <w:b/>
          <w:bCs/>
          <w:kern w:val="0"/>
          <w:sz w:val="20"/>
          <w:lang w:val="en-US" w:eastAsia="zh-CN"/>
        </w:rPr>
        <w:t>二</w:t>
      </w:r>
      <w:r>
        <w:rPr>
          <w:rFonts w:hint="eastAsia" w:ascii="方正仿宋_GB2312" w:hAnsi="方正仿宋_GB2312" w:eastAsia="方正仿宋_GB2312" w:cs="方正仿宋_GB2312"/>
          <w:b/>
          <w:bCs/>
          <w:kern w:val="0"/>
          <w:sz w:val="20"/>
          <w:lang w:val="en-US" w:eastAsia="zh-Hans"/>
        </w:rPr>
        <w:t>、绿化养护要求</w:t>
      </w:r>
    </w:p>
    <w:p w14:paraId="4E1DA43A">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 (一)</w:t>
      </w:r>
      <w:r>
        <w:rPr>
          <w:rFonts w:hint="eastAsia" w:ascii="方正仿宋_GB2312" w:hAnsi="方正仿宋_GB2312" w:eastAsia="方正仿宋_GB2312" w:cs="方正仿宋_GB2312"/>
          <w:kern w:val="0"/>
          <w:sz w:val="20"/>
          <w:lang w:val="en-US" w:eastAsia="zh-CN"/>
        </w:rPr>
        <w:t>成交供应商</w:t>
      </w:r>
      <w:r>
        <w:rPr>
          <w:rFonts w:hint="eastAsia" w:ascii="方正仿宋_GB2312" w:hAnsi="方正仿宋_GB2312" w:eastAsia="方正仿宋_GB2312" w:cs="方正仿宋_GB2312"/>
          <w:kern w:val="0"/>
          <w:sz w:val="20"/>
          <w:lang w:val="en-US" w:eastAsia="zh-Hans"/>
        </w:rPr>
        <w:t>必须严格遵守采购方的规章制度及绿化养护管理规定,服从管理,且做出书面承诺与合同一并生效。</w:t>
      </w:r>
    </w:p>
    <w:p w14:paraId="7B252F7E">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 (二)</w:t>
      </w:r>
      <w:r>
        <w:rPr>
          <w:rFonts w:hint="eastAsia" w:ascii="方正仿宋_GB2312" w:hAnsi="方正仿宋_GB2312" w:eastAsia="方正仿宋_GB2312" w:cs="方正仿宋_GB2312"/>
          <w:kern w:val="0"/>
          <w:sz w:val="20"/>
          <w:lang w:val="en-US" w:eastAsia="zh-CN"/>
        </w:rPr>
        <w:t>成交供应商</w:t>
      </w:r>
      <w:r>
        <w:rPr>
          <w:rFonts w:hint="eastAsia" w:ascii="方正仿宋_GB2312" w:hAnsi="方正仿宋_GB2312" w:eastAsia="方正仿宋_GB2312" w:cs="方正仿宋_GB2312"/>
          <w:kern w:val="0"/>
          <w:sz w:val="20"/>
          <w:lang w:val="en-US" w:eastAsia="zh-Hans"/>
        </w:rPr>
        <w:t>在服务期内的有关工作记录、管理资料按要求填报,每月应按要求按时送交采购方存档。</w:t>
      </w:r>
    </w:p>
    <w:p w14:paraId="22AA0414">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 (三)按国家规定应由</w:t>
      </w:r>
      <w:r>
        <w:rPr>
          <w:rFonts w:hint="eastAsia" w:ascii="方正仿宋_GB2312" w:hAnsi="方正仿宋_GB2312" w:eastAsia="方正仿宋_GB2312" w:cs="方正仿宋_GB2312"/>
          <w:kern w:val="0"/>
          <w:sz w:val="20"/>
          <w:lang w:val="en-US" w:eastAsia="zh-CN"/>
        </w:rPr>
        <w:t>成交供应商</w:t>
      </w:r>
      <w:r>
        <w:rPr>
          <w:rFonts w:hint="eastAsia" w:ascii="方正仿宋_GB2312" w:hAnsi="方正仿宋_GB2312" w:eastAsia="方正仿宋_GB2312" w:cs="方正仿宋_GB2312"/>
          <w:kern w:val="0"/>
          <w:sz w:val="20"/>
          <w:lang w:val="en-US" w:eastAsia="zh-Hans"/>
        </w:rPr>
        <w:t>缴纳的各种费用（已包含在合同价内)由</w:t>
      </w:r>
      <w:r>
        <w:rPr>
          <w:rFonts w:hint="eastAsia" w:ascii="方正仿宋_GB2312" w:hAnsi="方正仿宋_GB2312" w:eastAsia="方正仿宋_GB2312" w:cs="方正仿宋_GB2312"/>
          <w:kern w:val="0"/>
          <w:sz w:val="20"/>
          <w:lang w:val="en-US" w:eastAsia="zh-CN"/>
        </w:rPr>
        <w:t>成交供应商</w:t>
      </w:r>
      <w:r>
        <w:rPr>
          <w:rFonts w:hint="eastAsia" w:ascii="方正仿宋_GB2312" w:hAnsi="方正仿宋_GB2312" w:eastAsia="方正仿宋_GB2312" w:cs="方正仿宋_GB2312"/>
          <w:kern w:val="0"/>
          <w:sz w:val="20"/>
          <w:lang w:val="en-US" w:eastAsia="zh-Hans"/>
        </w:rPr>
        <w:t>负责向有关部门缴纳。</w:t>
      </w:r>
    </w:p>
    <w:p w14:paraId="3D8E19BE">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 (四)及时清运并处理绿化养护产生的垃圾(如:树枝、杂草等粉碎撒入空地内)。重点（影响游客参观或院区环境）区域做到随产随清,</w:t>
      </w:r>
      <w:r>
        <w:rPr>
          <w:rFonts w:hint="eastAsia" w:ascii="方正仿宋_GB2312" w:hAnsi="方正仿宋_GB2312" w:eastAsia="方正仿宋_GB2312" w:cs="方正仿宋_GB2312"/>
          <w:kern w:val="0"/>
          <w:sz w:val="20"/>
          <w:lang w:val="en-US" w:eastAsia="zh-CN"/>
        </w:rPr>
        <w:t>其他</w:t>
      </w:r>
      <w:r>
        <w:rPr>
          <w:rFonts w:hint="eastAsia" w:ascii="方正仿宋_GB2312" w:hAnsi="方正仿宋_GB2312" w:eastAsia="方正仿宋_GB2312" w:cs="方正仿宋_GB2312"/>
          <w:kern w:val="0"/>
          <w:sz w:val="20"/>
          <w:lang w:val="en-US" w:eastAsia="zh-Hans"/>
        </w:rPr>
        <w:t>区域做到施工完</w:t>
      </w:r>
      <w:r>
        <w:rPr>
          <w:rFonts w:hint="eastAsia" w:ascii="方正仿宋_GB2312" w:hAnsi="方正仿宋_GB2312" w:eastAsia="方正仿宋_GB2312" w:cs="方正仿宋_GB2312"/>
          <w:kern w:val="0"/>
          <w:sz w:val="20"/>
          <w:lang w:val="en-US" w:eastAsia="zh-CN"/>
        </w:rPr>
        <w:t>成后</w:t>
      </w:r>
      <w:r>
        <w:rPr>
          <w:rFonts w:hint="eastAsia" w:ascii="方正仿宋_GB2312" w:hAnsi="方正仿宋_GB2312" w:eastAsia="方正仿宋_GB2312" w:cs="方正仿宋_GB2312"/>
          <w:kern w:val="0"/>
          <w:sz w:val="20"/>
          <w:lang w:val="en-US" w:eastAsia="zh-Hans"/>
        </w:rPr>
        <w:t>及时清理；保持绿地整洁,无大量落叶和塑料袋等废弃物,生长季节每周一次保洁,禁止在院区焚烧、长期堆放绿化垃圾(不超过三天)。绿化垃圾进行粉碎等无公害处理后回填至空地，或直接清运出园区，不得留存火灾隐患。</w:t>
      </w:r>
    </w:p>
    <w:p w14:paraId="6841708C">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 xml:space="preserve"> (五)主要技术要求：符合国家规范、行业标准及</w:t>
      </w:r>
      <w:r>
        <w:rPr>
          <w:rFonts w:hint="eastAsia" w:ascii="方正仿宋_GB2312" w:hAnsi="方正仿宋_GB2312" w:eastAsia="方正仿宋_GB2312" w:cs="方正仿宋_GB2312"/>
          <w:kern w:val="0"/>
          <w:sz w:val="20"/>
          <w:lang w:val="en-US" w:eastAsia="zh-CN"/>
        </w:rPr>
        <w:t>采购</w:t>
      </w:r>
      <w:r>
        <w:rPr>
          <w:rFonts w:hint="eastAsia" w:ascii="方正仿宋_GB2312" w:hAnsi="方正仿宋_GB2312" w:eastAsia="方正仿宋_GB2312" w:cs="方正仿宋_GB2312"/>
          <w:kern w:val="0"/>
          <w:sz w:val="20"/>
          <w:lang w:val="en-US" w:eastAsia="zh-Hans"/>
        </w:rPr>
        <w:t>文件技术规范要求，达到</w:t>
      </w:r>
      <w:r>
        <w:rPr>
          <w:rFonts w:hint="eastAsia" w:ascii="方正仿宋_GB2312" w:hAnsi="方正仿宋_GB2312" w:eastAsia="方正仿宋_GB2312" w:cs="方正仿宋_GB2312"/>
          <w:kern w:val="0"/>
          <w:sz w:val="20"/>
          <w:lang w:val="en-US" w:eastAsia="zh-CN"/>
        </w:rPr>
        <w:t>采购</w:t>
      </w:r>
      <w:r>
        <w:rPr>
          <w:rFonts w:hint="eastAsia" w:ascii="方正仿宋_GB2312" w:hAnsi="方正仿宋_GB2312" w:eastAsia="方正仿宋_GB2312" w:cs="方正仿宋_GB2312"/>
          <w:kern w:val="0"/>
          <w:sz w:val="20"/>
          <w:lang w:val="en-US" w:eastAsia="zh-Hans"/>
        </w:rPr>
        <w:t>文件约定的合格验收标准。</w:t>
      </w:r>
    </w:p>
    <w:p w14:paraId="7542C548">
      <w:pPr>
        <w:keepNext w:val="0"/>
        <w:keepLines w:val="0"/>
        <w:pageBreakBefore w:val="0"/>
        <w:kinsoku/>
        <w:wordWrap/>
        <w:overflowPunct/>
        <w:topLinePunct w:val="0"/>
        <w:autoSpaceDE w:val="0"/>
        <w:autoSpaceDN w:val="0"/>
        <w:bidi w:val="0"/>
        <w:adjustRightInd/>
        <w:snapToGrid/>
        <w:spacing w:line="240" w:lineRule="auto"/>
        <w:ind w:firstLine="300" w:firstLineChars="150"/>
        <w:textAlignment w:val="auto"/>
        <w:rPr>
          <w:rFonts w:hint="eastAsia" w:ascii="方正仿宋_GB2312" w:hAnsi="方正仿宋_GB2312" w:eastAsia="方正仿宋_GB2312" w:cs="方正仿宋_GB2312"/>
          <w:kern w:val="0"/>
          <w:sz w:val="20"/>
          <w:lang w:val="en-US" w:eastAsia="zh-Hans"/>
        </w:rPr>
      </w:pPr>
      <w:r>
        <w:rPr>
          <w:rFonts w:hint="eastAsia" w:ascii="方正仿宋_GB2312" w:hAnsi="方正仿宋_GB2312" w:eastAsia="方正仿宋_GB2312" w:cs="方正仿宋_GB2312"/>
          <w:kern w:val="0"/>
          <w:sz w:val="20"/>
          <w:lang w:val="en-US" w:eastAsia="zh-Hans"/>
        </w:rPr>
        <w:t>（六）</w:t>
      </w:r>
      <w:r>
        <w:rPr>
          <w:rFonts w:hint="eastAsia" w:ascii="方正仿宋_GB2312" w:hAnsi="方正仿宋_GB2312" w:eastAsia="方正仿宋_GB2312" w:cs="方正仿宋_GB2312"/>
          <w:kern w:val="0"/>
          <w:sz w:val="20"/>
          <w:lang w:val="en-US" w:eastAsia="zh-CN"/>
        </w:rPr>
        <w:t>成交供应商</w:t>
      </w:r>
      <w:r>
        <w:rPr>
          <w:rFonts w:hint="eastAsia" w:ascii="方正仿宋_GB2312" w:hAnsi="方正仿宋_GB2312" w:eastAsia="方正仿宋_GB2312" w:cs="方正仿宋_GB2312"/>
          <w:kern w:val="0"/>
          <w:sz w:val="20"/>
          <w:lang w:val="en-US" w:eastAsia="zh-Hans"/>
        </w:rPr>
        <w:t>必须加强安全生产管理，遵守并执行各项安全要求，健全施工安全预案，坚决杜绝安全事故发生，确保养护的绿地不发生火灾和因病虫害导致花卉、苗木和草坪大面积的死亡。</w:t>
      </w:r>
    </w:p>
    <w:p w14:paraId="57EF5366">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方正仿宋_GB2312" w:hAnsi="方正仿宋_GB2312" w:eastAsia="方正仿宋_GB2312" w:cs="方正仿宋_GB2312"/>
          <w:b/>
          <w:bCs/>
          <w:kern w:val="0"/>
          <w:sz w:val="20"/>
          <w:lang w:val="en-US" w:eastAsia="zh-Hans"/>
        </w:rPr>
      </w:pPr>
      <w:r>
        <w:rPr>
          <w:rFonts w:hint="eastAsia" w:ascii="方正仿宋_GB2312" w:hAnsi="方正仿宋_GB2312" w:eastAsia="方正仿宋_GB2312" w:cs="方正仿宋_GB2312"/>
          <w:b/>
          <w:bCs/>
          <w:kern w:val="0"/>
          <w:sz w:val="20"/>
          <w:lang w:val="en-US" w:eastAsia="zh-CN"/>
        </w:rPr>
        <w:t>三</w:t>
      </w:r>
      <w:r>
        <w:rPr>
          <w:rFonts w:hint="eastAsia" w:ascii="方正仿宋_GB2312" w:hAnsi="方正仿宋_GB2312" w:eastAsia="方正仿宋_GB2312" w:cs="方正仿宋_GB2312"/>
          <w:b/>
          <w:bCs/>
          <w:kern w:val="0"/>
          <w:sz w:val="20"/>
          <w:lang w:val="en-US" w:eastAsia="zh-Hans"/>
        </w:rPr>
        <w:t>、</w:t>
      </w:r>
      <w:r>
        <w:rPr>
          <w:rFonts w:hint="eastAsia" w:ascii="方正仿宋_GB2312" w:hAnsi="方正仿宋_GB2312" w:eastAsia="方正仿宋_GB2312" w:cs="方正仿宋_GB2312"/>
          <w:b/>
          <w:bCs/>
          <w:kern w:val="0"/>
          <w:sz w:val="20"/>
          <w:lang w:val="en-US" w:eastAsia="zh-CN"/>
        </w:rPr>
        <w:t>服务内容分项</w:t>
      </w:r>
      <w:r>
        <w:rPr>
          <w:rFonts w:hint="eastAsia" w:ascii="方正仿宋_GB2312" w:hAnsi="方正仿宋_GB2312" w:eastAsia="方正仿宋_GB2312" w:cs="方正仿宋_GB2312"/>
          <w:b/>
          <w:bCs/>
          <w:kern w:val="0"/>
          <w:sz w:val="20"/>
          <w:lang w:val="en-US" w:eastAsia="zh-Hans"/>
        </w:rPr>
        <w:t>清单</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
        <w:gridCol w:w="1601"/>
        <w:gridCol w:w="992"/>
        <w:gridCol w:w="1843"/>
        <w:gridCol w:w="850"/>
        <w:gridCol w:w="2443"/>
      </w:tblGrid>
      <w:tr w14:paraId="36C7A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62E0EBF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r>
              <w:rPr>
                <w:rFonts w:hint="eastAsia" w:ascii="仿宋" w:hAnsi="仿宋" w:eastAsia="仿宋"/>
                <w:b/>
                <w:sz w:val="20"/>
                <w:szCs w:val="20"/>
              </w:rPr>
              <w:t>序号</w:t>
            </w:r>
          </w:p>
        </w:tc>
        <w:tc>
          <w:tcPr>
            <w:tcW w:w="1601" w:type="dxa"/>
            <w:noWrap w:val="0"/>
            <w:vAlign w:val="center"/>
          </w:tcPr>
          <w:p w14:paraId="789A236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r>
              <w:rPr>
                <w:rFonts w:hint="eastAsia" w:ascii="仿宋" w:hAnsi="仿宋" w:eastAsia="仿宋"/>
                <w:b/>
                <w:sz w:val="20"/>
                <w:szCs w:val="20"/>
              </w:rPr>
              <w:t>项目名称</w:t>
            </w:r>
          </w:p>
        </w:tc>
        <w:tc>
          <w:tcPr>
            <w:tcW w:w="992" w:type="dxa"/>
            <w:noWrap w:val="0"/>
            <w:vAlign w:val="center"/>
          </w:tcPr>
          <w:p w14:paraId="5EC57E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r>
              <w:rPr>
                <w:rFonts w:hint="eastAsia" w:ascii="仿宋" w:hAnsi="仿宋" w:eastAsia="仿宋"/>
                <w:b/>
                <w:sz w:val="20"/>
                <w:szCs w:val="20"/>
              </w:rPr>
              <w:t>工程量</w:t>
            </w:r>
          </w:p>
        </w:tc>
        <w:tc>
          <w:tcPr>
            <w:tcW w:w="1843" w:type="dxa"/>
            <w:noWrap w:val="0"/>
            <w:vAlign w:val="center"/>
          </w:tcPr>
          <w:p w14:paraId="69A54E9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r>
              <w:rPr>
                <w:rFonts w:hint="eastAsia" w:ascii="仿宋" w:hAnsi="仿宋" w:eastAsia="仿宋"/>
                <w:b/>
                <w:sz w:val="20"/>
                <w:szCs w:val="20"/>
              </w:rPr>
              <w:t>明细</w:t>
            </w:r>
          </w:p>
        </w:tc>
        <w:tc>
          <w:tcPr>
            <w:tcW w:w="850" w:type="dxa"/>
            <w:noWrap w:val="0"/>
            <w:vAlign w:val="center"/>
          </w:tcPr>
          <w:p w14:paraId="76172CD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r>
              <w:rPr>
                <w:rFonts w:hint="eastAsia" w:ascii="仿宋" w:hAnsi="仿宋" w:eastAsia="仿宋"/>
                <w:b/>
                <w:sz w:val="20"/>
                <w:szCs w:val="20"/>
              </w:rPr>
              <w:t>养护频次</w:t>
            </w:r>
          </w:p>
        </w:tc>
        <w:tc>
          <w:tcPr>
            <w:tcW w:w="2443" w:type="dxa"/>
            <w:noWrap w:val="0"/>
            <w:vAlign w:val="center"/>
          </w:tcPr>
          <w:p w14:paraId="17C9FD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r>
              <w:rPr>
                <w:rFonts w:hint="eastAsia" w:ascii="仿宋" w:hAnsi="仿宋" w:eastAsia="仿宋"/>
                <w:b/>
                <w:sz w:val="20"/>
                <w:szCs w:val="20"/>
              </w:rPr>
              <w:t>情况介绍</w:t>
            </w:r>
          </w:p>
        </w:tc>
      </w:tr>
      <w:tr w14:paraId="28E5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gridSpan w:val="2"/>
            <w:noWrap w:val="0"/>
            <w:vAlign w:val="center"/>
          </w:tcPr>
          <w:p w14:paraId="4E8EBEA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sz w:val="20"/>
                <w:szCs w:val="20"/>
              </w:rPr>
            </w:pPr>
            <w:r>
              <w:rPr>
                <w:rFonts w:hint="eastAsia" w:ascii="仿宋" w:hAnsi="仿宋" w:eastAsia="仿宋"/>
                <w:b/>
                <w:sz w:val="20"/>
                <w:szCs w:val="20"/>
              </w:rPr>
              <w:t>一、</w:t>
            </w:r>
            <w:r>
              <w:rPr>
                <w:rFonts w:hint="eastAsia" w:ascii="仿宋" w:hAnsi="仿宋" w:eastAsia="仿宋"/>
                <w:b/>
                <w:sz w:val="20"/>
                <w:szCs w:val="20"/>
                <w:lang w:eastAsia="zh-CN"/>
              </w:rPr>
              <w:t>绿化</w:t>
            </w:r>
            <w:r>
              <w:rPr>
                <w:rFonts w:hint="eastAsia" w:ascii="仿宋" w:hAnsi="仿宋" w:eastAsia="仿宋"/>
                <w:b/>
                <w:sz w:val="20"/>
                <w:szCs w:val="20"/>
              </w:rPr>
              <w:t>养护</w:t>
            </w:r>
          </w:p>
        </w:tc>
        <w:tc>
          <w:tcPr>
            <w:tcW w:w="992" w:type="dxa"/>
            <w:noWrap w:val="0"/>
            <w:vAlign w:val="center"/>
          </w:tcPr>
          <w:p w14:paraId="253BFD0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p>
        </w:tc>
        <w:tc>
          <w:tcPr>
            <w:tcW w:w="1843" w:type="dxa"/>
            <w:noWrap w:val="0"/>
            <w:vAlign w:val="center"/>
          </w:tcPr>
          <w:p w14:paraId="5DCEB5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p>
        </w:tc>
        <w:tc>
          <w:tcPr>
            <w:tcW w:w="850" w:type="dxa"/>
            <w:noWrap w:val="0"/>
            <w:vAlign w:val="center"/>
          </w:tcPr>
          <w:p w14:paraId="726E2D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p>
        </w:tc>
        <w:tc>
          <w:tcPr>
            <w:tcW w:w="2443" w:type="dxa"/>
            <w:noWrap w:val="0"/>
            <w:vAlign w:val="center"/>
          </w:tcPr>
          <w:p w14:paraId="22FE127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sz w:val="20"/>
                <w:szCs w:val="20"/>
              </w:rPr>
            </w:pPr>
          </w:p>
        </w:tc>
      </w:tr>
      <w:tr w14:paraId="75EDC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restart"/>
            <w:noWrap w:val="0"/>
            <w:vAlign w:val="center"/>
          </w:tcPr>
          <w:p w14:paraId="10D8CAB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w:t>
            </w:r>
          </w:p>
        </w:tc>
        <w:tc>
          <w:tcPr>
            <w:tcW w:w="1601" w:type="dxa"/>
            <w:vMerge w:val="restart"/>
            <w:noWrap w:val="0"/>
            <w:vAlign w:val="center"/>
          </w:tcPr>
          <w:p w14:paraId="7793BCC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油松养护</w:t>
            </w:r>
          </w:p>
        </w:tc>
        <w:tc>
          <w:tcPr>
            <w:tcW w:w="992" w:type="dxa"/>
            <w:vMerge w:val="restart"/>
            <w:noWrap w:val="0"/>
            <w:vAlign w:val="center"/>
          </w:tcPr>
          <w:p w14:paraId="4F166F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16</w:t>
            </w:r>
            <w:r>
              <w:rPr>
                <w:rFonts w:hint="eastAsia" w:ascii="仿宋" w:hAnsi="仿宋" w:eastAsia="仿宋"/>
                <w:sz w:val="20"/>
                <w:szCs w:val="20"/>
                <w:lang w:val="en-US" w:eastAsia="zh-CN"/>
              </w:rPr>
              <w:t>8</w:t>
            </w:r>
            <w:r>
              <w:rPr>
                <w:rFonts w:hint="eastAsia" w:ascii="仿宋" w:hAnsi="仿宋" w:eastAsia="仿宋"/>
                <w:sz w:val="20"/>
                <w:szCs w:val="20"/>
              </w:rPr>
              <w:t>株</w:t>
            </w:r>
          </w:p>
        </w:tc>
        <w:tc>
          <w:tcPr>
            <w:tcW w:w="1843" w:type="dxa"/>
            <w:noWrap w:val="0"/>
            <w:vAlign w:val="center"/>
          </w:tcPr>
          <w:p w14:paraId="1F54ED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sz w:val="20"/>
                <w:szCs w:val="20"/>
                <w:lang w:eastAsia="zh-CN"/>
              </w:rPr>
            </w:pPr>
            <w:r>
              <w:rPr>
                <w:rFonts w:hint="eastAsia" w:ascii="仿宋" w:hAnsi="仿宋" w:eastAsia="仿宋"/>
                <w:sz w:val="20"/>
                <w:szCs w:val="20"/>
              </w:rPr>
              <w:t>浇水、施肥</w:t>
            </w:r>
            <w:r>
              <w:rPr>
                <w:rFonts w:hint="eastAsia" w:ascii="仿宋" w:hAnsi="仿宋" w:eastAsia="仿宋"/>
                <w:sz w:val="20"/>
                <w:szCs w:val="20"/>
                <w:lang w:eastAsia="zh-CN"/>
              </w:rPr>
              <w:t>、</w:t>
            </w:r>
          </w:p>
        </w:tc>
        <w:tc>
          <w:tcPr>
            <w:tcW w:w="850" w:type="dxa"/>
            <w:vMerge w:val="restart"/>
            <w:noWrap w:val="0"/>
            <w:vAlign w:val="center"/>
          </w:tcPr>
          <w:p w14:paraId="4DD6306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不少于2次</w:t>
            </w:r>
          </w:p>
        </w:tc>
        <w:tc>
          <w:tcPr>
            <w:tcW w:w="2443" w:type="dxa"/>
            <w:noWrap w:val="0"/>
            <w:vAlign w:val="top"/>
          </w:tcPr>
          <w:p w14:paraId="1CFEB5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行道树，</w:t>
            </w:r>
            <w:r>
              <w:rPr>
                <w:rFonts w:hint="eastAsia" w:ascii="仿宋" w:hAnsi="仿宋" w:eastAsia="仿宋"/>
                <w:color w:val="000000"/>
                <w:sz w:val="20"/>
                <w:szCs w:val="20"/>
              </w:rPr>
              <w:t>树边有灌溉设施、</w:t>
            </w:r>
            <w:r>
              <w:rPr>
                <w:rFonts w:hint="eastAsia" w:ascii="仿宋" w:hAnsi="仿宋" w:eastAsia="仿宋"/>
                <w:sz w:val="20"/>
                <w:szCs w:val="20"/>
              </w:rPr>
              <w:t>冲施肥6桶/次</w:t>
            </w:r>
          </w:p>
        </w:tc>
      </w:tr>
      <w:tr w14:paraId="5925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3D04809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7B4A9B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266D4A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843" w:type="dxa"/>
            <w:noWrap w:val="0"/>
            <w:vAlign w:val="center"/>
          </w:tcPr>
          <w:p w14:paraId="6E725D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树木复壮、</w:t>
            </w:r>
            <w:r>
              <w:rPr>
                <w:rFonts w:hint="eastAsia" w:ascii="仿宋" w:hAnsi="仿宋" w:eastAsia="仿宋"/>
                <w:sz w:val="20"/>
                <w:szCs w:val="20"/>
                <w:lang w:eastAsia="zh-CN"/>
              </w:rPr>
              <w:t>埋</w:t>
            </w:r>
            <w:r>
              <w:rPr>
                <w:rFonts w:hint="eastAsia" w:ascii="仿宋" w:hAnsi="仿宋" w:eastAsia="仿宋"/>
                <w:sz w:val="20"/>
                <w:szCs w:val="20"/>
              </w:rPr>
              <w:t>肥、松土</w:t>
            </w:r>
          </w:p>
        </w:tc>
        <w:tc>
          <w:tcPr>
            <w:tcW w:w="850" w:type="dxa"/>
            <w:vMerge w:val="continue"/>
            <w:noWrap w:val="0"/>
            <w:vAlign w:val="top"/>
          </w:tcPr>
          <w:p w14:paraId="30A2441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2443" w:type="dxa"/>
            <w:noWrap w:val="0"/>
            <w:vAlign w:val="top"/>
          </w:tcPr>
          <w:p w14:paraId="77CC919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挖复壮沟埋有机肥 1次；土壤板结、毛细根少；深翻树穴</w:t>
            </w:r>
          </w:p>
        </w:tc>
      </w:tr>
      <w:tr w14:paraId="15616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1187F7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445ABC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36BFD88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843" w:type="dxa"/>
            <w:noWrap w:val="0"/>
            <w:vAlign w:val="top"/>
          </w:tcPr>
          <w:p w14:paraId="268EA93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喷农药、喷叶面肥</w:t>
            </w:r>
          </w:p>
        </w:tc>
        <w:tc>
          <w:tcPr>
            <w:tcW w:w="850" w:type="dxa"/>
            <w:noWrap w:val="0"/>
            <w:vAlign w:val="center"/>
          </w:tcPr>
          <w:p w14:paraId="42D1CBA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w:t>
            </w:r>
            <w:r>
              <w:rPr>
                <w:rFonts w:hint="eastAsia" w:ascii="仿宋" w:hAnsi="仿宋" w:eastAsia="仿宋"/>
                <w:color w:val="000000"/>
                <w:sz w:val="20"/>
                <w:szCs w:val="20"/>
              </w:rPr>
              <w:t>于</w:t>
            </w:r>
            <w:r>
              <w:rPr>
                <w:rFonts w:hint="eastAsia" w:ascii="仿宋" w:hAnsi="仿宋" w:eastAsia="仿宋"/>
                <w:sz w:val="20"/>
                <w:szCs w:val="20"/>
              </w:rPr>
              <w:t>5次</w:t>
            </w:r>
          </w:p>
        </w:tc>
        <w:tc>
          <w:tcPr>
            <w:tcW w:w="2443" w:type="dxa"/>
            <w:noWrap w:val="0"/>
            <w:vAlign w:val="top"/>
          </w:tcPr>
          <w:p w14:paraId="252385A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仿宋" w:hAnsi="仿宋" w:eastAsia="仿宋"/>
                <w:sz w:val="20"/>
                <w:szCs w:val="20"/>
                <w:lang w:eastAsia="zh-CN"/>
              </w:rPr>
            </w:pPr>
            <w:r>
              <w:rPr>
                <w:rFonts w:hint="eastAsia" w:ascii="仿宋" w:hAnsi="仿宋" w:eastAsia="仿宋"/>
                <w:sz w:val="20"/>
                <w:szCs w:val="20"/>
              </w:rPr>
              <w:t>胸径：约0.4m，高18m</w:t>
            </w:r>
            <w:r>
              <w:rPr>
                <w:rFonts w:hint="eastAsia" w:ascii="仿宋" w:hAnsi="仿宋" w:eastAsia="仿宋"/>
                <w:sz w:val="20"/>
                <w:szCs w:val="20"/>
                <w:lang w:eastAsia="zh-CN"/>
              </w:rPr>
              <w:t>，</w:t>
            </w:r>
          </w:p>
        </w:tc>
      </w:tr>
      <w:tr w14:paraId="68D4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0F1394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4640E73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128B9B5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843" w:type="dxa"/>
            <w:noWrap w:val="0"/>
            <w:vAlign w:val="top"/>
          </w:tcPr>
          <w:p w14:paraId="107C016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color w:val="000000"/>
                <w:sz w:val="20"/>
                <w:szCs w:val="20"/>
              </w:rPr>
            </w:pPr>
            <w:r>
              <w:rPr>
                <w:rFonts w:hint="eastAsia" w:ascii="仿宋" w:hAnsi="仿宋" w:eastAsia="仿宋"/>
                <w:color w:val="000000"/>
                <w:sz w:val="20"/>
                <w:szCs w:val="20"/>
              </w:rPr>
              <w:t>树木防倒固定</w:t>
            </w:r>
          </w:p>
        </w:tc>
        <w:tc>
          <w:tcPr>
            <w:tcW w:w="850" w:type="dxa"/>
            <w:noWrap w:val="0"/>
            <w:vAlign w:val="center"/>
          </w:tcPr>
          <w:p w14:paraId="2DD35A8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2443" w:type="dxa"/>
            <w:noWrap w:val="0"/>
            <w:vAlign w:val="top"/>
          </w:tcPr>
          <w:p w14:paraId="792575A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倾斜支撑防倒伏</w:t>
            </w:r>
          </w:p>
        </w:tc>
      </w:tr>
      <w:tr w14:paraId="436BA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restart"/>
            <w:noWrap w:val="0"/>
            <w:vAlign w:val="center"/>
          </w:tcPr>
          <w:p w14:paraId="478E530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2</w:t>
            </w:r>
          </w:p>
        </w:tc>
        <w:tc>
          <w:tcPr>
            <w:tcW w:w="1601" w:type="dxa"/>
            <w:vMerge w:val="restart"/>
            <w:noWrap w:val="0"/>
            <w:vAlign w:val="center"/>
          </w:tcPr>
          <w:p w14:paraId="22E441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混播草坪养护</w:t>
            </w:r>
          </w:p>
        </w:tc>
        <w:tc>
          <w:tcPr>
            <w:tcW w:w="992" w:type="dxa"/>
            <w:vMerge w:val="restart"/>
            <w:noWrap w:val="0"/>
            <w:vAlign w:val="center"/>
          </w:tcPr>
          <w:p w14:paraId="1DF2B2B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val="0"/>
                <w:bCs w:val="0"/>
                <w:color w:val="000000"/>
                <w:sz w:val="20"/>
                <w:szCs w:val="20"/>
              </w:rPr>
            </w:pPr>
            <w:r>
              <w:rPr>
                <w:rFonts w:hint="eastAsia" w:ascii="仿宋" w:hAnsi="仿宋" w:eastAsia="仿宋"/>
                <w:b w:val="0"/>
                <w:bCs w:val="0"/>
                <w:color w:val="000000"/>
                <w:sz w:val="20"/>
                <w:szCs w:val="20"/>
              </w:rPr>
              <w:t>384.8亩</w:t>
            </w:r>
          </w:p>
        </w:tc>
        <w:tc>
          <w:tcPr>
            <w:tcW w:w="1843" w:type="dxa"/>
            <w:noWrap w:val="0"/>
            <w:vAlign w:val="top"/>
          </w:tcPr>
          <w:p w14:paraId="7DAB2A8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color w:val="000000"/>
                <w:sz w:val="20"/>
                <w:szCs w:val="20"/>
              </w:rPr>
            </w:pPr>
            <w:r>
              <w:rPr>
                <w:rFonts w:hint="eastAsia" w:ascii="仿宋" w:hAnsi="仿宋" w:eastAsia="仿宋"/>
                <w:b w:val="0"/>
                <w:bCs w:val="0"/>
                <w:color w:val="000000"/>
                <w:sz w:val="20"/>
                <w:szCs w:val="20"/>
              </w:rPr>
              <w:t>人工浇水23亩</w:t>
            </w:r>
          </w:p>
        </w:tc>
        <w:tc>
          <w:tcPr>
            <w:tcW w:w="850" w:type="dxa"/>
            <w:vMerge w:val="restart"/>
            <w:noWrap w:val="0"/>
            <w:vAlign w:val="center"/>
          </w:tcPr>
          <w:p w14:paraId="177B3C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val="0"/>
                <w:bCs w:val="0"/>
                <w:sz w:val="20"/>
                <w:szCs w:val="20"/>
              </w:rPr>
            </w:pPr>
            <w:r>
              <w:rPr>
                <w:rFonts w:hint="eastAsia" w:ascii="仿宋" w:hAnsi="仿宋" w:eastAsia="仿宋"/>
                <w:b w:val="0"/>
                <w:bCs w:val="0"/>
                <w:sz w:val="20"/>
                <w:szCs w:val="20"/>
              </w:rPr>
              <w:t>留茬高不超过0.13m</w:t>
            </w:r>
          </w:p>
        </w:tc>
        <w:tc>
          <w:tcPr>
            <w:tcW w:w="2443" w:type="dxa"/>
            <w:noWrap w:val="0"/>
            <w:vAlign w:val="top"/>
          </w:tcPr>
          <w:p w14:paraId="6917EB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水源在草坪边</w:t>
            </w:r>
          </w:p>
        </w:tc>
      </w:tr>
      <w:tr w14:paraId="74A6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105988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7365D08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4325D17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color w:val="000000"/>
                <w:sz w:val="20"/>
                <w:szCs w:val="20"/>
              </w:rPr>
            </w:pPr>
          </w:p>
        </w:tc>
        <w:tc>
          <w:tcPr>
            <w:tcW w:w="1843" w:type="dxa"/>
            <w:noWrap w:val="0"/>
            <w:vAlign w:val="top"/>
          </w:tcPr>
          <w:p w14:paraId="182F88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color w:val="000000"/>
                <w:sz w:val="20"/>
                <w:szCs w:val="20"/>
              </w:rPr>
            </w:pPr>
            <w:r>
              <w:rPr>
                <w:rFonts w:hint="eastAsia" w:ascii="仿宋" w:hAnsi="仿宋" w:eastAsia="仿宋"/>
                <w:b w:val="0"/>
                <w:bCs w:val="0"/>
                <w:color w:val="000000"/>
                <w:sz w:val="20"/>
                <w:szCs w:val="20"/>
              </w:rPr>
              <w:t>喷水307亩(草坪与灌木混栽)</w:t>
            </w:r>
          </w:p>
        </w:tc>
        <w:tc>
          <w:tcPr>
            <w:tcW w:w="850" w:type="dxa"/>
            <w:vMerge w:val="continue"/>
            <w:noWrap w:val="0"/>
            <w:vAlign w:val="top"/>
          </w:tcPr>
          <w:p w14:paraId="31B29F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p>
        </w:tc>
        <w:tc>
          <w:tcPr>
            <w:tcW w:w="2443" w:type="dxa"/>
            <w:noWrap w:val="0"/>
            <w:vAlign w:val="top"/>
          </w:tcPr>
          <w:p w14:paraId="1A58C2F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地下喷灌</w:t>
            </w:r>
          </w:p>
        </w:tc>
      </w:tr>
      <w:tr w14:paraId="56186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041548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74E931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69B691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color w:val="000000"/>
                <w:sz w:val="20"/>
                <w:szCs w:val="20"/>
              </w:rPr>
            </w:pPr>
          </w:p>
        </w:tc>
        <w:tc>
          <w:tcPr>
            <w:tcW w:w="1843" w:type="dxa"/>
            <w:noWrap w:val="0"/>
            <w:vAlign w:val="top"/>
          </w:tcPr>
          <w:p w14:paraId="4D65DE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color w:val="000000"/>
                <w:sz w:val="20"/>
                <w:szCs w:val="20"/>
              </w:rPr>
            </w:pPr>
            <w:r>
              <w:rPr>
                <w:rFonts w:hint="eastAsia" w:ascii="仿宋" w:hAnsi="仿宋" w:eastAsia="仿宋"/>
                <w:b w:val="0"/>
                <w:bCs w:val="0"/>
                <w:sz w:val="20"/>
                <w:szCs w:val="20"/>
              </w:rPr>
              <w:t>汉文化学习中心2亩</w:t>
            </w:r>
          </w:p>
        </w:tc>
        <w:tc>
          <w:tcPr>
            <w:tcW w:w="850" w:type="dxa"/>
            <w:vMerge w:val="continue"/>
            <w:noWrap w:val="0"/>
            <w:vAlign w:val="top"/>
          </w:tcPr>
          <w:p w14:paraId="040FA70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p>
        </w:tc>
        <w:tc>
          <w:tcPr>
            <w:tcW w:w="2443" w:type="dxa"/>
            <w:noWrap w:val="0"/>
            <w:vAlign w:val="top"/>
          </w:tcPr>
          <w:p w14:paraId="64D659D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人工浇水</w:t>
            </w:r>
          </w:p>
        </w:tc>
      </w:tr>
      <w:tr w14:paraId="075B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1CFB54E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2404F4F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6B34A0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color w:val="000000"/>
                <w:sz w:val="20"/>
                <w:szCs w:val="20"/>
              </w:rPr>
            </w:pPr>
          </w:p>
        </w:tc>
        <w:tc>
          <w:tcPr>
            <w:tcW w:w="1843" w:type="dxa"/>
            <w:noWrap w:val="0"/>
            <w:vAlign w:val="top"/>
          </w:tcPr>
          <w:p w14:paraId="0DB9DD2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汉代综合馆2.8亩</w:t>
            </w:r>
          </w:p>
        </w:tc>
        <w:tc>
          <w:tcPr>
            <w:tcW w:w="850" w:type="dxa"/>
            <w:vMerge w:val="continue"/>
            <w:noWrap w:val="0"/>
            <w:vAlign w:val="top"/>
          </w:tcPr>
          <w:p w14:paraId="544936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p>
        </w:tc>
        <w:tc>
          <w:tcPr>
            <w:tcW w:w="2443" w:type="dxa"/>
            <w:noWrap w:val="0"/>
            <w:vAlign w:val="top"/>
          </w:tcPr>
          <w:p w14:paraId="6EB89B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人工浇水</w:t>
            </w:r>
          </w:p>
        </w:tc>
      </w:tr>
      <w:tr w14:paraId="6F0D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462FE3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10FEDA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423C85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p>
        </w:tc>
        <w:tc>
          <w:tcPr>
            <w:tcW w:w="1843" w:type="dxa"/>
            <w:noWrap w:val="0"/>
            <w:vAlign w:val="top"/>
          </w:tcPr>
          <w:p w14:paraId="290C21C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剪草、清理、拉运</w:t>
            </w:r>
          </w:p>
        </w:tc>
        <w:tc>
          <w:tcPr>
            <w:tcW w:w="850" w:type="dxa"/>
            <w:noWrap w:val="0"/>
            <w:vAlign w:val="top"/>
          </w:tcPr>
          <w:p w14:paraId="530058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p>
        </w:tc>
        <w:tc>
          <w:tcPr>
            <w:tcW w:w="2443" w:type="dxa"/>
            <w:noWrap w:val="0"/>
            <w:vAlign w:val="top"/>
          </w:tcPr>
          <w:p w14:paraId="75497E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仿宋" w:hAnsi="仿宋" w:eastAsia="仿宋"/>
                <w:b w:val="0"/>
                <w:bCs w:val="0"/>
                <w:sz w:val="20"/>
                <w:szCs w:val="20"/>
                <w:lang w:val="en-US" w:eastAsia="zh-CN"/>
              </w:rPr>
            </w:pPr>
            <w:r>
              <w:rPr>
                <w:rFonts w:hint="eastAsia" w:ascii="仿宋" w:hAnsi="仿宋" w:eastAsia="仿宋"/>
                <w:b w:val="0"/>
                <w:bCs w:val="0"/>
                <w:sz w:val="20"/>
                <w:szCs w:val="20"/>
                <w:lang w:val="en-US" w:eastAsia="zh-CN"/>
              </w:rPr>
              <w:t>5月1日、10月1日端午节前3天必须剪草完成一次；重要接待前</w:t>
            </w:r>
          </w:p>
        </w:tc>
      </w:tr>
      <w:tr w14:paraId="7D79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1FCE3B7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279578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vMerge w:val="continue"/>
            <w:noWrap w:val="0"/>
            <w:vAlign w:val="top"/>
          </w:tcPr>
          <w:p w14:paraId="1D7ED6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p>
        </w:tc>
        <w:tc>
          <w:tcPr>
            <w:tcW w:w="1843" w:type="dxa"/>
            <w:noWrap w:val="0"/>
            <w:vAlign w:val="top"/>
          </w:tcPr>
          <w:p w14:paraId="4070967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color w:val="000000"/>
                <w:sz w:val="20"/>
                <w:szCs w:val="20"/>
              </w:rPr>
            </w:pPr>
            <w:r>
              <w:rPr>
                <w:rFonts w:hint="eastAsia" w:ascii="仿宋" w:hAnsi="仿宋" w:eastAsia="仿宋"/>
                <w:b w:val="0"/>
                <w:bCs w:val="0"/>
                <w:color w:val="000000"/>
                <w:sz w:val="20"/>
                <w:szCs w:val="20"/>
              </w:rPr>
              <w:t>草坪内的杂草清理、周边道路清扫</w:t>
            </w:r>
          </w:p>
        </w:tc>
        <w:tc>
          <w:tcPr>
            <w:tcW w:w="850" w:type="dxa"/>
            <w:noWrap w:val="0"/>
            <w:vAlign w:val="top"/>
          </w:tcPr>
          <w:p w14:paraId="7D86E1D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p>
        </w:tc>
        <w:tc>
          <w:tcPr>
            <w:tcW w:w="2443" w:type="dxa"/>
            <w:noWrap w:val="0"/>
            <w:vAlign w:val="top"/>
          </w:tcPr>
          <w:p w14:paraId="4A60FC3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仿宋" w:hAnsi="仿宋" w:eastAsia="仿宋"/>
                <w:b w:val="0"/>
                <w:bCs w:val="0"/>
                <w:sz w:val="20"/>
                <w:szCs w:val="20"/>
                <w:lang w:eastAsia="zh-CN"/>
              </w:rPr>
            </w:pPr>
            <w:r>
              <w:rPr>
                <w:rFonts w:hint="eastAsia" w:ascii="仿宋" w:hAnsi="仿宋" w:eastAsia="仿宋"/>
                <w:b w:val="0"/>
                <w:bCs w:val="0"/>
                <w:sz w:val="20"/>
                <w:szCs w:val="20"/>
              </w:rPr>
              <w:t>清理出院区</w:t>
            </w:r>
            <w:r>
              <w:rPr>
                <w:rFonts w:hint="eastAsia" w:ascii="仿宋" w:hAnsi="仿宋" w:eastAsia="仿宋"/>
                <w:b w:val="0"/>
                <w:bCs w:val="0"/>
                <w:sz w:val="20"/>
                <w:szCs w:val="20"/>
                <w:lang w:eastAsia="zh-CN"/>
              </w:rPr>
              <w:t>或粉碎</w:t>
            </w:r>
          </w:p>
        </w:tc>
      </w:tr>
      <w:tr w14:paraId="2DBB5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restart"/>
            <w:noWrap w:val="0"/>
            <w:vAlign w:val="center"/>
          </w:tcPr>
          <w:p w14:paraId="5D82C93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3</w:t>
            </w:r>
          </w:p>
        </w:tc>
        <w:tc>
          <w:tcPr>
            <w:tcW w:w="1601" w:type="dxa"/>
            <w:vMerge w:val="restart"/>
            <w:noWrap w:val="0"/>
            <w:vAlign w:val="center"/>
          </w:tcPr>
          <w:p w14:paraId="42D0678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灌木修剪、清理</w:t>
            </w:r>
          </w:p>
        </w:tc>
        <w:tc>
          <w:tcPr>
            <w:tcW w:w="992" w:type="dxa"/>
            <w:noWrap w:val="0"/>
            <w:vAlign w:val="top"/>
          </w:tcPr>
          <w:p w14:paraId="5660AC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660株</w:t>
            </w:r>
          </w:p>
        </w:tc>
        <w:tc>
          <w:tcPr>
            <w:tcW w:w="1843" w:type="dxa"/>
            <w:noWrap w:val="0"/>
            <w:vAlign w:val="top"/>
          </w:tcPr>
          <w:p w14:paraId="4CABA7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 xml:space="preserve">修剪球形  </w:t>
            </w:r>
          </w:p>
        </w:tc>
        <w:tc>
          <w:tcPr>
            <w:tcW w:w="850" w:type="dxa"/>
            <w:vMerge w:val="restart"/>
            <w:noWrap w:val="0"/>
            <w:vAlign w:val="center"/>
          </w:tcPr>
          <w:p w14:paraId="4BC3B9E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留茬高不超过0.13 m</w:t>
            </w:r>
          </w:p>
        </w:tc>
        <w:tc>
          <w:tcPr>
            <w:tcW w:w="2443" w:type="dxa"/>
            <w:noWrap w:val="0"/>
            <w:vAlign w:val="top"/>
          </w:tcPr>
          <w:p w14:paraId="7BC030C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高0.6m-1.5m</w:t>
            </w:r>
          </w:p>
        </w:tc>
      </w:tr>
      <w:tr w14:paraId="5B1C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356AFF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6E8E6F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noWrap w:val="0"/>
            <w:vAlign w:val="top"/>
          </w:tcPr>
          <w:p w14:paraId="79F60A2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6934m</w:t>
            </w:r>
          </w:p>
        </w:tc>
        <w:tc>
          <w:tcPr>
            <w:tcW w:w="1843" w:type="dxa"/>
            <w:noWrap w:val="0"/>
            <w:vAlign w:val="top"/>
          </w:tcPr>
          <w:p w14:paraId="6C78F6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修剪绿篱</w:t>
            </w:r>
          </w:p>
        </w:tc>
        <w:tc>
          <w:tcPr>
            <w:tcW w:w="850" w:type="dxa"/>
            <w:vMerge w:val="continue"/>
            <w:noWrap w:val="0"/>
            <w:vAlign w:val="center"/>
          </w:tcPr>
          <w:p w14:paraId="52F25A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 w:val="0"/>
                <w:bCs w:val="0"/>
                <w:sz w:val="20"/>
                <w:szCs w:val="20"/>
              </w:rPr>
            </w:pPr>
          </w:p>
        </w:tc>
        <w:tc>
          <w:tcPr>
            <w:tcW w:w="2443" w:type="dxa"/>
            <w:noWrap w:val="0"/>
            <w:vAlign w:val="top"/>
          </w:tcPr>
          <w:p w14:paraId="07B08E3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b w:val="0"/>
                <w:bCs w:val="0"/>
                <w:sz w:val="20"/>
                <w:szCs w:val="20"/>
              </w:rPr>
            </w:pPr>
            <w:r>
              <w:rPr>
                <w:rFonts w:hint="eastAsia" w:ascii="仿宋" w:hAnsi="仿宋" w:eastAsia="仿宋"/>
                <w:b w:val="0"/>
                <w:bCs w:val="0"/>
                <w:sz w:val="20"/>
                <w:szCs w:val="20"/>
              </w:rPr>
              <w:t>宽1m-2.5m（北海道黄杨84米）</w:t>
            </w:r>
          </w:p>
        </w:tc>
      </w:tr>
      <w:tr w14:paraId="1A537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top"/>
          </w:tcPr>
          <w:p w14:paraId="5291280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top"/>
          </w:tcPr>
          <w:p w14:paraId="3278250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992" w:type="dxa"/>
            <w:noWrap w:val="0"/>
            <w:vAlign w:val="center"/>
          </w:tcPr>
          <w:p w14:paraId="069383F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2亩</w:t>
            </w:r>
          </w:p>
        </w:tc>
        <w:tc>
          <w:tcPr>
            <w:tcW w:w="1843" w:type="dxa"/>
            <w:noWrap w:val="0"/>
            <w:vAlign w:val="center"/>
          </w:tcPr>
          <w:p w14:paraId="5136D18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color w:val="000000"/>
                <w:sz w:val="20"/>
                <w:szCs w:val="20"/>
              </w:rPr>
            </w:pPr>
            <w:r>
              <w:rPr>
                <w:rFonts w:hint="eastAsia" w:ascii="仿宋" w:hAnsi="仿宋" w:eastAsia="仿宋"/>
                <w:color w:val="000000"/>
                <w:sz w:val="20"/>
                <w:szCs w:val="20"/>
              </w:rPr>
              <w:t xml:space="preserve">桧柏、洒金柏1.2m </w:t>
            </w:r>
          </w:p>
        </w:tc>
        <w:tc>
          <w:tcPr>
            <w:tcW w:w="850" w:type="dxa"/>
            <w:vMerge w:val="continue"/>
            <w:noWrap w:val="0"/>
            <w:vAlign w:val="center"/>
          </w:tcPr>
          <w:p w14:paraId="6D8342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2443" w:type="dxa"/>
            <w:noWrap w:val="0"/>
            <w:vAlign w:val="center"/>
          </w:tcPr>
          <w:p w14:paraId="6E8E2FC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20m×20m方块形</w:t>
            </w:r>
          </w:p>
        </w:tc>
      </w:tr>
      <w:tr w14:paraId="21527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12EB7AC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4</w:t>
            </w:r>
          </w:p>
        </w:tc>
        <w:tc>
          <w:tcPr>
            <w:tcW w:w="1601" w:type="dxa"/>
            <w:noWrap w:val="0"/>
            <w:vAlign w:val="center"/>
          </w:tcPr>
          <w:p w14:paraId="44C8EE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荒草割灌</w:t>
            </w:r>
          </w:p>
        </w:tc>
        <w:tc>
          <w:tcPr>
            <w:tcW w:w="992" w:type="dxa"/>
            <w:noWrap w:val="0"/>
            <w:vAlign w:val="center"/>
          </w:tcPr>
          <w:p w14:paraId="198048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60亩</w:t>
            </w:r>
          </w:p>
        </w:tc>
        <w:tc>
          <w:tcPr>
            <w:tcW w:w="1843" w:type="dxa"/>
            <w:noWrap w:val="0"/>
            <w:vAlign w:val="center"/>
          </w:tcPr>
          <w:p w14:paraId="02EB172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olor w:val="FF0000"/>
                <w:sz w:val="20"/>
                <w:szCs w:val="20"/>
              </w:rPr>
            </w:pPr>
            <w:r>
              <w:rPr>
                <w:rFonts w:hint="eastAsia" w:ascii="仿宋" w:hAnsi="仿宋" w:eastAsia="仿宋"/>
                <w:color w:val="000000"/>
                <w:sz w:val="20"/>
                <w:szCs w:val="20"/>
              </w:rPr>
              <w:t>割灌、清理、拉运</w:t>
            </w:r>
          </w:p>
        </w:tc>
        <w:tc>
          <w:tcPr>
            <w:tcW w:w="850" w:type="dxa"/>
            <w:noWrap w:val="0"/>
            <w:vAlign w:val="center"/>
          </w:tcPr>
          <w:p w14:paraId="4C4466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留茬高不超过0.2m</w:t>
            </w:r>
          </w:p>
        </w:tc>
        <w:tc>
          <w:tcPr>
            <w:tcW w:w="2443" w:type="dxa"/>
            <w:noWrap w:val="0"/>
            <w:vAlign w:val="center"/>
          </w:tcPr>
          <w:p w14:paraId="6A5F2F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路边及林地内</w:t>
            </w:r>
          </w:p>
        </w:tc>
      </w:tr>
      <w:tr w14:paraId="4F440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065B67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5</w:t>
            </w:r>
          </w:p>
        </w:tc>
        <w:tc>
          <w:tcPr>
            <w:tcW w:w="1601" w:type="dxa"/>
            <w:noWrap w:val="0"/>
            <w:vAlign w:val="center"/>
          </w:tcPr>
          <w:p w14:paraId="7045C60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sz w:val="20"/>
                <w:szCs w:val="20"/>
              </w:rPr>
            </w:pPr>
            <w:r>
              <w:rPr>
                <w:rFonts w:hint="eastAsia" w:ascii="仿宋" w:hAnsi="仿宋" w:eastAsia="仿宋"/>
                <w:sz w:val="20"/>
                <w:szCs w:val="20"/>
              </w:rPr>
              <w:t>竹林维护</w:t>
            </w:r>
          </w:p>
        </w:tc>
        <w:tc>
          <w:tcPr>
            <w:tcW w:w="992" w:type="dxa"/>
            <w:noWrap w:val="0"/>
            <w:vAlign w:val="center"/>
          </w:tcPr>
          <w:p w14:paraId="2DDA7E1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sz w:val="20"/>
                <w:szCs w:val="20"/>
              </w:rPr>
            </w:pPr>
            <w:r>
              <w:rPr>
                <w:rFonts w:hint="eastAsia" w:ascii="仿宋" w:hAnsi="仿宋" w:eastAsia="仿宋"/>
                <w:sz w:val="20"/>
                <w:szCs w:val="20"/>
              </w:rPr>
              <w:t>4亩</w:t>
            </w:r>
          </w:p>
        </w:tc>
        <w:tc>
          <w:tcPr>
            <w:tcW w:w="1843" w:type="dxa"/>
            <w:noWrap w:val="0"/>
            <w:vAlign w:val="center"/>
          </w:tcPr>
          <w:p w14:paraId="62A1ED8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sz w:val="20"/>
                <w:szCs w:val="20"/>
                <w:lang w:val="en-US" w:eastAsia="zh-CN"/>
              </w:rPr>
            </w:pPr>
            <w:r>
              <w:rPr>
                <w:rFonts w:hint="eastAsia" w:ascii="仿宋" w:hAnsi="仿宋" w:eastAsia="仿宋"/>
                <w:sz w:val="20"/>
                <w:szCs w:val="20"/>
              </w:rPr>
              <w:t>修剪、稀疏</w:t>
            </w:r>
          </w:p>
        </w:tc>
        <w:tc>
          <w:tcPr>
            <w:tcW w:w="850" w:type="dxa"/>
            <w:noWrap w:val="0"/>
            <w:vAlign w:val="center"/>
          </w:tcPr>
          <w:p w14:paraId="3172B3E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不少于1次</w:t>
            </w:r>
          </w:p>
        </w:tc>
        <w:tc>
          <w:tcPr>
            <w:tcW w:w="2443" w:type="dxa"/>
            <w:noWrap w:val="0"/>
            <w:vAlign w:val="center"/>
          </w:tcPr>
          <w:p w14:paraId="301EED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不影响道路</w:t>
            </w:r>
          </w:p>
        </w:tc>
      </w:tr>
      <w:tr w14:paraId="168B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4CAF1B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6</w:t>
            </w:r>
          </w:p>
        </w:tc>
        <w:tc>
          <w:tcPr>
            <w:tcW w:w="1601" w:type="dxa"/>
            <w:noWrap w:val="0"/>
            <w:vAlign w:val="center"/>
          </w:tcPr>
          <w:p w14:paraId="0B9A88F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菊花摆放</w:t>
            </w:r>
          </w:p>
        </w:tc>
        <w:tc>
          <w:tcPr>
            <w:tcW w:w="992" w:type="dxa"/>
            <w:noWrap w:val="0"/>
            <w:vAlign w:val="center"/>
          </w:tcPr>
          <w:p w14:paraId="6737EA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3000株</w:t>
            </w:r>
          </w:p>
        </w:tc>
        <w:tc>
          <w:tcPr>
            <w:tcW w:w="1843" w:type="dxa"/>
            <w:noWrap w:val="0"/>
            <w:vAlign w:val="center"/>
          </w:tcPr>
          <w:p w14:paraId="017E27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养护、摆放、清理</w:t>
            </w:r>
          </w:p>
        </w:tc>
        <w:tc>
          <w:tcPr>
            <w:tcW w:w="850" w:type="dxa"/>
            <w:noWrap w:val="0"/>
            <w:vAlign w:val="top"/>
          </w:tcPr>
          <w:p w14:paraId="58A740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2443" w:type="dxa"/>
            <w:noWrap w:val="0"/>
            <w:vAlign w:val="top"/>
          </w:tcPr>
          <w:p w14:paraId="26F50C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国庆节前摆放，花期20天；摆放美观协调</w:t>
            </w:r>
          </w:p>
        </w:tc>
      </w:tr>
      <w:tr w14:paraId="6496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309F8D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7</w:t>
            </w:r>
          </w:p>
        </w:tc>
        <w:tc>
          <w:tcPr>
            <w:tcW w:w="1601" w:type="dxa"/>
            <w:noWrap w:val="0"/>
            <w:vAlign w:val="center"/>
          </w:tcPr>
          <w:p w14:paraId="70DCA9F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树木涂白</w:t>
            </w:r>
          </w:p>
        </w:tc>
        <w:tc>
          <w:tcPr>
            <w:tcW w:w="992" w:type="dxa"/>
            <w:noWrap w:val="0"/>
            <w:vAlign w:val="center"/>
          </w:tcPr>
          <w:p w14:paraId="7EE8A3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400株</w:t>
            </w:r>
          </w:p>
        </w:tc>
        <w:tc>
          <w:tcPr>
            <w:tcW w:w="1843" w:type="dxa"/>
            <w:noWrap w:val="0"/>
            <w:vAlign w:val="top"/>
          </w:tcPr>
          <w:p w14:paraId="75EE95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850" w:type="dxa"/>
            <w:noWrap w:val="0"/>
            <w:vAlign w:val="top"/>
          </w:tcPr>
          <w:p w14:paraId="26AF2E3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1次</w:t>
            </w:r>
          </w:p>
        </w:tc>
        <w:tc>
          <w:tcPr>
            <w:tcW w:w="2443" w:type="dxa"/>
            <w:noWrap w:val="0"/>
            <w:vAlign w:val="center"/>
          </w:tcPr>
          <w:p w14:paraId="13F3AA6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直径0.15m-0.3 m</w:t>
            </w:r>
          </w:p>
        </w:tc>
      </w:tr>
      <w:tr w14:paraId="399D0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restart"/>
            <w:noWrap w:val="0"/>
            <w:vAlign w:val="center"/>
          </w:tcPr>
          <w:p w14:paraId="33DC356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 xml:space="preserve"> 8</w:t>
            </w:r>
          </w:p>
        </w:tc>
        <w:tc>
          <w:tcPr>
            <w:tcW w:w="1601" w:type="dxa"/>
            <w:vMerge w:val="restart"/>
            <w:noWrap w:val="0"/>
            <w:vAlign w:val="center"/>
          </w:tcPr>
          <w:p w14:paraId="3B300E8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银杏林养护</w:t>
            </w:r>
          </w:p>
        </w:tc>
        <w:tc>
          <w:tcPr>
            <w:tcW w:w="992" w:type="dxa"/>
            <w:vMerge w:val="restart"/>
            <w:noWrap w:val="0"/>
            <w:vAlign w:val="center"/>
          </w:tcPr>
          <w:p w14:paraId="571C05B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olor w:val="FF0000"/>
                <w:sz w:val="20"/>
                <w:szCs w:val="20"/>
              </w:rPr>
            </w:pPr>
            <w:r>
              <w:rPr>
                <w:rFonts w:hint="eastAsia" w:ascii="仿宋" w:hAnsi="仿宋" w:eastAsia="仿宋"/>
                <w:color w:val="000000"/>
                <w:sz w:val="20"/>
                <w:szCs w:val="20"/>
              </w:rPr>
              <w:t>136亩</w:t>
            </w:r>
          </w:p>
        </w:tc>
        <w:tc>
          <w:tcPr>
            <w:tcW w:w="1843" w:type="dxa"/>
            <w:noWrap w:val="0"/>
            <w:vAlign w:val="center"/>
          </w:tcPr>
          <w:p w14:paraId="407582E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清理杂草、林地整平、</w:t>
            </w:r>
            <w:r>
              <w:rPr>
                <w:rFonts w:hint="eastAsia" w:ascii="仿宋" w:hAnsi="仿宋" w:eastAsia="仿宋"/>
                <w:color w:val="000000"/>
                <w:sz w:val="20"/>
                <w:szCs w:val="20"/>
              </w:rPr>
              <w:t>树冠修整、步行</w:t>
            </w:r>
            <w:r>
              <w:rPr>
                <w:rFonts w:hint="eastAsia" w:ascii="仿宋" w:hAnsi="仿宋" w:eastAsia="仿宋"/>
                <w:sz w:val="20"/>
                <w:szCs w:val="20"/>
              </w:rPr>
              <w:t>道路修补清扫等</w:t>
            </w:r>
          </w:p>
        </w:tc>
        <w:tc>
          <w:tcPr>
            <w:tcW w:w="850" w:type="dxa"/>
            <w:noWrap w:val="0"/>
            <w:vAlign w:val="center"/>
          </w:tcPr>
          <w:p w14:paraId="44328D9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不少于2次</w:t>
            </w:r>
          </w:p>
        </w:tc>
        <w:tc>
          <w:tcPr>
            <w:tcW w:w="2443" w:type="dxa"/>
            <w:noWrap w:val="0"/>
            <w:vAlign w:val="center"/>
          </w:tcPr>
          <w:p w14:paraId="4425B98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10月15日前必须清理 1次</w:t>
            </w:r>
          </w:p>
        </w:tc>
      </w:tr>
      <w:tr w14:paraId="58E6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vMerge w:val="continue"/>
            <w:noWrap w:val="0"/>
            <w:vAlign w:val="center"/>
          </w:tcPr>
          <w:p w14:paraId="551B6F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p>
        </w:tc>
        <w:tc>
          <w:tcPr>
            <w:tcW w:w="1601" w:type="dxa"/>
            <w:vMerge w:val="continue"/>
            <w:noWrap w:val="0"/>
            <w:vAlign w:val="center"/>
          </w:tcPr>
          <w:p w14:paraId="2310B91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992" w:type="dxa"/>
            <w:vMerge w:val="continue"/>
            <w:noWrap w:val="0"/>
            <w:vAlign w:val="center"/>
          </w:tcPr>
          <w:p w14:paraId="605489A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1843" w:type="dxa"/>
            <w:noWrap w:val="0"/>
            <w:vAlign w:val="center"/>
          </w:tcPr>
          <w:p w14:paraId="5589C92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喷杀虫、杀菌剂、叶面肥</w:t>
            </w:r>
          </w:p>
        </w:tc>
        <w:tc>
          <w:tcPr>
            <w:tcW w:w="850" w:type="dxa"/>
            <w:noWrap w:val="0"/>
            <w:vAlign w:val="center"/>
          </w:tcPr>
          <w:p w14:paraId="6C7EB8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不少于5次</w:t>
            </w:r>
          </w:p>
        </w:tc>
        <w:tc>
          <w:tcPr>
            <w:tcW w:w="2443" w:type="dxa"/>
            <w:noWrap w:val="0"/>
            <w:vAlign w:val="center"/>
          </w:tcPr>
          <w:p w14:paraId="50C5E4B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r>
      <w:tr w14:paraId="5B8D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1971F3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9</w:t>
            </w:r>
          </w:p>
        </w:tc>
        <w:tc>
          <w:tcPr>
            <w:tcW w:w="1601" w:type="dxa"/>
            <w:noWrap w:val="0"/>
            <w:vAlign w:val="center"/>
          </w:tcPr>
          <w:p w14:paraId="558E860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皂角树</w:t>
            </w:r>
          </w:p>
        </w:tc>
        <w:tc>
          <w:tcPr>
            <w:tcW w:w="992" w:type="dxa"/>
            <w:noWrap w:val="0"/>
            <w:vAlign w:val="center"/>
          </w:tcPr>
          <w:p w14:paraId="773DAB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lang w:val="en-US" w:eastAsia="zh-CN"/>
              </w:rPr>
              <w:t>17</w:t>
            </w:r>
            <w:r>
              <w:rPr>
                <w:rFonts w:hint="eastAsia" w:ascii="仿宋" w:hAnsi="仿宋" w:eastAsia="仿宋"/>
                <w:sz w:val="20"/>
                <w:szCs w:val="20"/>
              </w:rPr>
              <w:t>株</w:t>
            </w:r>
          </w:p>
        </w:tc>
        <w:tc>
          <w:tcPr>
            <w:tcW w:w="1843" w:type="dxa"/>
            <w:noWrap w:val="0"/>
            <w:vAlign w:val="center"/>
          </w:tcPr>
          <w:p w14:paraId="0964F28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浇水、施肥、松土、</w:t>
            </w:r>
            <w:r>
              <w:rPr>
                <w:rFonts w:hint="eastAsia" w:ascii="仿宋" w:hAnsi="仿宋" w:eastAsia="仿宋"/>
                <w:color w:val="000000"/>
                <w:sz w:val="20"/>
                <w:szCs w:val="20"/>
              </w:rPr>
              <w:t>整修及</w:t>
            </w:r>
            <w:r>
              <w:rPr>
                <w:rFonts w:hint="eastAsia" w:ascii="仿宋" w:hAnsi="仿宋" w:eastAsia="仿宋"/>
                <w:sz w:val="20"/>
                <w:szCs w:val="20"/>
              </w:rPr>
              <w:t>养护</w:t>
            </w:r>
          </w:p>
        </w:tc>
        <w:tc>
          <w:tcPr>
            <w:tcW w:w="850" w:type="dxa"/>
            <w:noWrap w:val="0"/>
            <w:vAlign w:val="center"/>
          </w:tcPr>
          <w:p w14:paraId="46C7E6C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不少于3次</w:t>
            </w:r>
          </w:p>
        </w:tc>
        <w:tc>
          <w:tcPr>
            <w:tcW w:w="2443" w:type="dxa"/>
            <w:noWrap w:val="0"/>
            <w:vAlign w:val="center"/>
          </w:tcPr>
          <w:p w14:paraId="58D5A2C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直径0.3m、栽植3年</w:t>
            </w:r>
          </w:p>
        </w:tc>
      </w:tr>
      <w:tr w14:paraId="47AE4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25C5860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10</w:t>
            </w:r>
          </w:p>
        </w:tc>
        <w:tc>
          <w:tcPr>
            <w:tcW w:w="1601" w:type="dxa"/>
            <w:noWrap w:val="0"/>
            <w:vAlign w:val="center"/>
          </w:tcPr>
          <w:p w14:paraId="191E179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sz w:val="20"/>
                <w:szCs w:val="20"/>
                <w:lang w:eastAsia="zh-CN"/>
              </w:rPr>
            </w:pPr>
            <w:r>
              <w:rPr>
                <w:rFonts w:hint="eastAsia" w:ascii="仿宋" w:hAnsi="仿宋" w:eastAsia="仿宋"/>
                <w:sz w:val="20"/>
                <w:szCs w:val="20"/>
              </w:rPr>
              <w:t>格桑花</w:t>
            </w:r>
            <w:r>
              <w:rPr>
                <w:rFonts w:hint="eastAsia" w:ascii="仿宋" w:hAnsi="仿宋" w:eastAsia="仿宋"/>
                <w:sz w:val="20"/>
                <w:szCs w:val="20"/>
                <w:lang w:eastAsia="zh-CN"/>
              </w:rPr>
              <w:t>或百日菊</w:t>
            </w:r>
          </w:p>
        </w:tc>
        <w:tc>
          <w:tcPr>
            <w:tcW w:w="992" w:type="dxa"/>
            <w:noWrap w:val="0"/>
            <w:vAlign w:val="center"/>
          </w:tcPr>
          <w:p w14:paraId="376CF5D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olor w:val="FF0000"/>
                <w:sz w:val="20"/>
                <w:szCs w:val="20"/>
              </w:rPr>
            </w:pPr>
            <w:r>
              <w:rPr>
                <w:rFonts w:hint="eastAsia" w:ascii="仿宋" w:hAnsi="仿宋" w:eastAsia="仿宋"/>
                <w:color w:val="000000"/>
                <w:sz w:val="20"/>
                <w:szCs w:val="20"/>
              </w:rPr>
              <w:t>15亩</w:t>
            </w:r>
          </w:p>
        </w:tc>
        <w:tc>
          <w:tcPr>
            <w:tcW w:w="1843" w:type="dxa"/>
            <w:noWrap w:val="0"/>
            <w:vAlign w:val="center"/>
          </w:tcPr>
          <w:p w14:paraId="07A72C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种植开花</w:t>
            </w:r>
          </w:p>
        </w:tc>
        <w:tc>
          <w:tcPr>
            <w:tcW w:w="850" w:type="dxa"/>
            <w:noWrap w:val="0"/>
            <w:vAlign w:val="center"/>
          </w:tcPr>
          <w:p w14:paraId="53B369F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1次</w:t>
            </w:r>
          </w:p>
        </w:tc>
        <w:tc>
          <w:tcPr>
            <w:tcW w:w="2443" w:type="dxa"/>
            <w:noWrap w:val="0"/>
            <w:vAlign w:val="center"/>
          </w:tcPr>
          <w:p w14:paraId="10FE3B4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路边种植</w:t>
            </w:r>
          </w:p>
        </w:tc>
      </w:tr>
      <w:tr w14:paraId="53C8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79238F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11</w:t>
            </w:r>
          </w:p>
        </w:tc>
        <w:tc>
          <w:tcPr>
            <w:tcW w:w="1601" w:type="dxa"/>
            <w:noWrap w:val="0"/>
            <w:vAlign w:val="center"/>
          </w:tcPr>
          <w:p w14:paraId="22A32E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color w:val="000000"/>
                <w:sz w:val="20"/>
                <w:szCs w:val="20"/>
              </w:rPr>
              <w:t>院区路边清理死树、倒伏树和杂树</w:t>
            </w:r>
          </w:p>
        </w:tc>
        <w:tc>
          <w:tcPr>
            <w:tcW w:w="992" w:type="dxa"/>
            <w:noWrap w:val="0"/>
            <w:vAlign w:val="center"/>
          </w:tcPr>
          <w:p w14:paraId="54B16CF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1843" w:type="dxa"/>
            <w:noWrap w:val="0"/>
            <w:vAlign w:val="center"/>
          </w:tcPr>
          <w:p w14:paraId="6C657D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非目的树</w:t>
            </w:r>
          </w:p>
        </w:tc>
        <w:tc>
          <w:tcPr>
            <w:tcW w:w="850" w:type="dxa"/>
            <w:noWrap w:val="0"/>
            <w:vAlign w:val="center"/>
          </w:tcPr>
          <w:p w14:paraId="588C3E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不少于1次</w:t>
            </w:r>
          </w:p>
        </w:tc>
        <w:tc>
          <w:tcPr>
            <w:tcW w:w="2443" w:type="dxa"/>
            <w:noWrap w:val="0"/>
            <w:vAlign w:val="center"/>
          </w:tcPr>
          <w:p w14:paraId="11713D9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r>
      <w:tr w14:paraId="6A17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 w:type="dxa"/>
            <w:noWrap w:val="0"/>
            <w:vAlign w:val="center"/>
          </w:tcPr>
          <w:p w14:paraId="18F17FA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12</w:t>
            </w:r>
          </w:p>
        </w:tc>
        <w:tc>
          <w:tcPr>
            <w:tcW w:w="1601" w:type="dxa"/>
            <w:noWrap w:val="0"/>
            <w:vAlign w:val="center"/>
          </w:tcPr>
          <w:p w14:paraId="469F4CC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紫荆林</w:t>
            </w:r>
          </w:p>
        </w:tc>
        <w:tc>
          <w:tcPr>
            <w:tcW w:w="992" w:type="dxa"/>
            <w:noWrap w:val="0"/>
            <w:vAlign w:val="center"/>
          </w:tcPr>
          <w:p w14:paraId="02FE8CE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10亩</w:t>
            </w:r>
          </w:p>
        </w:tc>
        <w:tc>
          <w:tcPr>
            <w:tcW w:w="1843" w:type="dxa"/>
            <w:noWrap w:val="0"/>
            <w:vAlign w:val="center"/>
          </w:tcPr>
          <w:p w14:paraId="1D2A33D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浇水、 杂树清理</w:t>
            </w:r>
          </w:p>
        </w:tc>
        <w:tc>
          <w:tcPr>
            <w:tcW w:w="850" w:type="dxa"/>
            <w:noWrap w:val="0"/>
            <w:vAlign w:val="center"/>
          </w:tcPr>
          <w:p w14:paraId="55830F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不少于1次</w:t>
            </w:r>
          </w:p>
        </w:tc>
        <w:tc>
          <w:tcPr>
            <w:tcW w:w="2443" w:type="dxa"/>
            <w:noWrap w:val="0"/>
            <w:vAlign w:val="center"/>
          </w:tcPr>
          <w:p w14:paraId="3C255F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r>
      <w:tr w14:paraId="1602C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92" w:type="dxa"/>
            <w:noWrap w:val="0"/>
            <w:vAlign w:val="center"/>
          </w:tcPr>
          <w:p w14:paraId="582396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13</w:t>
            </w:r>
          </w:p>
        </w:tc>
        <w:tc>
          <w:tcPr>
            <w:tcW w:w="1601" w:type="dxa"/>
            <w:noWrap w:val="0"/>
            <w:vAlign w:val="center"/>
          </w:tcPr>
          <w:p w14:paraId="5F31619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Cs/>
                <w:sz w:val="20"/>
                <w:szCs w:val="20"/>
              </w:rPr>
            </w:pPr>
            <w:r>
              <w:rPr>
                <w:rFonts w:hint="eastAsia" w:ascii="仿宋" w:hAnsi="仿宋" w:eastAsia="仿宋"/>
                <w:bCs/>
                <w:sz w:val="20"/>
                <w:szCs w:val="20"/>
              </w:rPr>
              <w:t>侧柏林防</w:t>
            </w:r>
          </w:p>
          <w:p w14:paraId="24D72C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Cs/>
                <w:sz w:val="20"/>
                <w:szCs w:val="20"/>
              </w:rPr>
            </w:pPr>
            <w:r>
              <w:rPr>
                <w:rFonts w:hint="eastAsia" w:ascii="仿宋" w:hAnsi="仿宋" w:eastAsia="仿宋"/>
                <w:bCs/>
                <w:sz w:val="20"/>
                <w:szCs w:val="20"/>
              </w:rPr>
              <w:t>火通道</w:t>
            </w:r>
          </w:p>
          <w:p w14:paraId="4E0988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992" w:type="dxa"/>
            <w:noWrap w:val="0"/>
            <w:vAlign w:val="center"/>
          </w:tcPr>
          <w:p w14:paraId="20A592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bCs/>
                <w:sz w:val="20"/>
                <w:szCs w:val="20"/>
              </w:rPr>
            </w:pPr>
            <w:r>
              <w:rPr>
                <w:rFonts w:hint="eastAsia" w:ascii="仿宋" w:hAnsi="仿宋" w:eastAsia="仿宋"/>
                <w:bCs/>
                <w:sz w:val="20"/>
                <w:szCs w:val="20"/>
                <w:lang w:val="en-US" w:eastAsia="zh-CN"/>
              </w:rPr>
              <w:t>2</w:t>
            </w:r>
            <w:r>
              <w:rPr>
                <w:rFonts w:hint="eastAsia" w:ascii="仿宋" w:hAnsi="仿宋" w:eastAsia="仿宋"/>
                <w:bCs/>
                <w:sz w:val="20"/>
                <w:szCs w:val="20"/>
              </w:rPr>
              <w:t>0亩</w:t>
            </w:r>
          </w:p>
          <w:p w14:paraId="3D2566D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sz w:val="20"/>
                <w:szCs w:val="20"/>
              </w:rPr>
            </w:pPr>
          </w:p>
        </w:tc>
        <w:tc>
          <w:tcPr>
            <w:tcW w:w="1843" w:type="dxa"/>
            <w:noWrap w:val="0"/>
            <w:vAlign w:val="center"/>
          </w:tcPr>
          <w:p w14:paraId="574FEE6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bCs/>
                <w:sz w:val="20"/>
                <w:szCs w:val="20"/>
              </w:rPr>
              <w:t>秸秆杂草、</w:t>
            </w:r>
            <w:r>
              <w:rPr>
                <w:rFonts w:hint="eastAsia" w:ascii="仿宋" w:hAnsi="仿宋" w:eastAsia="仿宋"/>
                <w:bCs/>
                <w:color w:val="000000"/>
                <w:sz w:val="20"/>
                <w:szCs w:val="20"/>
              </w:rPr>
              <w:t>杂树砍伐并清理</w:t>
            </w:r>
          </w:p>
        </w:tc>
        <w:tc>
          <w:tcPr>
            <w:tcW w:w="850" w:type="dxa"/>
            <w:noWrap w:val="0"/>
            <w:vAlign w:val="center"/>
          </w:tcPr>
          <w:p w14:paraId="147E105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不少于2次</w:t>
            </w:r>
          </w:p>
        </w:tc>
        <w:tc>
          <w:tcPr>
            <w:tcW w:w="2443" w:type="dxa"/>
            <w:noWrap w:val="0"/>
            <w:vAlign w:val="center"/>
          </w:tcPr>
          <w:p w14:paraId="7C2175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杂草不高于0.4m</w:t>
            </w:r>
          </w:p>
        </w:tc>
      </w:tr>
      <w:tr w14:paraId="7F7D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92" w:type="dxa"/>
            <w:noWrap w:val="0"/>
            <w:vAlign w:val="center"/>
          </w:tcPr>
          <w:p w14:paraId="585DBB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14</w:t>
            </w:r>
          </w:p>
        </w:tc>
        <w:tc>
          <w:tcPr>
            <w:tcW w:w="1601" w:type="dxa"/>
            <w:noWrap w:val="0"/>
            <w:vAlign w:val="center"/>
          </w:tcPr>
          <w:p w14:paraId="235565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粉黛草养护</w:t>
            </w:r>
          </w:p>
        </w:tc>
        <w:tc>
          <w:tcPr>
            <w:tcW w:w="992" w:type="dxa"/>
            <w:noWrap w:val="0"/>
            <w:vAlign w:val="center"/>
          </w:tcPr>
          <w:p w14:paraId="25E5FD4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sz w:val="20"/>
                <w:szCs w:val="20"/>
              </w:rPr>
            </w:pPr>
            <w:r>
              <w:rPr>
                <w:rFonts w:hint="eastAsia" w:ascii="仿宋" w:hAnsi="仿宋" w:eastAsia="仿宋"/>
                <w:sz w:val="20"/>
                <w:szCs w:val="20"/>
              </w:rPr>
              <w:t>90亩</w:t>
            </w:r>
          </w:p>
        </w:tc>
        <w:tc>
          <w:tcPr>
            <w:tcW w:w="1843" w:type="dxa"/>
            <w:noWrap w:val="0"/>
            <w:vAlign w:val="center"/>
          </w:tcPr>
          <w:p w14:paraId="70D5083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Cs/>
                <w:sz w:val="20"/>
                <w:szCs w:val="20"/>
              </w:rPr>
            </w:pPr>
            <w:r>
              <w:rPr>
                <w:rFonts w:hint="eastAsia" w:ascii="仿宋" w:hAnsi="仿宋" w:eastAsia="仿宋"/>
                <w:bCs/>
                <w:sz w:val="20"/>
                <w:szCs w:val="20"/>
              </w:rPr>
              <w:t>浇水、</w:t>
            </w:r>
            <w:r>
              <w:rPr>
                <w:rFonts w:hint="eastAsia" w:ascii="仿宋" w:hAnsi="仿宋" w:eastAsia="仿宋"/>
                <w:bCs/>
                <w:sz w:val="20"/>
                <w:szCs w:val="20"/>
                <w:lang w:eastAsia="zh-CN"/>
              </w:rPr>
              <w:t>除草</w:t>
            </w:r>
            <w:r>
              <w:rPr>
                <w:rFonts w:hint="eastAsia" w:ascii="仿宋" w:hAnsi="仿宋" w:eastAsia="仿宋"/>
                <w:bCs/>
                <w:sz w:val="20"/>
                <w:szCs w:val="20"/>
              </w:rPr>
              <w:t>、入冬修剪、除草剂</w:t>
            </w:r>
          </w:p>
        </w:tc>
        <w:tc>
          <w:tcPr>
            <w:tcW w:w="850" w:type="dxa"/>
            <w:noWrap w:val="0"/>
            <w:vAlign w:val="center"/>
          </w:tcPr>
          <w:p w14:paraId="538B790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2443" w:type="dxa"/>
            <w:noWrap w:val="0"/>
            <w:vAlign w:val="center"/>
          </w:tcPr>
          <w:p w14:paraId="05DCDE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杂草不高于0.</w:t>
            </w:r>
            <w:r>
              <w:rPr>
                <w:rFonts w:hint="eastAsia" w:ascii="仿宋" w:hAnsi="仿宋" w:eastAsia="仿宋"/>
                <w:sz w:val="20"/>
                <w:szCs w:val="20"/>
                <w:lang w:val="en-US" w:eastAsia="zh-CN"/>
              </w:rPr>
              <w:t>3</w:t>
            </w:r>
            <w:r>
              <w:rPr>
                <w:rFonts w:hint="eastAsia" w:ascii="仿宋" w:hAnsi="仿宋" w:eastAsia="仿宋"/>
                <w:sz w:val="20"/>
                <w:szCs w:val="20"/>
              </w:rPr>
              <w:t>m；含空地30亩，有浇水管网</w:t>
            </w:r>
          </w:p>
        </w:tc>
      </w:tr>
      <w:tr w14:paraId="73C15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92" w:type="dxa"/>
            <w:noWrap w:val="0"/>
            <w:vAlign w:val="center"/>
          </w:tcPr>
          <w:p w14:paraId="53580A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15</w:t>
            </w:r>
          </w:p>
        </w:tc>
        <w:tc>
          <w:tcPr>
            <w:tcW w:w="1601" w:type="dxa"/>
            <w:noWrap w:val="0"/>
            <w:vAlign w:val="center"/>
          </w:tcPr>
          <w:p w14:paraId="6A1CAE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 w:hAnsi="仿宋" w:eastAsia="仿宋"/>
                <w:sz w:val="20"/>
                <w:szCs w:val="20"/>
              </w:rPr>
            </w:pPr>
            <w:r>
              <w:rPr>
                <w:rFonts w:hint="eastAsia" w:ascii="仿宋" w:hAnsi="仿宋" w:eastAsia="仿宋"/>
                <w:sz w:val="20"/>
                <w:szCs w:val="20"/>
              </w:rPr>
              <w:t>白皮松</w:t>
            </w:r>
          </w:p>
        </w:tc>
        <w:tc>
          <w:tcPr>
            <w:tcW w:w="992" w:type="dxa"/>
            <w:noWrap w:val="0"/>
            <w:vAlign w:val="center"/>
          </w:tcPr>
          <w:p w14:paraId="271E37D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sz w:val="20"/>
                <w:szCs w:val="20"/>
              </w:rPr>
            </w:pPr>
            <w:r>
              <w:rPr>
                <w:rFonts w:hint="eastAsia" w:ascii="仿宋" w:hAnsi="仿宋" w:eastAsia="仿宋"/>
                <w:sz w:val="20"/>
                <w:szCs w:val="20"/>
              </w:rPr>
              <w:t>197株</w:t>
            </w:r>
          </w:p>
        </w:tc>
        <w:tc>
          <w:tcPr>
            <w:tcW w:w="1843" w:type="dxa"/>
            <w:noWrap w:val="0"/>
            <w:vAlign w:val="center"/>
          </w:tcPr>
          <w:p w14:paraId="4E1A062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bCs/>
                <w:sz w:val="20"/>
                <w:szCs w:val="20"/>
              </w:rPr>
            </w:pPr>
            <w:r>
              <w:rPr>
                <w:rFonts w:hint="eastAsia" w:ascii="仿宋" w:hAnsi="仿宋" w:eastAsia="仿宋"/>
                <w:bCs/>
                <w:sz w:val="20"/>
                <w:szCs w:val="20"/>
              </w:rPr>
              <w:t>浇水、松土、施肥、喷药</w:t>
            </w:r>
          </w:p>
        </w:tc>
        <w:tc>
          <w:tcPr>
            <w:tcW w:w="850" w:type="dxa"/>
            <w:noWrap w:val="0"/>
            <w:vAlign w:val="center"/>
          </w:tcPr>
          <w:p w14:paraId="5C3F89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p>
        </w:tc>
        <w:tc>
          <w:tcPr>
            <w:tcW w:w="2443" w:type="dxa"/>
            <w:noWrap w:val="0"/>
            <w:vAlign w:val="center"/>
          </w:tcPr>
          <w:p w14:paraId="0A227A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行道树</w:t>
            </w:r>
          </w:p>
        </w:tc>
      </w:tr>
      <w:tr w14:paraId="5BAF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92" w:type="dxa"/>
            <w:noWrap w:val="0"/>
            <w:vAlign w:val="center"/>
          </w:tcPr>
          <w:p w14:paraId="73D4AD5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16</w:t>
            </w:r>
          </w:p>
        </w:tc>
        <w:tc>
          <w:tcPr>
            <w:tcW w:w="1601" w:type="dxa"/>
            <w:noWrap w:val="0"/>
            <w:vAlign w:val="center"/>
          </w:tcPr>
          <w:p w14:paraId="4F731AC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梅林</w:t>
            </w:r>
            <w:r>
              <w:rPr>
                <w:rFonts w:hint="eastAsia" w:ascii="仿宋" w:hAnsi="仿宋" w:eastAsia="仿宋"/>
                <w:sz w:val="20"/>
                <w:szCs w:val="20"/>
                <w:lang w:eastAsia="zh-CN"/>
              </w:rPr>
              <w:t>、</w:t>
            </w:r>
            <w:r>
              <w:rPr>
                <w:rFonts w:hint="eastAsia" w:ascii="仿宋" w:hAnsi="仿宋" w:eastAsia="仿宋"/>
                <w:sz w:val="20"/>
                <w:szCs w:val="20"/>
                <w:lang w:val="en-US" w:eastAsia="zh-CN"/>
              </w:rPr>
              <w:t xml:space="preserve"> </w:t>
            </w:r>
            <w:r>
              <w:rPr>
                <w:rFonts w:hint="eastAsia" w:ascii="仿宋" w:hAnsi="仿宋" w:eastAsia="仿宋"/>
                <w:sz w:val="20"/>
                <w:szCs w:val="20"/>
              </w:rPr>
              <w:t>梅园</w:t>
            </w:r>
          </w:p>
        </w:tc>
        <w:tc>
          <w:tcPr>
            <w:tcW w:w="992" w:type="dxa"/>
            <w:noWrap w:val="0"/>
            <w:vAlign w:val="center"/>
          </w:tcPr>
          <w:p w14:paraId="52F36E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300株</w:t>
            </w:r>
          </w:p>
        </w:tc>
        <w:tc>
          <w:tcPr>
            <w:tcW w:w="1843" w:type="dxa"/>
            <w:noWrap w:val="0"/>
            <w:vAlign w:val="center"/>
          </w:tcPr>
          <w:p w14:paraId="06CFC0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修剪、清理杂草、浇水</w:t>
            </w:r>
          </w:p>
        </w:tc>
        <w:tc>
          <w:tcPr>
            <w:tcW w:w="850" w:type="dxa"/>
            <w:noWrap w:val="0"/>
            <w:vAlign w:val="center"/>
          </w:tcPr>
          <w:p w14:paraId="0C9DC7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不少于1次</w:t>
            </w:r>
          </w:p>
        </w:tc>
        <w:tc>
          <w:tcPr>
            <w:tcW w:w="2443" w:type="dxa"/>
            <w:noWrap w:val="0"/>
            <w:vAlign w:val="center"/>
          </w:tcPr>
          <w:p w14:paraId="281F11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2.5米小乔木</w:t>
            </w:r>
          </w:p>
        </w:tc>
      </w:tr>
      <w:tr w14:paraId="0EA7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92" w:type="dxa"/>
            <w:noWrap w:val="0"/>
            <w:vAlign w:val="center"/>
          </w:tcPr>
          <w:p w14:paraId="1C934A5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17</w:t>
            </w:r>
          </w:p>
        </w:tc>
        <w:tc>
          <w:tcPr>
            <w:tcW w:w="1601" w:type="dxa"/>
            <w:noWrap w:val="0"/>
            <w:vAlign w:val="center"/>
          </w:tcPr>
          <w:p w14:paraId="0B7342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sz w:val="20"/>
                <w:szCs w:val="20"/>
              </w:rPr>
            </w:pPr>
            <w:r>
              <w:rPr>
                <w:rFonts w:hint="eastAsia" w:ascii="仿宋" w:hAnsi="仿宋" w:eastAsia="仿宋"/>
                <w:sz w:val="20"/>
                <w:szCs w:val="20"/>
              </w:rPr>
              <w:t>路边迎春花</w:t>
            </w:r>
          </w:p>
        </w:tc>
        <w:tc>
          <w:tcPr>
            <w:tcW w:w="992" w:type="dxa"/>
            <w:noWrap w:val="0"/>
            <w:vAlign w:val="center"/>
          </w:tcPr>
          <w:p w14:paraId="74597A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仿宋" w:hAnsi="仿宋" w:eastAsia="仿宋"/>
                <w:sz w:val="20"/>
                <w:szCs w:val="20"/>
              </w:rPr>
            </w:pPr>
            <w:r>
              <w:rPr>
                <w:rFonts w:hint="eastAsia" w:ascii="仿宋" w:hAnsi="仿宋" w:eastAsia="仿宋"/>
                <w:sz w:val="20"/>
                <w:szCs w:val="20"/>
              </w:rPr>
              <w:t>50亩</w:t>
            </w:r>
          </w:p>
        </w:tc>
        <w:tc>
          <w:tcPr>
            <w:tcW w:w="1843" w:type="dxa"/>
            <w:noWrap w:val="0"/>
            <w:vAlign w:val="center"/>
          </w:tcPr>
          <w:p w14:paraId="3462128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清理杂草</w:t>
            </w:r>
          </w:p>
        </w:tc>
        <w:tc>
          <w:tcPr>
            <w:tcW w:w="850" w:type="dxa"/>
            <w:noWrap w:val="0"/>
            <w:vAlign w:val="center"/>
          </w:tcPr>
          <w:p w14:paraId="2B5E696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不少于2次</w:t>
            </w:r>
          </w:p>
        </w:tc>
        <w:tc>
          <w:tcPr>
            <w:tcW w:w="2443" w:type="dxa"/>
            <w:noWrap w:val="0"/>
            <w:vAlign w:val="center"/>
          </w:tcPr>
          <w:p w14:paraId="212F79E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sz w:val="20"/>
                <w:szCs w:val="20"/>
              </w:rPr>
            </w:pPr>
            <w:r>
              <w:rPr>
                <w:rFonts w:hint="eastAsia" w:ascii="仿宋" w:hAnsi="仿宋" w:eastAsia="仿宋"/>
                <w:sz w:val="20"/>
                <w:szCs w:val="20"/>
              </w:rPr>
              <w:t>杂草不高于迎春花</w:t>
            </w:r>
          </w:p>
        </w:tc>
      </w:tr>
      <w:tr w14:paraId="4F4C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92" w:type="dxa"/>
            <w:noWrap w:val="0"/>
            <w:vAlign w:val="center"/>
          </w:tcPr>
          <w:p w14:paraId="62C7C38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sz w:val="20"/>
                <w:szCs w:val="20"/>
                <w:lang w:val="en-US" w:eastAsia="zh-CN"/>
              </w:rPr>
            </w:pPr>
            <w:r>
              <w:rPr>
                <w:rFonts w:hint="eastAsia" w:ascii="仿宋" w:hAnsi="仿宋" w:eastAsia="仿宋"/>
                <w:sz w:val="20"/>
                <w:szCs w:val="20"/>
                <w:lang w:val="en-US" w:eastAsia="zh-CN"/>
              </w:rPr>
              <w:t>18</w:t>
            </w:r>
          </w:p>
        </w:tc>
        <w:tc>
          <w:tcPr>
            <w:tcW w:w="1601" w:type="dxa"/>
            <w:noWrap w:val="0"/>
            <w:vAlign w:val="center"/>
          </w:tcPr>
          <w:p w14:paraId="5D9937D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仿宋" w:hAnsi="仿宋" w:eastAsia="仿宋"/>
                <w:sz w:val="20"/>
                <w:szCs w:val="20"/>
                <w:lang w:val="en-US" w:eastAsia="zh-CN"/>
              </w:rPr>
            </w:pPr>
            <w:r>
              <w:rPr>
                <w:rFonts w:hint="eastAsia" w:ascii="仿宋" w:hAnsi="仿宋" w:eastAsia="仿宋"/>
                <w:sz w:val="20"/>
                <w:szCs w:val="20"/>
                <w:lang w:val="en-US" w:eastAsia="zh-CN"/>
              </w:rPr>
              <w:t>围墙绿化带</w:t>
            </w:r>
          </w:p>
        </w:tc>
        <w:tc>
          <w:tcPr>
            <w:tcW w:w="992" w:type="dxa"/>
            <w:noWrap w:val="0"/>
            <w:vAlign w:val="center"/>
          </w:tcPr>
          <w:p w14:paraId="5DD04B3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仿宋" w:hAnsi="仿宋" w:eastAsia="仿宋"/>
                <w:sz w:val="20"/>
                <w:szCs w:val="20"/>
                <w:lang w:val="en-US" w:eastAsia="zh-CN"/>
              </w:rPr>
            </w:pPr>
            <w:r>
              <w:rPr>
                <w:rFonts w:hint="eastAsia" w:ascii="仿宋" w:hAnsi="仿宋" w:eastAsia="仿宋"/>
                <w:sz w:val="20"/>
                <w:szCs w:val="20"/>
                <w:lang w:val="en-US" w:eastAsia="zh-CN"/>
              </w:rPr>
              <w:t>41亩</w:t>
            </w:r>
          </w:p>
        </w:tc>
        <w:tc>
          <w:tcPr>
            <w:tcW w:w="1843" w:type="dxa"/>
            <w:noWrap w:val="0"/>
            <w:vAlign w:val="center"/>
          </w:tcPr>
          <w:p w14:paraId="67E8C8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sz w:val="20"/>
                <w:szCs w:val="20"/>
                <w:lang w:eastAsia="zh-CN"/>
              </w:rPr>
            </w:pPr>
            <w:r>
              <w:rPr>
                <w:rFonts w:hint="eastAsia" w:ascii="仿宋" w:hAnsi="仿宋" w:eastAsia="仿宋"/>
                <w:sz w:val="20"/>
                <w:szCs w:val="20"/>
                <w:lang w:eastAsia="zh-CN"/>
              </w:rPr>
              <w:t>清理杂树、喷除草剂</w:t>
            </w:r>
          </w:p>
        </w:tc>
        <w:tc>
          <w:tcPr>
            <w:tcW w:w="850" w:type="dxa"/>
            <w:noWrap w:val="0"/>
            <w:vAlign w:val="center"/>
          </w:tcPr>
          <w:p w14:paraId="1E70EA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sz w:val="20"/>
                <w:szCs w:val="20"/>
                <w:lang w:val="en-US" w:eastAsia="zh-CN"/>
              </w:rPr>
            </w:pPr>
            <w:r>
              <w:rPr>
                <w:rFonts w:hint="eastAsia" w:ascii="仿宋" w:hAnsi="仿宋" w:eastAsia="仿宋"/>
                <w:sz w:val="20"/>
                <w:szCs w:val="20"/>
                <w:lang w:eastAsia="zh-CN"/>
              </w:rPr>
              <w:t>不高于</w:t>
            </w:r>
            <w:r>
              <w:rPr>
                <w:rFonts w:hint="eastAsia" w:ascii="仿宋" w:hAnsi="仿宋" w:eastAsia="仿宋"/>
                <w:sz w:val="20"/>
                <w:szCs w:val="20"/>
                <w:lang w:val="en-US" w:eastAsia="zh-CN"/>
              </w:rPr>
              <w:t>50cm</w:t>
            </w:r>
          </w:p>
        </w:tc>
        <w:tc>
          <w:tcPr>
            <w:tcW w:w="2443" w:type="dxa"/>
            <w:noWrap w:val="0"/>
            <w:vAlign w:val="center"/>
          </w:tcPr>
          <w:p w14:paraId="3665805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sz w:val="20"/>
                <w:szCs w:val="20"/>
                <w:lang w:val="en-US" w:eastAsia="zh-CN"/>
              </w:rPr>
            </w:pPr>
            <w:r>
              <w:rPr>
                <w:rFonts w:hint="eastAsia" w:ascii="仿宋" w:hAnsi="仿宋" w:eastAsia="仿宋"/>
                <w:sz w:val="20"/>
                <w:szCs w:val="20"/>
                <w:lang w:eastAsia="zh-CN"/>
              </w:rPr>
              <w:t>银杏</w:t>
            </w:r>
            <w:r>
              <w:rPr>
                <w:rFonts w:hint="eastAsia" w:ascii="仿宋" w:hAnsi="仿宋" w:eastAsia="仿宋"/>
                <w:sz w:val="20"/>
                <w:szCs w:val="20"/>
                <w:lang w:val="en-US" w:eastAsia="zh-CN"/>
              </w:rPr>
              <w:t>8米/株</w:t>
            </w:r>
          </w:p>
        </w:tc>
      </w:tr>
      <w:tr w14:paraId="4CC98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92" w:type="dxa"/>
            <w:noWrap w:val="0"/>
            <w:vAlign w:val="center"/>
          </w:tcPr>
          <w:p w14:paraId="2CDFCA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sz w:val="20"/>
                <w:szCs w:val="20"/>
                <w:lang w:val="en-US" w:eastAsia="zh-CN"/>
              </w:rPr>
            </w:pPr>
            <w:r>
              <w:rPr>
                <w:rFonts w:hint="eastAsia" w:ascii="仿宋" w:hAnsi="仿宋" w:eastAsia="仿宋"/>
                <w:sz w:val="20"/>
                <w:szCs w:val="20"/>
              </w:rPr>
              <w:t>1</w:t>
            </w:r>
            <w:r>
              <w:rPr>
                <w:rFonts w:hint="eastAsia" w:ascii="仿宋" w:hAnsi="仿宋" w:eastAsia="仿宋"/>
                <w:sz w:val="20"/>
                <w:szCs w:val="20"/>
                <w:lang w:val="en-US" w:eastAsia="zh-CN"/>
              </w:rPr>
              <w:t>9</w:t>
            </w:r>
          </w:p>
        </w:tc>
        <w:tc>
          <w:tcPr>
            <w:tcW w:w="1601" w:type="dxa"/>
            <w:noWrap w:val="0"/>
            <w:vAlign w:val="center"/>
          </w:tcPr>
          <w:p w14:paraId="5A1D52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仿宋" w:hAnsi="仿宋" w:eastAsia="仿宋" w:cs="Times New Roman"/>
                <w:kern w:val="2"/>
                <w:sz w:val="20"/>
                <w:szCs w:val="20"/>
                <w:lang w:val="en-US" w:eastAsia="zh-CN" w:bidi="ar-SA"/>
              </w:rPr>
            </w:pPr>
            <w:r>
              <w:rPr>
                <w:rFonts w:hint="eastAsia" w:ascii="仿宋" w:hAnsi="仿宋" w:eastAsia="仿宋"/>
                <w:sz w:val="20"/>
                <w:szCs w:val="20"/>
                <w:lang w:eastAsia="zh-CN"/>
              </w:rPr>
              <w:t>月季园</w:t>
            </w:r>
          </w:p>
        </w:tc>
        <w:tc>
          <w:tcPr>
            <w:tcW w:w="992" w:type="dxa"/>
            <w:noWrap w:val="0"/>
            <w:vAlign w:val="center"/>
          </w:tcPr>
          <w:p w14:paraId="5D06B4A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仿宋" w:hAnsi="仿宋" w:eastAsia="仿宋" w:cs="Times New Roman"/>
                <w:kern w:val="2"/>
                <w:sz w:val="20"/>
                <w:szCs w:val="20"/>
                <w:lang w:val="en-US" w:eastAsia="zh-CN" w:bidi="ar-SA"/>
              </w:rPr>
            </w:pPr>
            <w:r>
              <w:rPr>
                <w:rFonts w:hint="eastAsia" w:ascii="仿宋" w:hAnsi="仿宋" w:eastAsia="仿宋"/>
                <w:sz w:val="20"/>
                <w:szCs w:val="20"/>
                <w:lang w:val="en-US" w:eastAsia="zh-CN"/>
              </w:rPr>
              <w:t>90亩</w:t>
            </w:r>
          </w:p>
        </w:tc>
        <w:tc>
          <w:tcPr>
            <w:tcW w:w="1843" w:type="dxa"/>
            <w:noWrap w:val="0"/>
            <w:vAlign w:val="center"/>
          </w:tcPr>
          <w:p w14:paraId="0BB1182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Times New Roman"/>
                <w:kern w:val="2"/>
                <w:sz w:val="20"/>
                <w:szCs w:val="20"/>
                <w:lang w:val="en-US" w:eastAsia="zh-CN" w:bidi="ar-SA"/>
              </w:rPr>
            </w:pPr>
            <w:r>
              <w:rPr>
                <w:rFonts w:hint="eastAsia" w:ascii="仿宋" w:hAnsi="仿宋" w:eastAsia="仿宋"/>
                <w:sz w:val="20"/>
                <w:szCs w:val="20"/>
                <w:lang w:eastAsia="zh-CN"/>
              </w:rPr>
              <w:t>浇水、施肥、修剪、除草</w:t>
            </w:r>
          </w:p>
        </w:tc>
        <w:tc>
          <w:tcPr>
            <w:tcW w:w="850" w:type="dxa"/>
            <w:noWrap w:val="0"/>
            <w:vAlign w:val="center"/>
          </w:tcPr>
          <w:p w14:paraId="5521EBE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Times New Roman"/>
                <w:kern w:val="2"/>
                <w:sz w:val="20"/>
                <w:szCs w:val="20"/>
                <w:lang w:val="en-US" w:eastAsia="zh-CN" w:bidi="ar-SA"/>
              </w:rPr>
            </w:pPr>
          </w:p>
        </w:tc>
        <w:tc>
          <w:tcPr>
            <w:tcW w:w="2443" w:type="dxa"/>
            <w:noWrap w:val="0"/>
            <w:vAlign w:val="center"/>
          </w:tcPr>
          <w:p w14:paraId="777F473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Times New Roman"/>
                <w:kern w:val="2"/>
                <w:sz w:val="20"/>
                <w:szCs w:val="20"/>
                <w:lang w:val="en-US" w:eastAsia="zh-CN" w:bidi="ar-SA"/>
              </w:rPr>
            </w:pPr>
            <w:r>
              <w:rPr>
                <w:rFonts w:hint="eastAsia" w:ascii="仿宋" w:hAnsi="仿宋" w:eastAsia="仿宋"/>
                <w:sz w:val="20"/>
                <w:szCs w:val="20"/>
                <w:lang w:val="en-US" w:eastAsia="zh-CN"/>
              </w:rPr>
              <w:t>包含：月季70亩、</w:t>
            </w:r>
            <w:r>
              <w:rPr>
                <w:rFonts w:hint="eastAsia" w:ascii="仿宋" w:hAnsi="仿宋" w:eastAsia="仿宋"/>
                <w:sz w:val="20"/>
                <w:szCs w:val="20"/>
                <w:lang w:eastAsia="zh-CN"/>
              </w:rPr>
              <w:t>草坪修剪</w:t>
            </w:r>
            <w:r>
              <w:rPr>
                <w:rFonts w:hint="eastAsia" w:ascii="仿宋" w:hAnsi="仿宋" w:eastAsia="仿宋"/>
                <w:sz w:val="20"/>
                <w:szCs w:val="20"/>
                <w:lang w:val="en-US" w:eastAsia="zh-CN"/>
              </w:rPr>
              <w:t>10亩</w:t>
            </w:r>
            <w:r>
              <w:rPr>
                <w:rFonts w:hint="eastAsia" w:ascii="仿宋" w:hAnsi="仿宋" w:eastAsia="仿宋"/>
                <w:sz w:val="20"/>
                <w:szCs w:val="20"/>
                <w:lang w:eastAsia="zh-CN"/>
              </w:rPr>
              <w:t>、麦冬</w:t>
            </w:r>
            <w:r>
              <w:rPr>
                <w:rFonts w:hint="eastAsia" w:ascii="仿宋" w:hAnsi="仿宋" w:eastAsia="仿宋"/>
                <w:sz w:val="20"/>
                <w:szCs w:val="20"/>
                <w:lang w:val="en-US" w:eastAsia="zh-CN"/>
              </w:rPr>
              <w:t>10亩</w:t>
            </w:r>
            <w:r>
              <w:rPr>
                <w:rFonts w:hint="eastAsia" w:ascii="仿宋" w:hAnsi="仿宋" w:eastAsia="仿宋"/>
                <w:sz w:val="20"/>
                <w:szCs w:val="20"/>
                <w:lang w:eastAsia="zh-CN"/>
              </w:rPr>
              <w:t>；</w:t>
            </w:r>
            <w:r>
              <w:rPr>
                <w:rFonts w:hint="eastAsia" w:ascii="仿宋" w:hAnsi="仿宋" w:eastAsia="仿宋"/>
                <w:sz w:val="20"/>
                <w:szCs w:val="20"/>
              </w:rPr>
              <w:t>杂草不高于0.2m</w:t>
            </w:r>
          </w:p>
        </w:tc>
      </w:tr>
    </w:tbl>
    <w:p w14:paraId="4521275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备注：1、购买方提供水源、电源。</w:t>
      </w:r>
    </w:p>
    <w:p w14:paraId="06FDEC38">
      <w:r>
        <w:rPr>
          <w:rFonts w:hint="eastAsia" w:ascii="方正仿宋_GB2312" w:hAnsi="方正仿宋_GB2312" w:eastAsia="方正仿宋_GB2312" w:cs="方正仿宋_GB2312"/>
          <w:sz w:val="21"/>
          <w:szCs w:val="21"/>
          <w:lang w:val="en-US" w:eastAsia="zh-CN"/>
        </w:rPr>
        <w:t>2、本项目不组织集中踏勘，潜在供应商可自行前往踏勘，供应商自行踏勘现场导致在踏勘现场中所发生人员伤亡和财产损失由供应商自行负责。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7F3468-6A9A-4388-9BD8-C116DC4115A3}"/>
  </w:font>
  <w:font w:name="方正仿宋_GB2312">
    <w:panose1 w:val="02000000000000000000"/>
    <w:charset w:val="86"/>
    <w:family w:val="auto"/>
    <w:pitch w:val="default"/>
    <w:sig w:usb0="A00002BF" w:usb1="184F6CFA" w:usb2="00000012" w:usb3="00000000" w:csb0="00040001" w:csb1="00000000"/>
    <w:embedRegular r:id="rId2" w:fontKey="{B1330C5A-646A-43CB-BAC3-CE7F25DE23FC}"/>
  </w:font>
  <w:font w:name="仿宋">
    <w:panose1 w:val="02010609060101010101"/>
    <w:charset w:val="86"/>
    <w:family w:val="auto"/>
    <w:pitch w:val="default"/>
    <w:sig w:usb0="800002BF" w:usb1="38CF7CFA" w:usb2="00000016" w:usb3="00000000" w:csb0="00040001" w:csb1="00000000"/>
    <w:embedRegular r:id="rId3" w:fontKey="{6890E519-A992-4ECD-BEA9-49B2B3CA753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45072"/>
    <w:rsid w:val="1B64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2025-08-20T03:03:00Z</dcterms:created>
  <dc:creator>省略号君</dc:creator>
  <cp:lastModifiedBy>省略号君</cp:lastModifiedBy>
  <dcterms:modified xsi:type="dcterms:W3CDTF">2025-08-20T03:03:56Z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F58B243C3F6B4CC39A7F73B767BEE548_11</vt:lpwstr>
  </property>
  <property fmtid="{D5CDD505-2E9C-101B-9397-08002B2CF9AE}" pid="4" name="KSOTemplateDocerSaveRecord">
    <vt:lpwstr>eyJoZGlkIjoiODY1MWYyNzhhMThkYzcxYjJlY2RiY2UwYTVmZjUxNmEiLCJ1c2VySWQiOiIyMzE3Mjk5MDAifQ==</vt:lpwstr>
  </property>
</Properties>
</file>