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F913">
      <w:pPr>
        <w:jc w:val="center"/>
        <w:outlineLvl w:val="1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36"/>
          <w:lang w:val="en-US" w:eastAsia="zh-Hans"/>
        </w:rPr>
        <w:t>磋商项目技术、服务、商务及其他要求</w:t>
      </w:r>
    </w:p>
    <w:p w14:paraId="08D5A8FB">
      <w:pPr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4885EA90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3.1采购项目概况</w:t>
      </w:r>
    </w:p>
    <w:p w14:paraId="6FB384D0">
      <w:pPr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西安市“十五五”林业发展规划编制项目，1项。</w:t>
      </w:r>
    </w:p>
    <w:p w14:paraId="13120E8E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3.2服务内容及服务要求</w:t>
      </w:r>
    </w:p>
    <w:p w14:paraId="063148DD">
      <w:pPr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3.2.1服务内容</w:t>
      </w:r>
    </w:p>
    <w:p w14:paraId="3CD047B9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p w14:paraId="1E31D9D3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采购包预算金额（元）: 300,000.00</w:t>
      </w:r>
    </w:p>
    <w:p w14:paraId="057B74AE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采购包最高限价（元）: 300,000.00</w:t>
      </w:r>
    </w:p>
    <w:p w14:paraId="0565A1EF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供应商报价不允许超过标的金额</w:t>
      </w:r>
    </w:p>
    <w:p w14:paraId="2E49678E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20"/>
        <w:gridCol w:w="820"/>
        <w:gridCol w:w="1216"/>
        <w:gridCol w:w="809"/>
        <w:gridCol w:w="809"/>
        <w:gridCol w:w="809"/>
        <w:gridCol w:w="810"/>
        <w:gridCol w:w="810"/>
        <w:gridCol w:w="810"/>
      </w:tblGrid>
      <w:tr w14:paraId="7389C8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C44EC63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序号</w:t>
            </w:r>
          </w:p>
        </w:tc>
        <w:tc>
          <w:tcPr>
            <w:tcW w:w="831" w:type="dxa"/>
          </w:tcPr>
          <w:p w14:paraId="08C2D5B3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标的名称</w:t>
            </w:r>
          </w:p>
        </w:tc>
        <w:tc>
          <w:tcPr>
            <w:tcW w:w="831" w:type="dxa"/>
          </w:tcPr>
          <w:p w14:paraId="0BC5DAB3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数量</w:t>
            </w:r>
          </w:p>
        </w:tc>
        <w:tc>
          <w:tcPr>
            <w:tcW w:w="831" w:type="dxa"/>
          </w:tcPr>
          <w:p w14:paraId="3F1171F1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标的金额 （元）</w:t>
            </w:r>
          </w:p>
        </w:tc>
        <w:tc>
          <w:tcPr>
            <w:tcW w:w="831" w:type="dxa"/>
          </w:tcPr>
          <w:p w14:paraId="26CD082E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计量单位</w:t>
            </w:r>
          </w:p>
        </w:tc>
        <w:tc>
          <w:tcPr>
            <w:tcW w:w="831" w:type="dxa"/>
          </w:tcPr>
          <w:p w14:paraId="38ED8DB2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所属行业</w:t>
            </w:r>
          </w:p>
        </w:tc>
        <w:tc>
          <w:tcPr>
            <w:tcW w:w="831" w:type="dxa"/>
          </w:tcPr>
          <w:p w14:paraId="6E37761A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是否核心产品</w:t>
            </w:r>
          </w:p>
        </w:tc>
        <w:tc>
          <w:tcPr>
            <w:tcW w:w="831" w:type="dxa"/>
          </w:tcPr>
          <w:p w14:paraId="31ED8407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是否允许进口产品</w:t>
            </w:r>
          </w:p>
        </w:tc>
        <w:tc>
          <w:tcPr>
            <w:tcW w:w="831" w:type="dxa"/>
          </w:tcPr>
          <w:p w14:paraId="08CB9CCC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是否属于节能产品</w:t>
            </w:r>
          </w:p>
        </w:tc>
        <w:tc>
          <w:tcPr>
            <w:tcW w:w="831" w:type="dxa"/>
          </w:tcPr>
          <w:p w14:paraId="7662FBB3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是否属于环境标志产品</w:t>
            </w:r>
          </w:p>
        </w:tc>
      </w:tr>
      <w:tr w14:paraId="15DDC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84B6E60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</w:t>
            </w:r>
          </w:p>
        </w:tc>
        <w:tc>
          <w:tcPr>
            <w:tcW w:w="831" w:type="dxa"/>
          </w:tcPr>
          <w:p w14:paraId="36153065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西安市“十五五”林业发展规划编制项目</w:t>
            </w:r>
          </w:p>
        </w:tc>
        <w:tc>
          <w:tcPr>
            <w:tcW w:w="831" w:type="dxa"/>
          </w:tcPr>
          <w:p w14:paraId="39FE205C">
            <w:pPr>
              <w:jc w:val="righ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1.00</w:t>
            </w:r>
          </w:p>
        </w:tc>
        <w:tc>
          <w:tcPr>
            <w:tcW w:w="831" w:type="dxa"/>
          </w:tcPr>
          <w:p w14:paraId="50602FF9">
            <w:pPr>
              <w:jc w:val="righ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300,000.00</w:t>
            </w:r>
          </w:p>
        </w:tc>
        <w:tc>
          <w:tcPr>
            <w:tcW w:w="831" w:type="dxa"/>
          </w:tcPr>
          <w:p w14:paraId="2C52F7D3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项</w:t>
            </w:r>
          </w:p>
        </w:tc>
        <w:tc>
          <w:tcPr>
            <w:tcW w:w="831" w:type="dxa"/>
          </w:tcPr>
          <w:p w14:paraId="3DD06E4A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其他未列明行业</w:t>
            </w:r>
          </w:p>
        </w:tc>
        <w:tc>
          <w:tcPr>
            <w:tcW w:w="831" w:type="dxa"/>
          </w:tcPr>
          <w:p w14:paraId="63E83054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22DA13DC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3D223F38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7F1C8AC6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</w:tr>
    </w:tbl>
    <w:p w14:paraId="6E85A15D">
      <w:pPr>
        <w:rPr>
          <w:rFonts w:hint="eastAsia" w:ascii="仿宋_GB2312" w:hAnsi="仿宋_GB2312" w:eastAsia="仿宋_GB2312" w:cs="仿宋_GB2312"/>
          <w:b/>
          <w:sz w:val="28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3.2.2服务要求</w:t>
      </w:r>
    </w:p>
    <w:p w14:paraId="3E68FA27">
      <w:p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具体内容详见竞争性磋商文件。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6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2025-08-25T08:00:00Z</dcterms:created>
  <dc:creator>Administrator</dc:creator>
  <cp:lastModifiedBy>囔囔</cp:lastModifiedBy>
  <dcterms:modified xsi:type="dcterms:W3CDTF">2025-08-25T08:00:48Z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eyJoZGlkIjoiY2MxYjZhOWQ3Y2U1MGIzZGExNDBlOWU5ZTQ0YzlmNTgiLCJ1c2VySWQiOiIyMDcxMjY4MTAifQ==</vt:lpwstr>
  </property>
  <property fmtid="{D5CDD505-2E9C-101B-9397-08002B2CF9AE}" pid="4" name="ICV">
    <vt:lpwstr>C3F423671DB4498EA2C3E80F28617D34_12</vt:lpwstr>
  </property>
</Properties>
</file>