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F4E9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2025大河镇通村公路水毁修复工程废标公告</w:t>
      </w:r>
    </w:p>
    <w:p w14:paraId="4F1425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一、项目编号：HTZJAKCG-2025-016</w:t>
      </w:r>
    </w:p>
    <w:p w14:paraId="4C5B93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二、项目名称：2025大河镇通村公路水毁修复工程</w:t>
      </w:r>
    </w:p>
    <w:p w14:paraId="08A189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三、采购结果</w:t>
      </w:r>
    </w:p>
    <w:p w14:paraId="77AE93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合同包1(2025大河镇通村公路水毁修复工程):</w:t>
      </w:r>
    </w:p>
    <w:p w14:paraId="765B83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废标理由：有效投标单位不足三家。</w:t>
      </w:r>
      <w:bookmarkStart w:id="0" w:name="_GoBack"/>
      <w:bookmarkEnd w:id="0"/>
    </w:p>
    <w:p w14:paraId="041132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四、主要标的信息</w:t>
      </w:r>
    </w:p>
    <w:p w14:paraId="543F4E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合同包1(2025大河镇通村公路水毁修复工程):</w:t>
      </w:r>
    </w:p>
    <w:p w14:paraId="55AD34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主要标的信息：无（废标）。</w:t>
      </w:r>
    </w:p>
    <w:p w14:paraId="2EB324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五、评审专家（单一来源采购人员）名单：</w:t>
      </w:r>
    </w:p>
    <w:p w14:paraId="3F3CB9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陈辉（采购人代表）、李良、张龙顺、王雪花、沈丹</w:t>
      </w:r>
    </w:p>
    <w:p w14:paraId="7A056C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六、代理服务收费标准及金额：</w:t>
      </w:r>
    </w:p>
    <w:tbl>
      <w:tblPr>
        <w:tblStyle w:val="2"/>
        <w:tblW w:w="8769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6"/>
        <w:gridCol w:w="3428"/>
        <w:gridCol w:w="2685"/>
        <w:gridCol w:w="1410"/>
      </w:tblGrid>
      <w:tr w14:paraId="62E4D7B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4" w:type="dxa"/>
            <w:gridSpan w:val="2"/>
            <w:vAlign w:val="center"/>
          </w:tcPr>
          <w:p w14:paraId="00B7CA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代理服务收费标准及金额</w:t>
            </w:r>
          </w:p>
        </w:tc>
        <w:tc>
          <w:tcPr>
            <w:tcW w:w="4095" w:type="dxa"/>
            <w:gridSpan w:val="2"/>
            <w:vAlign w:val="center"/>
          </w:tcPr>
          <w:p w14:paraId="0F3BA0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/</w:t>
            </w:r>
          </w:p>
        </w:tc>
      </w:tr>
      <w:tr w14:paraId="33BBCED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6" w:type="dxa"/>
            <w:vAlign w:val="center"/>
          </w:tcPr>
          <w:p w14:paraId="6B608C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合同包号</w:t>
            </w:r>
          </w:p>
        </w:tc>
        <w:tc>
          <w:tcPr>
            <w:tcW w:w="3428" w:type="dxa"/>
            <w:vAlign w:val="center"/>
          </w:tcPr>
          <w:p w14:paraId="18B763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合同包名称</w:t>
            </w:r>
          </w:p>
        </w:tc>
        <w:tc>
          <w:tcPr>
            <w:tcW w:w="2685" w:type="dxa"/>
            <w:vAlign w:val="center"/>
          </w:tcPr>
          <w:p w14:paraId="2BA01B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代理服务费金额（万元）</w:t>
            </w:r>
          </w:p>
        </w:tc>
        <w:tc>
          <w:tcPr>
            <w:tcW w:w="1410" w:type="dxa"/>
            <w:vAlign w:val="center"/>
          </w:tcPr>
          <w:p w14:paraId="2C337C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收取对象</w:t>
            </w:r>
          </w:p>
        </w:tc>
      </w:tr>
      <w:tr w14:paraId="417C561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6" w:type="dxa"/>
            <w:vAlign w:val="center"/>
          </w:tcPr>
          <w:p w14:paraId="390E95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3428" w:type="dxa"/>
            <w:vAlign w:val="center"/>
          </w:tcPr>
          <w:p w14:paraId="1E944E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2025大河镇通村公路水毁修复工程</w:t>
            </w:r>
          </w:p>
        </w:tc>
        <w:tc>
          <w:tcPr>
            <w:tcW w:w="2685" w:type="dxa"/>
            <w:vAlign w:val="center"/>
          </w:tcPr>
          <w:p w14:paraId="4466FD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1410" w:type="dxa"/>
            <w:vAlign w:val="center"/>
          </w:tcPr>
          <w:p w14:paraId="10A228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无</w:t>
            </w:r>
          </w:p>
        </w:tc>
      </w:tr>
    </w:tbl>
    <w:p w14:paraId="638689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七、公告期限</w:t>
      </w:r>
    </w:p>
    <w:p w14:paraId="15DCDB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自本公告发布之日起1个工作日。</w:t>
      </w:r>
    </w:p>
    <w:p w14:paraId="1855A2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八、其他补充事宜</w:t>
      </w:r>
    </w:p>
    <w:p w14:paraId="1558C5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/</w:t>
      </w:r>
    </w:p>
    <w:p w14:paraId="3CE7FB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九、凡对本次公告内容提出询问，请按以下方式联系。</w:t>
      </w:r>
    </w:p>
    <w:p w14:paraId="03EE88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1.采购人信息</w:t>
      </w:r>
    </w:p>
    <w:p w14:paraId="69C289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名  称：汉滨区大河镇人民政府</w:t>
      </w:r>
    </w:p>
    <w:p w14:paraId="321A9C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地  址：汉滨区大河镇大河街道</w:t>
      </w:r>
    </w:p>
    <w:p w14:paraId="4126D6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联系方式：15191561422</w:t>
      </w:r>
    </w:p>
    <w:p w14:paraId="5E77EE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2.采购代理机构信息</w:t>
      </w:r>
    </w:p>
    <w:p w14:paraId="49C329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名  称：鸿图造价咨询有限责任公司</w:t>
      </w:r>
    </w:p>
    <w:p w14:paraId="1FC2B5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地  址：陕西省西安市碑林区陕西省西安市碑林区南二环西段21号华融国际11703室3号工位</w:t>
      </w:r>
    </w:p>
    <w:p w14:paraId="671B97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联系方式：15771657577</w:t>
      </w:r>
    </w:p>
    <w:p w14:paraId="5534B7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3.项目联系方式</w:t>
      </w:r>
    </w:p>
    <w:p w14:paraId="3BC920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项目联系人：胡工</w:t>
      </w:r>
    </w:p>
    <w:p w14:paraId="358895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电  话：15771657577</w:t>
      </w:r>
    </w:p>
    <w:p w14:paraId="05D6F1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righ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鸿图造价咨询有限责任公司</w:t>
      </w:r>
    </w:p>
    <w:p w14:paraId="04330B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right"/>
        <w:textAlignment w:val="auto"/>
        <w:rPr>
          <w:rFonts w:hint="eastAsia"/>
          <w:lang w:val="en-US" w:eastAsia="zh-Hans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2025年08月26日</w:t>
      </w:r>
      <w:r>
        <w:br w:type="textWrapping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B52B8D"/>
    <w:rsid w:val="177F50ED"/>
    <w:rsid w:val="53B52B8D"/>
    <w:rsid w:val="54CE7699"/>
    <w:rsid w:val="77F79321"/>
    <w:rsid w:val="BBBF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426</Words>
  <Characters>501</Characters>
  <Lines>0</Lines>
  <Paragraphs>0</Paragraphs>
  <TotalTime>1</TotalTime>
  <ScaleCrop>false</ScaleCrop>
  <LinksUpToDate>false</LinksUpToDate>
  <CharactersWithSpaces>512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2022-04-08T19:57:00Z</dcterms:created>
  <dc:creator>五块钱</dc:creator>
  <cp:lastModifiedBy>Administrator</cp:lastModifiedBy>
  <dcterms:modified xsi:type="dcterms:W3CDTF">2025-08-26T01:18:26Z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eyJoZGlkIjoiZTk5OGZlZjgzMTFkNTRlOWQzMTlhMjIxMGFlODFhNjgiLCJ1c2VySWQiOiI0MTk0MTMyMjIifQ==</vt:lpwstr>
  </property>
  <property fmtid="{D5CDD505-2E9C-101B-9397-08002B2CF9AE}" pid="4" name="ICV">
    <vt:lpwstr>ADDD9567CD79443F82224DEA7D0E7563_12</vt:lpwstr>
  </property>
</Properties>
</file>