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47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一、项目概况</w:t>
      </w:r>
    </w:p>
    <w:p w14:paraId="75693E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提升城市形象，迎接四方宾朋，提高人民群众的幸福感、获得感，围绕“创建复审”,以路平树绿水通灯亮为目标，突出问题导向，精准施策管理，发挥“城市工匠”切口小见效快的优势，下足“绣花”功夫，精细管理城市，开展城区环境形象改善提升行动。以保持其安全、可靠、耐久、环保、舒适、美观的状态，保障城市居民的基本生活需求和公共安全。</w:t>
      </w:r>
    </w:p>
    <w:p w14:paraId="1ECA9A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二、目标和原则</w:t>
      </w:r>
      <w:bookmarkStart w:id="0" w:name="_GoBack"/>
      <w:bookmarkEnd w:id="0"/>
    </w:p>
    <w:p w14:paraId="5C5C22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(一)目标</w:t>
      </w:r>
    </w:p>
    <w:p w14:paraId="025065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1.确保市政设施的运营和使用安全、顺畅、环保、可持续；</w:t>
      </w:r>
    </w:p>
    <w:p w14:paraId="76F5D2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2.提高市政设施的使用效率和综合服务水平，提升城市品质和形象；</w:t>
      </w:r>
    </w:p>
    <w:p w14:paraId="187AA1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3.加强市政设施管理和服务的协调和合作，提升管理和服务效能和质量。</w:t>
      </w:r>
    </w:p>
    <w:p w14:paraId="248C0E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(二)原则</w:t>
      </w:r>
    </w:p>
    <w:p w14:paraId="3CC661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1.全面细致，注重细节，确保管养全过程中的每一个环节；</w:t>
      </w:r>
    </w:p>
    <w:p w14:paraId="2C1532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2.依法公正，遵守规章制度，实行科学合理的管理制度和流程；</w:t>
      </w:r>
    </w:p>
    <w:p w14:paraId="4DB07D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3.优质服务，提高服务质量和效率。</w:t>
      </w:r>
    </w:p>
    <w:p w14:paraId="54919A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三、工作内容</w:t>
      </w:r>
    </w:p>
    <w:p w14:paraId="54E648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城区内市政道路23条共42.65公里；雨污水井盖1677个，雨污水井1299个，雨污水管道52.15公里的管理、维修；路灯3192盏和专用变压器19台的管理、维修。</w:t>
      </w:r>
    </w:p>
    <w:p w14:paraId="53D442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市政设施管理服务工作主要包括以下几个方面：</w:t>
      </w:r>
    </w:p>
    <w:p w14:paraId="32F6C9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(一)市政设施巡查</w:t>
      </w:r>
    </w:p>
    <w:p w14:paraId="13538B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每月对市政设施进行巡查，对随时出现的损坏、故障、问题、隐患、违法等情况及时上报，并做好书面记录；</w:t>
      </w:r>
    </w:p>
    <w:p w14:paraId="7A5D28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(二)市政设施维修</w:t>
      </w:r>
    </w:p>
    <w:p w14:paraId="1150D7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制定市政设施维修计划，对市政设施定期进行保养和修缮。对突发的维修工作，及时响应并制定对应的维修方案，快速进行维修。</w:t>
      </w:r>
    </w:p>
    <w:p w14:paraId="6C1982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(三)市政设施改造</w:t>
      </w:r>
    </w:p>
    <w:p w14:paraId="132933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制定市政设施改造计划，对老化的市政设施进行更新和提升，提高市政设施的功能和品质。</w:t>
      </w:r>
    </w:p>
    <w:p w14:paraId="644B44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(四)市政设施更新</w:t>
      </w:r>
    </w:p>
    <w:p w14:paraId="76A648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对老化或失效的市政设施进行更新，升级市政设施的性能和技术水平，提高市政设施使用效率和质量。</w:t>
      </w:r>
    </w:p>
    <w:p w14:paraId="71EDE2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(五)市政设施协作</w:t>
      </w:r>
    </w:p>
    <w:p w14:paraId="7F6A27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参与各种工程、项目和活动，为市政设施提供技术支持和服务，落实市政设施管理服务工作，实行公共设施维护管理标准化，保障城市的安全和良好形象。</w:t>
      </w:r>
    </w:p>
    <w:p w14:paraId="653017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四、实施程序</w:t>
      </w:r>
    </w:p>
    <w:p w14:paraId="2006A3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(一)市政设施巡查</w:t>
      </w:r>
    </w:p>
    <w:p w14:paraId="742D41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1.建立市政设施巡查台账，并按照计划进行巡查；</w:t>
      </w:r>
    </w:p>
    <w:p w14:paraId="6544F0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2.发现市政设施的问题或隐患及时记录并上报；</w:t>
      </w:r>
    </w:p>
    <w:p w14:paraId="67E349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3.及时处理巡查中发现的问题</w:t>
      </w:r>
    </w:p>
    <w:p w14:paraId="4306A3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(二)市政设施维修</w:t>
      </w:r>
    </w:p>
    <w:p w14:paraId="3A0BA3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1.定期对市政设施进行保养和修缮，并编制维修计划；</w:t>
      </w:r>
    </w:p>
    <w:p w14:paraId="4501A9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2.对出现的设施损坏和故障采取及时的维修措施；</w:t>
      </w:r>
    </w:p>
    <w:p w14:paraId="205C8C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3.维修过程中，保证人员安全，文明施工。</w:t>
      </w:r>
    </w:p>
    <w:p w14:paraId="00B856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(三)市政设施改造和更新</w:t>
      </w:r>
    </w:p>
    <w:p w14:paraId="46FF44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1.编制市政设施改造和更新计划，并严格按计划执行；</w:t>
      </w:r>
    </w:p>
    <w:p w14:paraId="259D19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2.注重技术创新、效率提升和环保要求；</w:t>
      </w:r>
    </w:p>
    <w:p w14:paraId="548255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3.细化项目实施流程，并负责项目的监督和管理。</w:t>
      </w:r>
    </w:p>
    <w:p w14:paraId="4CE660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五、服务要求</w:t>
      </w:r>
    </w:p>
    <w:p w14:paraId="1AE776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1.严格遵守有关工作制度和规章制度，文明施工，保护环境；</w:t>
      </w:r>
    </w:p>
    <w:p w14:paraId="615588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2.严格按照计划和流程执行工作，避免违法和疏忽；</w:t>
      </w:r>
    </w:p>
    <w:p w14:paraId="4B9DBC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3.保障市政设施的安全和良好状态，持续改善市政设施使用效率和质量；</w:t>
      </w:r>
    </w:p>
    <w:p w14:paraId="6E8767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4.优化服务流程，提高服务质量和服务效率。</w:t>
      </w:r>
    </w:p>
    <w:p w14:paraId="19F379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六、工作效益</w:t>
      </w:r>
    </w:p>
    <w:p w14:paraId="798FE6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1.提高市政设施的使用效率和综合服务水平，提升城市品质和形象；</w:t>
      </w:r>
    </w:p>
    <w:p w14:paraId="53FF24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2.规范市政设施管理和服务的协调和合作，提升管理和服务效能和质量；</w:t>
      </w:r>
    </w:p>
    <w:p w14:paraId="201F38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3.提高市政设施的安全性和环保性，减轻城市环境负荷和运营成本。</w:t>
      </w:r>
    </w:p>
    <w:p w14:paraId="06405FD5">
      <w:pPr>
        <w:jc w:val="center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br w:type="page"/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维修服务项目明细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165"/>
      </w:tblGrid>
      <w:tr w14:paraId="6CF9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3" w:type="dxa"/>
            <w:noWrap w:val="0"/>
            <w:vAlign w:val="top"/>
          </w:tcPr>
          <w:p w14:paraId="52FDDE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26" w:type="dxa"/>
            <w:noWrap w:val="0"/>
            <w:vAlign w:val="top"/>
          </w:tcPr>
          <w:p w14:paraId="51698A9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名称</w:t>
            </w:r>
          </w:p>
        </w:tc>
      </w:tr>
      <w:tr w14:paraId="2EC6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3" w:type="dxa"/>
            <w:noWrap w:val="0"/>
            <w:vAlign w:val="top"/>
          </w:tcPr>
          <w:p w14:paraId="775FD9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3C763F9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雨水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井清掏</w:t>
            </w:r>
          </w:p>
        </w:tc>
      </w:tr>
      <w:tr w14:paraId="3839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3" w:type="dxa"/>
            <w:noWrap w:val="0"/>
            <w:vAlign w:val="top"/>
          </w:tcPr>
          <w:p w14:paraId="1E4AD82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375CB7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污水井清掏</w:t>
            </w:r>
          </w:p>
        </w:tc>
      </w:tr>
      <w:tr w14:paraId="1A87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3" w:type="dxa"/>
            <w:noWrap w:val="0"/>
            <w:vAlign w:val="top"/>
          </w:tcPr>
          <w:p w14:paraId="25759CC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5A34D76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更换道沿</w:t>
            </w:r>
          </w:p>
        </w:tc>
      </w:tr>
      <w:tr w14:paraId="3666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06324A7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586604A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道沿</w:t>
            </w:r>
          </w:p>
        </w:tc>
      </w:tr>
      <w:tr w14:paraId="5F29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6BBA72E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02CF3D6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更换雨水井箅</w:t>
            </w:r>
          </w:p>
        </w:tc>
      </w:tr>
      <w:tr w14:paraId="415F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12A8C9B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6168715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维修雨水井箅</w:t>
            </w:r>
          </w:p>
        </w:tc>
      </w:tr>
      <w:tr w14:paraId="3904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6FDD17D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787270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更换污水井盖</w:t>
            </w:r>
          </w:p>
        </w:tc>
      </w:tr>
      <w:tr w14:paraId="2DDF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0C9A55A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0A211FB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维修污水井盖</w:t>
            </w:r>
          </w:p>
        </w:tc>
      </w:tr>
      <w:tr w14:paraId="1024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40DEC07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1127469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铺设、维修透水砖</w:t>
            </w:r>
          </w:p>
        </w:tc>
      </w:tr>
      <w:tr w14:paraId="2F13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466301C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2AAC196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铺设、维修石材</w:t>
            </w:r>
          </w:p>
        </w:tc>
      </w:tr>
      <w:tr w14:paraId="12D3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5751C53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18FDB75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维修沥青路面</w:t>
            </w:r>
          </w:p>
        </w:tc>
      </w:tr>
      <w:tr w14:paraId="3791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1E175C7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125124E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安装止车桩</w:t>
            </w:r>
          </w:p>
        </w:tc>
      </w:tr>
      <w:tr w14:paraId="017F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2F6253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386DA4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人工疏通雨、污水井</w:t>
            </w:r>
          </w:p>
        </w:tc>
      </w:tr>
      <w:tr w14:paraId="3834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70DD4E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68F3247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疏通车疏通过境管道</w:t>
            </w:r>
          </w:p>
        </w:tc>
      </w:tr>
      <w:tr w14:paraId="269F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2132F24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4A7A15A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拆除、安装隔离护栏</w:t>
            </w:r>
          </w:p>
        </w:tc>
      </w:tr>
      <w:tr w14:paraId="4E7B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401792C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782E6E5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垃圾清理</w:t>
            </w:r>
          </w:p>
        </w:tc>
      </w:tr>
      <w:tr w14:paraId="33BF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1C366DE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09C24EB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维修树坑石</w:t>
            </w:r>
          </w:p>
        </w:tc>
      </w:tr>
      <w:tr w14:paraId="2D62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7E47F6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320A4CA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更换树坑石</w:t>
            </w:r>
          </w:p>
        </w:tc>
      </w:tr>
      <w:tr w14:paraId="000F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4A28011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554735B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铺设、维修水泥砖</w:t>
            </w:r>
          </w:p>
        </w:tc>
      </w:tr>
      <w:tr w14:paraId="2614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7624B7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7E0B29D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混凝土路面维修</w:t>
            </w:r>
          </w:p>
        </w:tc>
      </w:tr>
      <w:tr w14:paraId="4621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3D99F3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2774674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防汛人员</w:t>
            </w:r>
          </w:p>
        </w:tc>
      </w:tr>
      <w:tr w14:paraId="364F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0FFA65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77D2CBA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防汛车辆(皮卡)</w:t>
            </w:r>
          </w:p>
        </w:tc>
      </w:tr>
      <w:tr w14:paraId="3579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2C6CD0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2F9D51E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防汛设备(水泵)</w:t>
            </w:r>
          </w:p>
        </w:tc>
      </w:tr>
      <w:tr w14:paraId="2F37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109B538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29AFD16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冷漆线</w:t>
            </w:r>
          </w:p>
        </w:tc>
      </w:tr>
      <w:tr w14:paraId="55F0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73F4095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785CA2B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热熔标线</w:t>
            </w:r>
          </w:p>
        </w:tc>
      </w:tr>
      <w:tr w14:paraId="6FC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064A15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6E9FD84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坑槽土方开挖</w:t>
            </w:r>
          </w:p>
        </w:tc>
      </w:tr>
      <w:tr w14:paraId="2079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3EC28E6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3007A1F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坑槽土方回填</w:t>
            </w:r>
          </w:p>
        </w:tc>
      </w:tr>
      <w:tr w14:paraId="4D98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23A202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5DD0B00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十支渠维护</w:t>
            </w:r>
          </w:p>
        </w:tc>
      </w:tr>
      <w:tr w14:paraId="6F0A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  <w:noWrap w:val="0"/>
            <w:vAlign w:val="top"/>
          </w:tcPr>
          <w:p w14:paraId="7D2A13A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</w:p>
        </w:tc>
        <w:tc>
          <w:tcPr>
            <w:tcW w:w="7426" w:type="dxa"/>
            <w:noWrap w:val="0"/>
            <w:vAlign w:val="top"/>
          </w:tcPr>
          <w:p w14:paraId="0554079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vertAlign w:val="baseline"/>
              </w:rPr>
              <w:t>再生水系统维护</w:t>
            </w:r>
          </w:p>
        </w:tc>
      </w:tr>
    </w:tbl>
    <w:p w14:paraId="338E818E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EE032"/>
    <w:multiLevelType w:val="singleLevel"/>
    <w:tmpl w:val="943EE0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E26"/>
    <w:rsid w:val="0D9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1388</Characters>
  <Lines>0</Lines>
  <Paragraphs>0</Paragraphs>
  <TotalTime>0</TotalTime>
  <ScaleCrop>false</ScaleCrop>
  <LinksUpToDate>false</LinksUpToDate>
  <CharactersWithSpaces>1388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2025-08-26T09:04:00Z</dcterms:created>
  <dc:creator>Administrator</dc:creator>
  <cp:lastModifiedBy>Fernweh</cp:lastModifiedBy>
  <dcterms:modified xsi:type="dcterms:W3CDTF">2025-08-26T09:07:25Z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eyJoZGlkIjoiYzZlYjMyOTBlZDAzODAyYWZjMGYwMThiY2FhMWE0NzAiLCJ1c2VySWQiOiIyMDMzODM5NzcifQ==</vt:lpwstr>
  </property>
  <property fmtid="{D5CDD505-2E9C-101B-9397-08002B2CF9AE}" pid="4" name="ICV">
    <vt:lpwstr>5BE2B0361EEF4FEB81B8BF1F32338FFC_12</vt:lpwstr>
  </property>
</Properties>
</file>