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bookmarkStart w:id="1" w:name="_Toc21364"/>
      <w:r>
        <w:rPr>
          <w:rFonts w:hint="eastAsia" w:ascii="宋体" w:hAnsi="宋体" w:cs="宋体"/>
          <w:b/>
          <w:bCs/>
          <w:i w:val="0"/>
          <w:iCs w:val="0"/>
          <w:caps w:val="0"/>
          <w:color w:val="auto"/>
          <w:spacing w:val="0"/>
          <w:sz w:val="24"/>
          <w:szCs w:val="24"/>
          <w:shd w:val="clear" w:fill="FFFFFF"/>
          <w:vertAlign w:val="baseline"/>
          <w:lang w:eastAsia="zh-CN"/>
        </w:rPr>
        <w:t>府谷县政务服务中心大楼消防提升改造</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府谷县政务服务中心大楼消防提升改造  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0000FF"/>
          <w:spacing w:val="0"/>
          <w:sz w:val="24"/>
          <w:szCs w:val="24"/>
          <w:shd w:val="clear" w:fill="FFFFFF"/>
          <w:vertAlign w:val="baseline"/>
          <w:lang w:eastAsia="zh-CN"/>
        </w:rPr>
        <w:t>2025年0</w:t>
      </w:r>
      <w:r>
        <w:rPr>
          <w:rFonts w:hint="eastAsia" w:ascii="宋体" w:hAnsi="宋体" w:eastAsia="宋体" w:cs="宋体"/>
          <w:i w:val="0"/>
          <w:iCs w:val="0"/>
          <w:caps w:val="0"/>
          <w:color w:val="0000FF"/>
          <w:spacing w:val="0"/>
          <w:sz w:val="24"/>
          <w:szCs w:val="24"/>
          <w:shd w:val="clear" w:fill="FFFFFF"/>
          <w:vertAlign w:val="baseline"/>
          <w:lang w:val="en-US" w:eastAsia="zh-CN"/>
        </w:rPr>
        <w:t>9</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08</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17142E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HJLZB-2025-44</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府谷县政务服务中心大楼消防提升改造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1329289.06</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府谷县政务服务中心大楼消防提升改造</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1329289.06</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1329289.06</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3"/>
        <w:gridCol w:w="1100"/>
        <w:gridCol w:w="2187"/>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府谷县政务服务中心大楼消防提升改造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1329289.06</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1329289.06</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府谷县政务服务中心大楼消防提升改造</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府谷县政务服务中心大楼消防提升改造</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3、拟派往本工程项目负责人需具备建筑工程专业二级及以上注册建造师注册证书和有效的安全生产考核合格证书（建安B证），且未担任其他在建工程项目的项目负责人、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身份证复印件以</w:t>
      </w:r>
      <w:r>
        <w:rPr>
          <w:rFonts w:hint="eastAsia" w:asciiTheme="majorEastAsia" w:hAnsiTheme="majorEastAsia" w:eastAsiaTheme="majorEastAsia" w:cstheme="majorEastAsia"/>
          <w:color w:val="auto"/>
          <w:sz w:val="24"/>
          <w:szCs w:val="24"/>
          <w:shd w:val="clear"/>
          <w:lang w:val="en-US" w:eastAsia="zh-CN"/>
        </w:rPr>
        <w:t>及2025年7月、8月或 9月份</w:t>
      </w:r>
      <w:r>
        <w:rPr>
          <w:rFonts w:hint="eastAsia" w:asciiTheme="majorEastAsia" w:hAnsiTheme="majorEastAsia" w:eastAsiaTheme="majorEastAsia" w:cstheme="majorEastAsia"/>
          <w:color w:val="auto"/>
          <w:sz w:val="24"/>
          <w:szCs w:val="24"/>
          <w:lang w:val="en-US" w:eastAsia="zh-CN"/>
        </w:rPr>
        <w:t>至少一个月的社保经办机构出具的本单位社保缴纳证明材料（五险一金提供一项即可，应可查询）</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08</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0000FF"/>
          <w:spacing w:val="0"/>
          <w:sz w:val="24"/>
          <w:szCs w:val="24"/>
          <w:shd w:val="clear" w:fill="FFFFFF"/>
          <w:vertAlign w:val="baseline"/>
          <w:lang w:eastAsia="zh-CN"/>
        </w:rPr>
        <w:t>2025年0</w:t>
      </w:r>
      <w:r>
        <w:rPr>
          <w:rFonts w:hint="eastAsia" w:ascii="宋体" w:hAnsi="宋体" w:eastAsia="宋体" w:cs="宋体"/>
          <w:i w:val="0"/>
          <w:iCs w:val="0"/>
          <w:caps w:val="0"/>
          <w:color w:val="0000FF"/>
          <w:spacing w:val="0"/>
          <w:sz w:val="24"/>
          <w:szCs w:val="24"/>
          <w:shd w:val="clear" w:fill="FFFFFF"/>
          <w:vertAlign w:val="baseline"/>
          <w:lang w:val="en-US" w:eastAsia="zh-CN"/>
        </w:rPr>
        <w:t>9</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08</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lang w:eastAsia="zh-CN"/>
        </w:rPr>
        <w:t>2025年0</w:t>
      </w:r>
      <w:r>
        <w:rPr>
          <w:rFonts w:hint="eastAsia" w:ascii="宋体" w:hAnsi="宋体" w:eastAsia="宋体" w:cs="宋体"/>
          <w:i w:val="0"/>
          <w:iCs w:val="0"/>
          <w:caps w:val="0"/>
          <w:color w:val="0000FF"/>
          <w:spacing w:val="0"/>
          <w:sz w:val="24"/>
          <w:szCs w:val="24"/>
          <w:shd w:val="clear" w:fill="FFFFFF"/>
          <w:vertAlign w:val="baseline"/>
          <w:lang w:val="en-US" w:eastAsia="zh-CN"/>
        </w:rPr>
        <w:t>9</w:t>
      </w:r>
      <w:r>
        <w:rPr>
          <w:rFonts w:hint="eastAsia" w:ascii="宋体" w:hAnsi="宋体" w:eastAsia="宋体" w:cs="宋体"/>
          <w:i w:val="0"/>
          <w:iCs w:val="0"/>
          <w:caps w:val="0"/>
          <w:color w:val="0000FF"/>
          <w:spacing w:val="0"/>
          <w:sz w:val="24"/>
          <w:szCs w:val="24"/>
          <w:shd w:val="clear" w:fill="FFFFFF"/>
          <w:vertAlign w:val="baseline"/>
          <w:lang w:eastAsia="zh-CN"/>
        </w:rPr>
        <w:t>月</w:t>
      </w:r>
      <w:r>
        <w:rPr>
          <w:rFonts w:hint="eastAsia" w:ascii="宋体" w:hAnsi="宋体" w:eastAsia="宋体" w:cs="宋体"/>
          <w:i w:val="0"/>
          <w:iCs w:val="0"/>
          <w:caps w:val="0"/>
          <w:color w:val="0000FF"/>
          <w:spacing w:val="0"/>
          <w:sz w:val="24"/>
          <w:szCs w:val="24"/>
          <w:shd w:val="clear" w:fill="FFFFFF"/>
          <w:vertAlign w:val="baseline"/>
          <w:lang w:val="en-US" w:eastAsia="zh-CN"/>
        </w:rPr>
        <w:t>08</w:t>
      </w:r>
      <w:r>
        <w:rPr>
          <w:rFonts w:hint="eastAsia" w:ascii="宋体" w:hAnsi="宋体" w:eastAsia="宋体" w:cs="宋体"/>
          <w:i w:val="0"/>
          <w:iCs w:val="0"/>
          <w:caps w:val="0"/>
          <w:color w:val="0000FF"/>
          <w:spacing w:val="0"/>
          <w:sz w:val="24"/>
          <w:szCs w:val="24"/>
          <w:shd w:val="clear" w:fill="FFFFFF"/>
          <w:vertAlign w:val="baseline"/>
          <w:lang w:eastAsia="zh-CN"/>
        </w:rPr>
        <w:t>日</w:t>
      </w:r>
      <w:r>
        <w:rPr>
          <w:rFonts w:hint="eastAsia" w:ascii="宋体" w:hAnsi="宋体" w:eastAsia="宋体" w:cs="宋体"/>
          <w:i w:val="0"/>
          <w:iCs w:val="0"/>
          <w:caps w:val="0"/>
          <w:color w:val="0000FF"/>
          <w:spacing w:val="0"/>
          <w:sz w:val="24"/>
          <w:szCs w:val="24"/>
          <w:shd w:val="clear" w:fill="FFFFFF"/>
          <w:vertAlign w:val="baseline"/>
          <w:lang w:val="en-US" w:eastAsia="zh-CN"/>
        </w:rPr>
        <w:t>09</w:t>
      </w:r>
      <w:r>
        <w:rPr>
          <w:rFonts w:hint="eastAsia" w:ascii="宋体" w:hAnsi="宋体" w:eastAsia="宋体" w:cs="宋体"/>
          <w:i w:val="0"/>
          <w:iCs w:val="0"/>
          <w:caps w:val="0"/>
          <w:color w:val="0000FF"/>
          <w:spacing w:val="0"/>
          <w:sz w:val="24"/>
          <w:szCs w:val="24"/>
          <w:shd w:val="clear" w:fill="FFFFFF"/>
          <w:vertAlign w:val="baseline"/>
          <w:lang w:eastAsia="zh-CN"/>
        </w:rPr>
        <w:t>时</w:t>
      </w:r>
      <w:r>
        <w:rPr>
          <w:rFonts w:hint="eastAsia" w:ascii="宋体" w:hAnsi="宋体" w:eastAsia="宋体" w:cs="宋体"/>
          <w:i w:val="0"/>
          <w:iCs w:val="0"/>
          <w:caps w:val="0"/>
          <w:color w:val="0000FF"/>
          <w:spacing w:val="0"/>
          <w:sz w:val="24"/>
          <w:szCs w:val="24"/>
          <w:shd w:val="clear" w:fill="FFFFFF"/>
          <w:vertAlign w:val="baseline"/>
          <w:lang w:val="en-US" w:eastAsia="zh-CN"/>
        </w:rPr>
        <w:t>30</w:t>
      </w:r>
      <w:r>
        <w:rPr>
          <w:rFonts w:hint="eastAsia" w:ascii="宋体" w:hAnsi="宋体" w:eastAsia="宋体" w:cs="宋体"/>
          <w:i w:val="0"/>
          <w:iCs w:val="0"/>
          <w:caps w:val="0"/>
          <w:color w:val="0000FF"/>
          <w:spacing w:val="0"/>
          <w:sz w:val="24"/>
          <w:szCs w:val="24"/>
          <w:shd w:val="clear" w:fill="FFFFFF"/>
          <w:vertAlign w:val="baseline"/>
          <w:lang w:eastAsia="zh-CN"/>
        </w:rPr>
        <w:t>分</w:t>
      </w:r>
      <w:r>
        <w:rPr>
          <w:rFonts w:hint="eastAsia" w:ascii="宋体" w:hAnsi="宋体" w:eastAsia="宋体" w:cs="宋体"/>
          <w:i w:val="0"/>
          <w:iCs w:val="0"/>
          <w:caps w:val="0"/>
          <w:color w:val="0000FF"/>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08月28日至2025年09月03日（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名称：府谷县行政审批服务局</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地址：府谷县新区综合服务大楼西三楼</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联系方式：18966968891</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项目联系人：王工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电话：13239243308</w:t>
      </w:r>
    </w:p>
    <w:p w14:paraId="06373A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37CA0"/>
    <w:rsid w:val="7C63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2025-08-26T11:14:00Z</dcterms:created>
  <dc:creator>NIce-2-cu</dc:creator>
  <cp:lastModifiedBy>NIce-2-cu</cp:lastModifiedBy>
  <dcterms:modified xsi:type="dcterms:W3CDTF">2025-08-26T11:15:13Z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C2946CB7AF094580974957E89E222918_11</vt:lpwstr>
  </property>
  <property fmtid="{D5CDD505-2E9C-101B-9397-08002B2CF9AE}" pid="4" name="KSOTemplateDocerSaveRecord">
    <vt:lpwstr>eyJoZGlkIjoiYjk0ZGRlMzVhNmRhM2FmMjY0NzM5MzIwZTZkZjRlMGYiLCJ1c2VySWQiOiI4NTM0MDIyMTAifQ==</vt:lpwstr>
  </property>
</Properties>
</file>