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0C8D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 w14:paraId="60F92991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pacing w:val="-6"/>
          <w:sz w:val="28"/>
          <w:szCs w:val="28"/>
        </w:rPr>
        <w:t>参加政府采购活动前3年内无重大违法记录的书面声明</w:t>
      </w:r>
    </w:p>
    <w:p w14:paraId="67B18D16">
      <w:pPr>
        <w:tabs>
          <w:tab w:val="left" w:pos="210"/>
        </w:tabs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042D916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7"/>
          <w:position w:val="1"/>
          <w:sz w:val="28"/>
          <w:szCs w:val="28"/>
          <w:lang w:val="en-US" w:eastAsia="zh-CN"/>
        </w:rPr>
        <w:t>富平县自然资源局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20CAE57">
      <w:pPr>
        <w:pStyle w:val="8"/>
        <w:widowControl w:val="0"/>
        <w:wordWrap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我公司作为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</w:rPr>
        <w:t>(项目编号、项目名称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  <w:lang w:val="en-US" w:eastAsia="zh-CN"/>
        </w:rPr>
        <w:t>采购包号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</w:rPr>
        <w:t>)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投标单位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，在此郑重声明：在参加本次政府采购活动前3年内，在经营活动中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</w:rPr>
        <w:t>（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  <w:shd w:val="clear" w:color="auto" w:fill="FFFFFF"/>
        </w:rPr>
        <w:t>填“无”或“有”）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重大违法记录。</w:t>
      </w:r>
    </w:p>
    <w:p w14:paraId="7CF8BE01">
      <w:pPr>
        <w:pStyle w:val="8"/>
        <w:wordWrap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以上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声明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如有不实，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我公司自行承担不利后果。</w:t>
      </w:r>
    </w:p>
    <w:p w14:paraId="0F3F702E">
      <w:pPr>
        <w:pStyle w:val="8"/>
        <w:widowControl w:val="0"/>
        <w:wordWrap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特此声明。</w:t>
      </w:r>
    </w:p>
    <w:p w14:paraId="292B7732">
      <w:pPr>
        <w:spacing w:after="480" w:line="360" w:lineRule="auto"/>
        <w:ind w:firstLine="5040" w:firstLineChars="18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 w14:paraId="5A501C16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投标单位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名称（公章）：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</w:t>
      </w:r>
    </w:p>
    <w:p w14:paraId="2BC60232">
      <w:pPr>
        <w:spacing w:line="360" w:lineRule="auto"/>
        <w:ind w:firstLine="2240" w:firstLineChars="800"/>
        <w:jc w:val="left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法定代表人或被授权人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(盖章或签字)：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p w14:paraId="57E5A922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11AE4764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BFA2820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FC1042D">
      <w:pPr>
        <w:pStyle w:val="2"/>
        <w:spacing w:line="360" w:lineRule="auto"/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FD4AC0F">
      <w:pPr>
        <w:spacing w:line="360" w:lineRule="auto"/>
        <w:rPr>
          <w:rFonts w:hint="eastAsia"/>
          <w:sz w:val="28"/>
          <w:szCs w:val="28"/>
        </w:rPr>
      </w:pPr>
    </w:p>
    <w:p w14:paraId="22F4952B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4257706">
      <w:pPr>
        <w:spacing w:line="360" w:lineRule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4C6E547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投标单位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在参加政府采购活动前3年内因违法经营被禁止在一定期限内参加政府采购活动，期限届满的，可以参加政府采购活动，但应提供相关证明材料。</w:t>
      </w:r>
      <w:r>
        <w:rPr>
          <w:rFonts w:hint="eastAsia" w:hAnsi="宋体" w:cs="宋体"/>
          <w:b/>
          <w:bCs/>
          <w:sz w:val="21"/>
          <w:szCs w:val="21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 w14:paraId="1045E72D">
      <w:pPr>
        <w:pStyle w:val="4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履行合同所必需的设备和专业技术能力的承诺声明</w:t>
      </w:r>
    </w:p>
    <w:p w14:paraId="78E34D6D">
      <w:pPr>
        <w:pStyle w:val="5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 w14:paraId="2AB4C7B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line="360" w:lineRule="auto"/>
        <w:textAlignment w:val="baseline"/>
        <w:rPr>
          <w:rFonts w:hint="eastAsia" w:ascii="仿宋" w:hAnsi="仿宋" w:eastAsia="仿宋" w:cs="仿宋"/>
          <w:spacing w:val="4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pacing w:val="17"/>
          <w:position w:val="1"/>
          <w:sz w:val="28"/>
          <w:szCs w:val="28"/>
          <w:lang w:val="en-US" w:eastAsia="zh-CN"/>
        </w:rPr>
        <w:t>富平县自然资源局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0631E70C">
      <w:pPr>
        <w:pStyle w:val="5"/>
        <w:spacing w:line="360" w:lineRule="auto"/>
        <w:ind w:firstLine="576" w:firstLineChars="200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我公司作为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</w:rPr>
        <w:t>(项目编号、项目名称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  <w:lang w:val="en-US" w:eastAsia="zh-CN"/>
        </w:rPr>
        <w:t>采购包号</w:t>
      </w:r>
      <w:r>
        <w:rPr>
          <w:rFonts w:hint="eastAsia" w:ascii="仿宋" w:hAnsi="仿宋" w:eastAsia="仿宋" w:cs="仿宋"/>
          <w:i/>
          <w:iCs/>
          <w:sz w:val="28"/>
          <w:szCs w:val="28"/>
          <w:u w:val="none"/>
        </w:rPr>
        <w:t>)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的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 w:cs="仿宋"/>
          <w:spacing w:val="4"/>
          <w:sz w:val="28"/>
          <w:szCs w:val="28"/>
        </w:rPr>
        <w:t>，在此郑重声明：我公司具有履行合同所必需的设备和专业技术能力。</w:t>
      </w:r>
    </w:p>
    <w:p w14:paraId="68A33EB4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以上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声明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如有不实，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我公司自行承担不利后果。</w:t>
      </w:r>
    </w:p>
    <w:p w14:paraId="6F27E6ED">
      <w:pPr>
        <w:pStyle w:val="5"/>
        <w:spacing w:line="360" w:lineRule="auto"/>
        <w:ind w:firstLine="576" w:firstLineChars="200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特此声明。</w:t>
      </w:r>
    </w:p>
    <w:p w14:paraId="4F3F3046">
      <w:pPr>
        <w:spacing w:line="360" w:lineRule="auto"/>
        <w:rPr>
          <w:rFonts w:hint="eastAsia" w:ascii="仿宋" w:hAnsi="仿宋" w:eastAsia="仿宋" w:cs="仿宋"/>
          <w:spacing w:val="4"/>
          <w:sz w:val="28"/>
          <w:szCs w:val="28"/>
        </w:rPr>
      </w:pPr>
    </w:p>
    <w:p w14:paraId="29E72E5F"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2F4B118">
      <w:pPr>
        <w:pStyle w:val="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36C72BF">
      <w:pPr>
        <w:pStyle w:val="3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721BBD5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629C81F8">
      <w:pPr>
        <w:pStyle w:val="2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</w:p>
    <w:p w14:paraId="7F972EAD">
      <w:pPr>
        <w:spacing w:line="360" w:lineRule="auto"/>
        <w:rPr>
          <w:rFonts w:hint="eastAsia"/>
          <w:sz w:val="28"/>
          <w:szCs w:val="28"/>
        </w:rPr>
      </w:pPr>
    </w:p>
    <w:p w14:paraId="2EA0D963">
      <w:pPr>
        <w:spacing w:line="360" w:lineRule="auto"/>
        <w:ind w:firstLine="2520" w:firstLineChars="9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名称（公章）：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</w:t>
      </w:r>
    </w:p>
    <w:p w14:paraId="26E6E6BD">
      <w:pPr>
        <w:spacing w:line="360" w:lineRule="auto"/>
        <w:ind w:firstLine="2520" w:firstLineChars="9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法定代表人或被授权人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(盖章或签字)：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 w14:paraId="4A96E073">
      <w:pPr>
        <w:spacing w:line="360" w:lineRule="auto"/>
        <w:ind w:firstLine="2520" w:firstLineChars="9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3397B67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 w14:paraId="3B18077B">
      <w:pPr>
        <w:tabs>
          <w:tab w:val="left" w:pos="210"/>
        </w:tabs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投标单位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控股、管理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关系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说明</w:t>
      </w:r>
    </w:p>
    <w:p w14:paraId="4F85B339">
      <w:pPr>
        <w:autoSpaceDE w:val="0"/>
        <w:autoSpaceDN w:val="0"/>
        <w:adjustRightInd w:val="0"/>
        <w:snapToGrid w:val="0"/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依据《中华人民共和国政府采购法实施条例》第十八条的规定，单位负责人为同一人或者存在直接控股、管理关系的不同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投标单位</w:t>
      </w:r>
      <w:r>
        <w:rPr>
          <w:rFonts w:hint="eastAsia" w:ascii="仿宋" w:hAnsi="仿宋" w:eastAsia="仿宋" w:cs="仿宋"/>
          <w:sz w:val="28"/>
          <w:szCs w:val="28"/>
        </w:rPr>
        <w:t>，不得参加同一合同项下的政府采购活动。除单一来源采购项目外，为采购项目提供整体设计、规范编制或者项目管理、监理、检测等服务的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投标单位</w:t>
      </w:r>
      <w:r>
        <w:rPr>
          <w:rFonts w:hint="eastAsia" w:ascii="仿宋" w:hAnsi="仿宋" w:eastAsia="仿宋" w:cs="仿宋"/>
          <w:sz w:val="28"/>
          <w:szCs w:val="28"/>
        </w:rPr>
        <w:t>，不得再参加该采购项目的其他采购活动。</w:t>
      </w:r>
    </w:p>
    <w:p w14:paraId="5E574FB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我公司在此主动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说</w:t>
      </w:r>
      <w:r>
        <w:rPr>
          <w:rFonts w:hint="eastAsia" w:ascii="仿宋" w:hAnsi="仿宋" w:eastAsia="仿宋" w:cs="仿宋"/>
          <w:sz w:val="28"/>
          <w:szCs w:val="28"/>
        </w:rPr>
        <w:t>明：</w:t>
      </w:r>
    </w:p>
    <w:p w14:paraId="67B0FA3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1.管理关系说明：</w:t>
      </w:r>
    </w:p>
    <w:p w14:paraId="3E0E9937">
      <w:pPr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我公司管理的具有独立法人的下属单位有：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0F33C2E">
      <w:pPr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我公司的上级管理单位有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CC490C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2.股权关系说明：</w:t>
      </w:r>
    </w:p>
    <w:p w14:paraId="695B1484">
      <w:pPr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我公司控股的单位有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9ADB0B2">
      <w:pPr>
        <w:snapToGrid w:val="0"/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我公司被</w:t>
      </w:r>
      <w:r>
        <w:rPr>
          <w:rFonts w:hint="eastAsia" w:ascii="仿宋" w:hAnsi="仿宋" w:eastAsia="仿宋" w:cs="仿宋"/>
          <w:i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单位控股。</w:t>
      </w:r>
    </w:p>
    <w:p w14:paraId="15902C3D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（填写“是或不是”）</w:t>
      </w:r>
      <w:r>
        <w:rPr>
          <w:rFonts w:hint="eastAsia" w:ascii="仿宋" w:hAnsi="仿宋" w:eastAsia="仿宋" w:cs="仿宋"/>
          <w:sz w:val="28"/>
          <w:szCs w:val="28"/>
        </w:rPr>
        <w:t>为本项目提供过整体设计、规范编制或者项目管理、监理、检测等服务的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57B5B4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4.其他与本项目有关的利害关系说明：</w:t>
      </w:r>
    </w:p>
    <w:p w14:paraId="5A883A11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9635AD7">
      <w:pPr>
        <w:pStyle w:val="8"/>
        <w:wordWrap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以上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说明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如有不实，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我公司自行承担不利后果。</w:t>
      </w:r>
    </w:p>
    <w:p w14:paraId="100BBB36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345FEC35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名称（公章）：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</w:t>
      </w:r>
    </w:p>
    <w:p w14:paraId="303BFC5A">
      <w:pPr>
        <w:spacing w:line="360" w:lineRule="auto"/>
        <w:ind w:firstLine="2240" w:firstLineChars="8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法定代表人或被授权人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(盖章或签字)：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</w:p>
    <w:p w14:paraId="33846C2D">
      <w:pPr>
        <w:spacing w:line="360" w:lineRule="auto"/>
        <w:ind w:firstLine="2240" w:firstLineChars="800"/>
        <w:jc w:val="left"/>
        <w:rPr>
          <w:rFonts w:hint="eastAsia" w:hAnsi="宋体" w:cs="宋体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10675F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05275022"/>
    <w:p w14:paraId="70D7855F"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WExYTExNWE4YjUxOTNiNmI5NTYwOWZmNjZlYjkifQ=="/>
  </w:docVars>
  <w:rsids>
    <w:rsidRoot w:val="393261D3"/>
    <w:rsid w:val="00C10A7F"/>
    <w:rsid w:val="01A108F1"/>
    <w:rsid w:val="02EB05EB"/>
    <w:rsid w:val="02F5036E"/>
    <w:rsid w:val="07DE071F"/>
    <w:rsid w:val="0B1C248C"/>
    <w:rsid w:val="157F1F94"/>
    <w:rsid w:val="1B8C392A"/>
    <w:rsid w:val="1E1D38F7"/>
    <w:rsid w:val="1E2A1B70"/>
    <w:rsid w:val="23A741D4"/>
    <w:rsid w:val="26C424DC"/>
    <w:rsid w:val="2C0A5BF9"/>
    <w:rsid w:val="2C7E7C57"/>
    <w:rsid w:val="2E0F2A01"/>
    <w:rsid w:val="2F35440E"/>
    <w:rsid w:val="2FB63C53"/>
    <w:rsid w:val="31F42769"/>
    <w:rsid w:val="33B91574"/>
    <w:rsid w:val="343D21A6"/>
    <w:rsid w:val="37326ED7"/>
    <w:rsid w:val="39137E32"/>
    <w:rsid w:val="393261D3"/>
    <w:rsid w:val="395A764C"/>
    <w:rsid w:val="3ABC3454"/>
    <w:rsid w:val="3ABD7C0B"/>
    <w:rsid w:val="3D7B2612"/>
    <w:rsid w:val="3DF53AF1"/>
    <w:rsid w:val="41F36599"/>
    <w:rsid w:val="425F39C0"/>
    <w:rsid w:val="475E4883"/>
    <w:rsid w:val="48853CC3"/>
    <w:rsid w:val="4BB02E05"/>
    <w:rsid w:val="4DEF6BB3"/>
    <w:rsid w:val="4E7E71EB"/>
    <w:rsid w:val="52D47D21"/>
    <w:rsid w:val="53454090"/>
    <w:rsid w:val="5A1804F3"/>
    <w:rsid w:val="5EE56057"/>
    <w:rsid w:val="61606794"/>
    <w:rsid w:val="630E2DDB"/>
    <w:rsid w:val="66216671"/>
    <w:rsid w:val="667473F9"/>
    <w:rsid w:val="6B797260"/>
    <w:rsid w:val="6D6F4477"/>
    <w:rsid w:val="71031AA6"/>
    <w:rsid w:val="71567AB8"/>
    <w:rsid w:val="7516167C"/>
    <w:rsid w:val="755F74C6"/>
    <w:rsid w:val="77A02C1C"/>
    <w:rsid w:val="7D5B4A17"/>
    <w:rsid w:val="7E7713DD"/>
    <w:rsid w:val="7F4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56" w:afterLines="50" w:line="360" w:lineRule="exact"/>
      <w:ind w:firstLine="480" w:firstLineChars="200"/>
    </w:pPr>
    <w:rPr>
      <w:rFonts w:ascii="宋体" w:hAnsi="宋体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9">
    <w:name w:val="Body Text First Indent"/>
    <w:basedOn w:val="3"/>
    <w:next w:val="10"/>
    <w:qFormat/>
    <w:uiPriority w:val="0"/>
    <w:pPr>
      <w:ind w:firstLine="420" w:firstLineChars="100"/>
    </w:pPr>
    <w:rPr>
      <w:szCs w:val="21"/>
    </w:rPr>
  </w:style>
  <w:style w:type="paragraph" w:styleId="10">
    <w:name w:val="Body Text First Indent 2"/>
    <w:basedOn w:val="4"/>
    <w:qFormat/>
    <w:uiPriority w:val="0"/>
    <w:pPr>
      <w:spacing w:after="120" w:afterLines="0" w:line="240" w:lineRule="auto"/>
      <w:ind w:left="420" w:leftChars="200" w:firstLine="420"/>
    </w:pPr>
    <w:rPr>
      <w:sz w:val="21"/>
    </w:rPr>
  </w:style>
  <w:style w:type="paragraph" w:customStyle="1" w:styleId="13">
    <w:name w:val="09正文_wh"/>
    <w:qFormat/>
    <w:uiPriority w:val="0"/>
    <w:pPr>
      <w:spacing w:line="300" w:lineRule="auto"/>
      <w:ind w:firstLine="200" w:firstLineChars="200"/>
      <w:jc w:val="both"/>
    </w:pPr>
    <w:rPr>
      <w:rFonts w:ascii="Calibri" w:hAnsi="Calibri" w:eastAsia="宋体" w:cs="Times New Roman"/>
      <w:sz w:val="28"/>
      <w:szCs w:val="22"/>
      <w:lang w:val="en-US" w:eastAsia="zh-CN" w:bidi="ar-SA"/>
    </w:rPr>
  </w:style>
  <w:style w:type="paragraph" w:customStyle="1" w:styleId="14">
    <w:name w:val="NormalIndent"/>
    <w:basedOn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1226</Characters>
  <Lines>0</Lines>
  <Paragraphs>0</Paragraphs>
  <TotalTime>0</TotalTime>
  <ScaleCrop>false</ScaleCrop>
  <LinksUpToDate>false</LinksUpToDate>
  <CharactersWithSpaces>1830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2024-06-21T08:55:00Z</dcterms:created>
  <dc:creator>WPS_1717549488</dc:creator>
  <cp:lastModifiedBy>W</cp:lastModifiedBy>
  <dcterms:modified xsi:type="dcterms:W3CDTF">2025-08-29T02:06:57Z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15BB28CA7163436095806ED0F0070837_11</vt:lpwstr>
  </property>
  <property fmtid="{D5CDD505-2E9C-101B-9397-08002B2CF9AE}" pid="4" name="KSOTemplateDocerSaveRecord">
    <vt:lpwstr>eyJoZGlkIjoiYTQyNGVkNzNmMDFhNDNiNzdiZTk1NzU4OWUyYjM2NzEiLCJ1c2VySWQiOiI5MzQxODUwOTkifQ==</vt:lpwstr>
  </property>
</Properties>
</file>