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9B6B8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</w:rPr>
        <w:t>采购需求：</w:t>
      </w:r>
    </w:p>
    <w:p w14:paraId="00337B4B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合同包1（</w:t>
      </w:r>
      <w:r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  <w:t>榆林市“十五五”开放经济发展规划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） </w:t>
      </w:r>
    </w:p>
    <w:p w14:paraId="0C181825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合同包预算金额：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1500</w:t>
      </w:r>
      <w:r>
        <w:rPr>
          <w:rFonts w:hint="eastAsia" w:ascii="仿宋" w:hAnsi="仿宋" w:eastAsia="仿宋"/>
          <w:kern w:val="0"/>
          <w:sz w:val="24"/>
          <w:highlight w:val="none"/>
          <w:lang w:eastAsia="zh-CN"/>
        </w:rPr>
        <w:t>000.00</w:t>
      </w:r>
      <w:r>
        <w:rPr>
          <w:rFonts w:hint="eastAsia" w:ascii="仿宋" w:hAnsi="仿宋" w:eastAsia="仿宋"/>
          <w:kern w:val="0"/>
          <w:sz w:val="24"/>
          <w:highlight w:val="none"/>
        </w:rPr>
        <w:t>元</w:t>
      </w:r>
    </w:p>
    <w:p w14:paraId="104C354E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合同包最高限价：</w:t>
      </w:r>
      <w:r>
        <w:rPr>
          <w:rFonts w:hint="eastAsia" w:ascii="仿宋" w:hAnsi="仿宋" w:eastAsia="仿宋"/>
          <w:kern w:val="0"/>
          <w:sz w:val="24"/>
          <w:highlight w:val="none"/>
          <w:lang w:val="en-US" w:eastAsia="zh-CN"/>
        </w:rPr>
        <w:t>1500</w:t>
      </w:r>
      <w:r>
        <w:rPr>
          <w:rFonts w:hint="eastAsia" w:ascii="仿宋" w:hAnsi="仿宋" w:eastAsia="仿宋"/>
          <w:kern w:val="0"/>
          <w:sz w:val="24"/>
          <w:highlight w:val="none"/>
          <w:lang w:eastAsia="zh-CN"/>
        </w:rPr>
        <w:t>000.00</w:t>
      </w:r>
      <w:r>
        <w:rPr>
          <w:rFonts w:hint="eastAsia" w:ascii="仿宋" w:hAnsi="仿宋" w:eastAsia="仿宋"/>
          <w:kern w:val="0"/>
          <w:sz w:val="24"/>
          <w:highlight w:val="none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78"/>
        <w:gridCol w:w="1143"/>
        <w:gridCol w:w="1115"/>
        <w:gridCol w:w="1493"/>
        <w:gridCol w:w="1416"/>
        <w:gridCol w:w="1598"/>
      </w:tblGrid>
      <w:tr w14:paraId="3E75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76ED69EB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品目号</w:t>
            </w:r>
          </w:p>
        </w:tc>
        <w:tc>
          <w:tcPr>
            <w:tcW w:w="1011" w:type="dxa"/>
            <w:vAlign w:val="center"/>
          </w:tcPr>
          <w:p w14:paraId="117E3197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品目名称</w:t>
            </w:r>
          </w:p>
        </w:tc>
        <w:tc>
          <w:tcPr>
            <w:tcW w:w="1284" w:type="dxa"/>
            <w:vAlign w:val="center"/>
          </w:tcPr>
          <w:p w14:paraId="31ED0D82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采购标的</w:t>
            </w:r>
          </w:p>
        </w:tc>
        <w:tc>
          <w:tcPr>
            <w:tcW w:w="1247" w:type="dxa"/>
            <w:vAlign w:val="center"/>
          </w:tcPr>
          <w:p w14:paraId="431E4A21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数量</w:t>
            </w:r>
          </w:p>
          <w:p w14:paraId="66783F34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（单位）</w:t>
            </w:r>
          </w:p>
        </w:tc>
        <w:tc>
          <w:tcPr>
            <w:tcW w:w="1744" w:type="dxa"/>
            <w:vAlign w:val="center"/>
          </w:tcPr>
          <w:p w14:paraId="46FDC39C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技术规格、参数及要求</w:t>
            </w:r>
          </w:p>
        </w:tc>
        <w:tc>
          <w:tcPr>
            <w:tcW w:w="1369" w:type="dxa"/>
            <w:vAlign w:val="center"/>
          </w:tcPr>
          <w:p w14:paraId="26C1DA51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品目预算（元）</w:t>
            </w:r>
          </w:p>
        </w:tc>
        <w:tc>
          <w:tcPr>
            <w:tcW w:w="1656" w:type="dxa"/>
            <w:vAlign w:val="center"/>
          </w:tcPr>
          <w:p w14:paraId="0D09B6FA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最高限价（元）</w:t>
            </w:r>
          </w:p>
        </w:tc>
      </w:tr>
      <w:tr w14:paraId="337C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vAlign w:val="center"/>
          </w:tcPr>
          <w:p w14:paraId="3B91DD73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1-1</w:t>
            </w:r>
          </w:p>
        </w:tc>
        <w:tc>
          <w:tcPr>
            <w:tcW w:w="1011" w:type="dxa"/>
            <w:vAlign w:val="center"/>
          </w:tcPr>
          <w:p w14:paraId="4C072F2F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eastAsia="仿宋"/>
                <w:sz w:val="24"/>
                <w:highlight w:val="none"/>
                <w:lang w:eastAsia="zh-CN"/>
              </w:rPr>
              <w:t>其他专业技术服务</w:t>
            </w:r>
          </w:p>
        </w:tc>
        <w:tc>
          <w:tcPr>
            <w:tcW w:w="1284" w:type="dxa"/>
            <w:vAlign w:val="center"/>
          </w:tcPr>
          <w:p w14:paraId="49F3EC07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榆林市“十五五”开放经济发展规划</w:t>
            </w:r>
          </w:p>
        </w:tc>
        <w:tc>
          <w:tcPr>
            <w:tcW w:w="1247" w:type="dxa"/>
            <w:vAlign w:val="center"/>
          </w:tcPr>
          <w:p w14:paraId="53EA52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1项</w:t>
            </w:r>
          </w:p>
        </w:tc>
        <w:tc>
          <w:tcPr>
            <w:tcW w:w="1744" w:type="dxa"/>
            <w:vAlign w:val="center"/>
          </w:tcPr>
          <w:p w14:paraId="2BDC35C6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详见采购文件</w:t>
            </w:r>
          </w:p>
        </w:tc>
        <w:tc>
          <w:tcPr>
            <w:tcW w:w="1369" w:type="dxa"/>
            <w:vAlign w:val="center"/>
          </w:tcPr>
          <w:p w14:paraId="3144C90F"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>1500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000.00</w:t>
            </w:r>
          </w:p>
        </w:tc>
        <w:tc>
          <w:tcPr>
            <w:tcW w:w="1656" w:type="dxa"/>
            <w:vAlign w:val="center"/>
          </w:tcPr>
          <w:p w14:paraId="333104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>1500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000.00</w:t>
            </w:r>
          </w:p>
        </w:tc>
      </w:tr>
    </w:tbl>
    <w:p w14:paraId="0DCFE3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2025-09-01T10:05:00Z</dcterms:created>
  <dc:creator>Administrator</dc:creator>
  <cp:lastModifiedBy>乐乐</cp:lastModifiedBy>
  <dcterms:modified xsi:type="dcterms:W3CDTF">2025-09-01T10:05:05Z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eyJoZGlkIjoiNmJhODJlNDRmZTc2ZWYzMmQ0MzhhZTU0MDkyMDcyOWUiLCJ1c2VySWQiOiIyODI4NjAyODQifQ==</vt:lpwstr>
  </property>
  <property fmtid="{D5CDD505-2E9C-101B-9397-08002B2CF9AE}" pid="4" name="ICV">
    <vt:lpwstr>76A89507889641E39DEF2BA3B975D5FC_12</vt:lpwstr>
  </property>
</Properties>
</file>