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FC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99863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渭南市华州区2024年度国土变更调查工作</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14:paraId="01F4E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AA613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项目编号：HZGH-2025-027</w:t>
      </w:r>
    </w:p>
    <w:p w14:paraId="215FE4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项目名称：渭南市华州区2024年度国土变更调查工作</w:t>
      </w:r>
    </w:p>
    <w:p w14:paraId="41E0E0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77FB87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预算金额：2,253,628.42元</w:t>
      </w:r>
    </w:p>
    <w:p w14:paraId="763CB5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2B5E9B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0277E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采购包1：自合同签订之日起6个月</w:t>
      </w:r>
    </w:p>
    <w:p w14:paraId="74913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43671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2291F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1AE9D4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52F30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27F59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合同包1(渭南市华州区2024年度国土变更调查工作)落实政府采购政策需满足的资格要求如下:</w:t>
      </w:r>
    </w:p>
    <w:p w14:paraId="11483F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48FF3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23F2C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合同包1(渭南市华州区2024年度国土变更调查工作)特定资格要求如下:</w:t>
      </w:r>
    </w:p>
    <w:p w14:paraId="7782F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(1)具有独立承担民事责任能力的法人、其他组织或自然人，提供合法注册的法人或者其他组织的营业执照等证明文件、自然人的身份证明；</w:t>
      </w:r>
    </w:p>
    <w:p w14:paraId="633095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14:paraId="21C97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(3)提供2024年1月1日至今任意一个月已缴纳的纳税证明或完税证明（包含增值税、企业所得税、营业税至少一种）；（依法免税的投标人应提供相关文件证明）</w:t>
      </w:r>
    </w:p>
    <w:p w14:paraId="162AB6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(4)提供2024年1月1日至今任意一个月的社保缴费凭据或社保机构开具的社会保险参保缴费情况证明；（依法不需要缴纳社会保障资金的投标人应提供相关证明）</w:t>
      </w:r>
    </w:p>
    <w:p w14:paraId="21749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(5)提供具有履行本合同所必需的设备和专业技术能力的说明及承诺；（格式自拟，加盖投标人公章）</w:t>
      </w:r>
    </w:p>
    <w:p w14:paraId="14B76B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(6)提供参加政府采购活动前三年内在经营活动中没有重大违法记录的书面声明。（格式自拟，加盖投标人公章）</w:t>
      </w:r>
    </w:p>
    <w:p w14:paraId="195D4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(7)法定代表人或负责人参与投标时需提供法定代表人或负责人资格证明书（附法定代表人或负责人身份证复印件）;</w:t>
      </w:r>
    </w:p>
    <w:p w14:paraId="2CF04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(8)被授权人参与投标时需提供法定代表人或负责人授权委托书（附法定代表人或负责人及被授权人身份证复印件）；</w:t>
      </w:r>
    </w:p>
    <w:p w14:paraId="1CC6C4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(9)投标人须具备主管部门颁发的测绘乙级（含乙级）及以上资质；</w:t>
      </w:r>
    </w:p>
    <w:p w14:paraId="0ED1B3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(10)投标保证金交纳凭证或担保函；（保证金交纳凭证复印件或担保函复印件加盖公章）</w:t>
      </w:r>
    </w:p>
    <w:p w14:paraId="6DB12E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14:paraId="44B740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(12)单位负责人为同一人或者存在直接控股、管理关系的不同投标人，不得参加同一合同项下的政府采购活动；（提供书面承诺函，格式自拟加盖投标人公章）</w:t>
      </w:r>
    </w:p>
    <w:p w14:paraId="03A3DB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(13)本项目不接受联合体投标。（提供书面承诺函，格式自拟加盖投标人公章）</w:t>
      </w:r>
    </w:p>
    <w:p w14:paraId="0F91A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4E8D7B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2025年09月05日 至 2025年09月12日 ，每天上午 00:00:00 至 12:00:00 ，下午 12:00:00 至 23:59:59 （北京时间）</w:t>
      </w:r>
    </w:p>
    <w:p w14:paraId="3C30BF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4E973E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2497A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6B43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0E2F48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77BEF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294262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37F74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50050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E3FB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1DFAD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CE07D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92D4D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47156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A139B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2DC8C5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BAD37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26752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02C499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10A90C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27EC41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564EC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（六）落实的政府采购政策：</w:t>
      </w:r>
    </w:p>
    <w:p w14:paraId="41D1F2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71F2B9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2715EF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0B0084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2F4679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40F757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（6）《关于进一步加强政府绿色采购有关问题的通知》（陕财办采〔2021〕29号）；</w:t>
      </w:r>
    </w:p>
    <w:p w14:paraId="6210C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（7）如有最新颁布的政府采购政策，按最新的文件执行。</w:t>
      </w:r>
    </w:p>
    <w:p w14:paraId="43163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060F95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73BC0C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（九）若电子响应文件与纸质响应文件不一致的，以电子响应文件为准。</w:t>
      </w:r>
    </w:p>
    <w:p w14:paraId="0F596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1F639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10AB9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渭南市华州区自然资源局</w:t>
      </w:r>
    </w:p>
    <w:p w14:paraId="61C5D5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渭南市华州区子仪大街</w:t>
      </w:r>
    </w:p>
    <w:p w14:paraId="3F9C2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0913-4731223</w:t>
      </w:r>
    </w:p>
    <w:p w14:paraId="06C2F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09AA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华招广和项目管理有限公司</w:t>
      </w:r>
    </w:p>
    <w:p w14:paraId="16B80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西安市雁塔区西部国际广场B座2803室</w:t>
      </w:r>
    </w:p>
    <w:p w14:paraId="2CFF7D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14:paraId="69D87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69C32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秦工</w:t>
      </w:r>
    </w:p>
    <w:p w14:paraId="32AF9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41A78"/>
    <w:rsid w:val="4D24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2025-09-05T08:24:00Z</dcterms:created>
  <dc:creator>Miss. Kang✨</dc:creator>
  <cp:lastModifiedBy>Miss. Kang✨</cp:lastModifiedBy>
  <dcterms:modified xsi:type="dcterms:W3CDTF">2025-09-05T08:25:33Z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25ADCCAAD6804E96B30E435607037C7D_11</vt:lpwstr>
  </property>
  <property fmtid="{D5CDD505-2E9C-101B-9397-08002B2CF9AE}" pid="4" name="KSOTemplateDocerSaveRecord">
    <vt:lpwstr>eyJoZGlkIjoiMmVkZDQxYmU0OGEwZjdlMjg4N2VlMjg0MjRmOTM4YzUiLCJ1c2VySWQiOiIzNDcwNTk2NzgifQ==</vt:lpwstr>
  </property>
</Properties>
</file>