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FADCF">
      <w:pPr>
        <w:pStyle w:val="4"/>
        <w:outlineLvl w:val="2"/>
        <w:rPr>
          <w:rFonts w:hint="eastAsia" w:ascii="宋体" w:hAnsi="宋体" w:eastAsia="宋体" w:cs="宋体"/>
        </w:rPr>
      </w:pPr>
      <w:r>
        <w:rPr>
          <w:rFonts w:hint="eastAsia" w:ascii="宋体" w:hAnsi="宋体" w:eastAsia="宋体" w:cs="宋体"/>
          <w:b/>
          <w:sz w:val="28"/>
        </w:rPr>
        <w:t>3.3技术要求</w:t>
      </w:r>
    </w:p>
    <w:p w14:paraId="4CC706E7">
      <w:pPr>
        <w:pStyle w:val="4"/>
        <w:rPr>
          <w:rFonts w:hint="eastAsia" w:ascii="宋体" w:hAnsi="宋体" w:eastAsia="宋体" w:cs="宋体"/>
        </w:rPr>
      </w:pPr>
      <w:r>
        <w:rPr>
          <w:rFonts w:hint="eastAsia" w:ascii="宋体" w:hAnsi="宋体" w:eastAsia="宋体" w:cs="宋体"/>
        </w:rPr>
        <w:t>采购包1：</w:t>
      </w:r>
    </w:p>
    <w:p w14:paraId="6A36DBBA">
      <w:pPr>
        <w:pStyle w:val="4"/>
        <w:rPr>
          <w:rFonts w:hint="eastAsia" w:ascii="宋体" w:hAnsi="宋体" w:eastAsia="宋体" w:cs="宋体"/>
        </w:rPr>
      </w:pPr>
      <w:r>
        <w:rPr>
          <w:rFonts w:hint="eastAsia" w:ascii="宋体" w:hAnsi="宋体" w:eastAsia="宋体" w:cs="宋体"/>
        </w:rPr>
        <w:t>标的名称：真三轴力学试验机设备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4"/>
        <w:gridCol w:w="1222"/>
        <w:gridCol w:w="5881"/>
      </w:tblGrid>
      <w:tr w14:paraId="67780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35D30DE7">
            <w:pPr>
              <w:pStyle w:val="4"/>
              <w:rPr>
                <w:rFonts w:hint="eastAsia" w:ascii="宋体" w:hAnsi="宋体" w:eastAsia="宋体" w:cs="宋体"/>
              </w:rPr>
            </w:pPr>
            <w:r>
              <w:rPr>
                <w:rFonts w:hint="eastAsia" w:ascii="宋体" w:hAnsi="宋体" w:eastAsia="宋体" w:cs="宋体"/>
              </w:rPr>
              <w:t xml:space="preserve"> 序号</w:t>
            </w:r>
          </w:p>
        </w:tc>
        <w:tc>
          <w:tcPr>
            <w:tcW w:w="1222" w:type="dxa"/>
          </w:tcPr>
          <w:p w14:paraId="069CCC7A">
            <w:pPr>
              <w:pStyle w:val="4"/>
              <w:rPr>
                <w:rFonts w:hint="eastAsia" w:ascii="宋体" w:hAnsi="宋体" w:eastAsia="宋体" w:cs="宋体"/>
              </w:rPr>
            </w:pPr>
            <w:r>
              <w:rPr>
                <w:rFonts w:hint="eastAsia" w:ascii="宋体" w:hAnsi="宋体" w:eastAsia="宋体" w:cs="宋体"/>
              </w:rPr>
              <w:t xml:space="preserve"> 参数性质</w:t>
            </w:r>
          </w:p>
        </w:tc>
        <w:tc>
          <w:tcPr>
            <w:tcW w:w="5881" w:type="dxa"/>
          </w:tcPr>
          <w:p w14:paraId="272E5C64">
            <w:pPr>
              <w:pStyle w:val="4"/>
              <w:rPr>
                <w:rFonts w:hint="eastAsia" w:ascii="宋体" w:hAnsi="宋体" w:eastAsia="宋体" w:cs="宋体"/>
              </w:rPr>
            </w:pPr>
            <w:r>
              <w:rPr>
                <w:rFonts w:hint="eastAsia" w:ascii="宋体" w:hAnsi="宋体" w:eastAsia="宋体" w:cs="宋体"/>
              </w:rPr>
              <w:t xml:space="preserve"> 技术参数与性能指标</w:t>
            </w:r>
          </w:p>
        </w:tc>
      </w:tr>
      <w:tr w14:paraId="14552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3551B021">
            <w:pPr>
              <w:pStyle w:val="4"/>
              <w:rPr>
                <w:rFonts w:hint="eastAsia" w:ascii="宋体" w:hAnsi="宋体" w:eastAsia="宋体" w:cs="宋体"/>
              </w:rPr>
            </w:pPr>
            <w:r>
              <w:rPr>
                <w:rFonts w:hint="eastAsia" w:ascii="宋体" w:hAnsi="宋体" w:eastAsia="宋体" w:cs="宋体"/>
              </w:rPr>
              <w:t>1</w:t>
            </w:r>
          </w:p>
        </w:tc>
        <w:tc>
          <w:tcPr>
            <w:tcW w:w="1222" w:type="dxa"/>
          </w:tcPr>
          <w:p w14:paraId="6941A772">
            <w:pPr>
              <w:rPr>
                <w:rFonts w:hint="eastAsia" w:ascii="宋体" w:hAnsi="宋体" w:eastAsia="宋体" w:cs="宋体"/>
              </w:rPr>
            </w:pPr>
          </w:p>
        </w:tc>
        <w:tc>
          <w:tcPr>
            <w:tcW w:w="5881" w:type="dxa"/>
          </w:tcPr>
          <w:p w14:paraId="14F713DD">
            <w:pPr>
              <w:pStyle w:val="4"/>
              <w:jc w:val="both"/>
              <w:rPr>
                <w:rFonts w:hint="eastAsia" w:ascii="宋体" w:hAnsi="宋体" w:eastAsia="宋体" w:cs="宋体"/>
              </w:rPr>
            </w:pPr>
            <w:r>
              <w:rPr>
                <w:rFonts w:hint="eastAsia" w:ascii="宋体" w:hAnsi="宋体" w:eastAsia="宋体" w:cs="宋体"/>
                <w:b/>
                <w:sz w:val="21"/>
              </w:rPr>
              <w:t>一、真三轴压力试验机（1套）</w:t>
            </w:r>
          </w:p>
          <w:p w14:paraId="347F0AE6">
            <w:pPr>
              <w:pStyle w:val="4"/>
              <w:jc w:val="both"/>
              <w:rPr>
                <w:rFonts w:hint="eastAsia" w:ascii="宋体" w:hAnsi="宋体" w:eastAsia="宋体" w:cs="宋体"/>
              </w:rPr>
            </w:pPr>
            <w:r>
              <w:rPr>
                <w:rFonts w:hint="eastAsia" w:ascii="宋体" w:hAnsi="宋体" w:eastAsia="宋体" w:cs="宋体"/>
                <w:sz w:val="21"/>
              </w:rPr>
              <w:t>货物用途说明：用于真三轴条件下富油煤原位热解过程模拟。</w:t>
            </w:r>
          </w:p>
        </w:tc>
      </w:tr>
      <w:tr w14:paraId="6FB1A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08CC939F">
            <w:pPr>
              <w:pStyle w:val="4"/>
              <w:rPr>
                <w:rFonts w:hint="eastAsia" w:ascii="宋体" w:hAnsi="宋体" w:eastAsia="宋体" w:cs="宋体"/>
              </w:rPr>
            </w:pPr>
            <w:r>
              <w:rPr>
                <w:rFonts w:hint="eastAsia" w:ascii="宋体" w:hAnsi="宋体" w:eastAsia="宋体" w:cs="宋体"/>
              </w:rPr>
              <w:t>2</w:t>
            </w:r>
          </w:p>
        </w:tc>
        <w:tc>
          <w:tcPr>
            <w:tcW w:w="1222" w:type="dxa"/>
          </w:tcPr>
          <w:p w14:paraId="7271592F">
            <w:pPr>
              <w:rPr>
                <w:rFonts w:hint="eastAsia" w:ascii="宋体" w:hAnsi="宋体" w:eastAsia="宋体" w:cs="宋体"/>
              </w:rPr>
            </w:pPr>
          </w:p>
        </w:tc>
        <w:tc>
          <w:tcPr>
            <w:tcW w:w="5881" w:type="dxa"/>
          </w:tcPr>
          <w:p w14:paraId="4456B04F">
            <w:pPr>
              <w:pStyle w:val="4"/>
              <w:jc w:val="both"/>
              <w:rPr>
                <w:rFonts w:hint="eastAsia" w:ascii="宋体" w:hAnsi="宋体" w:eastAsia="宋体" w:cs="宋体"/>
              </w:rPr>
            </w:pPr>
            <w:r>
              <w:rPr>
                <w:rFonts w:hint="eastAsia" w:ascii="宋体" w:hAnsi="宋体" w:eastAsia="宋体" w:cs="宋体"/>
                <w:b/>
                <w:sz w:val="21"/>
              </w:rPr>
              <w:t>1、主要功能</w:t>
            </w:r>
          </w:p>
          <w:p w14:paraId="14F92953">
            <w:pPr>
              <w:pStyle w:val="4"/>
              <w:jc w:val="both"/>
              <w:rPr>
                <w:rFonts w:hint="eastAsia" w:ascii="宋体" w:hAnsi="宋体" w:eastAsia="宋体" w:cs="宋体"/>
              </w:rPr>
            </w:pPr>
            <w:r>
              <w:rPr>
                <w:rFonts w:hint="eastAsia" w:ascii="宋体" w:hAnsi="宋体" w:eastAsia="宋体" w:cs="宋体"/>
                <w:sz w:val="21"/>
              </w:rPr>
              <w:t>★1.1 模拟不同样品尺寸（100mm、200mm、300mm）的高温真三轴力学试验；</w:t>
            </w:r>
          </w:p>
          <w:p w14:paraId="41157D80">
            <w:pPr>
              <w:pStyle w:val="4"/>
              <w:jc w:val="both"/>
              <w:rPr>
                <w:rFonts w:hint="eastAsia" w:ascii="宋体" w:hAnsi="宋体" w:eastAsia="宋体" w:cs="宋体"/>
              </w:rPr>
            </w:pPr>
            <w:r>
              <w:rPr>
                <w:rFonts w:hint="eastAsia" w:ascii="宋体" w:hAnsi="宋体" w:eastAsia="宋体" w:cs="宋体"/>
                <w:sz w:val="21"/>
              </w:rPr>
              <w:t>★1.2 模拟原位状态下（温度、真三轴应力条件下）富油煤热解过程；</w:t>
            </w:r>
          </w:p>
          <w:p w14:paraId="28424B97">
            <w:pPr>
              <w:pStyle w:val="4"/>
              <w:jc w:val="both"/>
              <w:rPr>
                <w:rFonts w:hint="eastAsia" w:ascii="宋体" w:hAnsi="宋体" w:eastAsia="宋体" w:cs="宋体"/>
              </w:rPr>
            </w:pPr>
            <w:r>
              <w:rPr>
                <w:rFonts w:hint="eastAsia" w:ascii="宋体" w:hAnsi="宋体" w:eastAsia="宋体" w:cs="宋体"/>
                <w:sz w:val="21"/>
              </w:rPr>
              <w:t>★1.3 实现不同加热方式（电加热、对流加热）下富油煤热解模拟；</w:t>
            </w:r>
          </w:p>
          <w:p w14:paraId="44EE93C4">
            <w:pPr>
              <w:pStyle w:val="4"/>
              <w:jc w:val="both"/>
              <w:rPr>
                <w:rFonts w:hint="eastAsia" w:ascii="宋体" w:hAnsi="宋体" w:eastAsia="宋体" w:cs="宋体"/>
              </w:rPr>
            </w:pPr>
            <w:r>
              <w:rPr>
                <w:rFonts w:hint="eastAsia" w:ascii="宋体" w:hAnsi="宋体" w:eastAsia="宋体" w:cs="宋体"/>
                <w:sz w:val="21"/>
              </w:rPr>
              <w:t>★1.4 实现富油煤原位状态热解过程中煤体破裂声发射实时监测；</w:t>
            </w:r>
          </w:p>
          <w:p w14:paraId="22D919EF">
            <w:pPr>
              <w:pStyle w:val="4"/>
              <w:jc w:val="both"/>
              <w:rPr>
                <w:rFonts w:hint="eastAsia" w:ascii="宋体" w:hAnsi="宋体" w:eastAsia="宋体" w:cs="宋体"/>
              </w:rPr>
            </w:pPr>
            <w:r>
              <w:rPr>
                <w:rFonts w:hint="eastAsia" w:ascii="宋体" w:hAnsi="宋体" w:eastAsia="宋体" w:cs="宋体"/>
                <w:sz w:val="21"/>
              </w:rPr>
              <w:t>★1.5 实现煤体内部多测点多层位温度、压力实时监测；</w:t>
            </w:r>
          </w:p>
          <w:p w14:paraId="3991FD50">
            <w:pPr>
              <w:pStyle w:val="4"/>
              <w:jc w:val="both"/>
              <w:rPr>
                <w:rFonts w:hint="eastAsia" w:ascii="宋体" w:hAnsi="宋体" w:eastAsia="宋体" w:cs="宋体"/>
              </w:rPr>
            </w:pPr>
            <w:r>
              <w:rPr>
                <w:rFonts w:hint="eastAsia" w:ascii="宋体" w:hAnsi="宋体" w:eastAsia="宋体" w:cs="宋体"/>
                <w:sz w:val="21"/>
              </w:rPr>
              <w:t>★1.6 实现出口压力控制、瞬态大气量热解油气产量监测；</w:t>
            </w:r>
          </w:p>
          <w:p w14:paraId="1075E8BD">
            <w:pPr>
              <w:pStyle w:val="4"/>
              <w:jc w:val="both"/>
              <w:rPr>
                <w:rFonts w:hint="eastAsia" w:ascii="宋体" w:hAnsi="宋体" w:eastAsia="宋体" w:cs="宋体"/>
              </w:rPr>
            </w:pPr>
            <w:r>
              <w:rPr>
                <w:rFonts w:hint="eastAsia" w:ascii="宋体" w:hAnsi="宋体" w:eastAsia="宋体" w:cs="宋体"/>
                <w:sz w:val="21"/>
              </w:rPr>
              <w:t>★1.7 实现煤体塑性变形过程中三轴压力保持设定值且可持续给压力；</w:t>
            </w:r>
          </w:p>
          <w:p w14:paraId="4EF6840D">
            <w:pPr>
              <w:pStyle w:val="4"/>
              <w:jc w:val="both"/>
              <w:rPr>
                <w:rFonts w:hint="eastAsia" w:ascii="宋体" w:hAnsi="宋体" w:eastAsia="宋体" w:cs="宋体"/>
              </w:rPr>
            </w:pPr>
            <w:r>
              <w:rPr>
                <w:rFonts w:hint="eastAsia" w:ascii="宋体" w:hAnsi="宋体" w:eastAsia="宋体" w:cs="宋体"/>
                <w:sz w:val="21"/>
              </w:rPr>
              <w:t>1.8 实现富油煤热解后“原位”力学性质测试、渗透率测试、孔隙度测试。</w:t>
            </w:r>
          </w:p>
        </w:tc>
      </w:tr>
      <w:tr w14:paraId="751A4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6A34F223">
            <w:pPr>
              <w:pStyle w:val="4"/>
              <w:rPr>
                <w:rFonts w:hint="eastAsia" w:ascii="宋体" w:hAnsi="宋体" w:eastAsia="宋体" w:cs="宋体"/>
              </w:rPr>
            </w:pPr>
            <w:r>
              <w:rPr>
                <w:rFonts w:hint="eastAsia" w:ascii="宋体" w:hAnsi="宋体" w:eastAsia="宋体" w:cs="宋体"/>
              </w:rPr>
              <w:t>3</w:t>
            </w:r>
          </w:p>
        </w:tc>
        <w:tc>
          <w:tcPr>
            <w:tcW w:w="1222" w:type="dxa"/>
          </w:tcPr>
          <w:p w14:paraId="292873B2">
            <w:pPr>
              <w:rPr>
                <w:rFonts w:hint="eastAsia" w:ascii="宋体" w:hAnsi="宋体" w:eastAsia="宋体" w:cs="宋体"/>
              </w:rPr>
            </w:pPr>
          </w:p>
        </w:tc>
        <w:tc>
          <w:tcPr>
            <w:tcW w:w="5881" w:type="dxa"/>
          </w:tcPr>
          <w:p w14:paraId="6FD7399E">
            <w:pPr>
              <w:pStyle w:val="4"/>
              <w:jc w:val="both"/>
              <w:rPr>
                <w:rFonts w:hint="eastAsia" w:ascii="宋体" w:hAnsi="宋体" w:eastAsia="宋体" w:cs="宋体"/>
              </w:rPr>
            </w:pPr>
            <w:r>
              <w:rPr>
                <w:rFonts w:hint="eastAsia" w:ascii="宋体" w:hAnsi="宋体" w:eastAsia="宋体" w:cs="宋体"/>
                <w:b/>
                <w:sz w:val="21"/>
              </w:rPr>
              <w:t>2、主要技术参数</w:t>
            </w:r>
          </w:p>
          <w:p w14:paraId="621A5307">
            <w:pPr>
              <w:pStyle w:val="4"/>
              <w:jc w:val="both"/>
              <w:rPr>
                <w:rFonts w:hint="eastAsia" w:ascii="宋体" w:hAnsi="宋体" w:eastAsia="宋体" w:cs="宋体"/>
              </w:rPr>
            </w:pPr>
            <w:r>
              <w:rPr>
                <w:rFonts w:hint="eastAsia" w:ascii="宋体" w:hAnsi="宋体" w:eastAsia="宋体" w:cs="宋体"/>
                <w:sz w:val="21"/>
              </w:rPr>
              <w:t>该套装置采用六缸原位加载，最大加载力≥15000KN，各方向压力可稳定跟进，不随煤体形变而变化，可实现不同尺寸样品的高温力学性质测试；装置热解温度常温～600℃，最大工作气体压力＞15MPa；可实现实时收油、收气及成分分析，可实现管路焦油清洗，防止堵塞。</w:t>
            </w:r>
          </w:p>
          <w:p w14:paraId="279D4324">
            <w:pPr>
              <w:pStyle w:val="4"/>
              <w:jc w:val="both"/>
              <w:rPr>
                <w:rFonts w:hint="eastAsia" w:ascii="宋体" w:hAnsi="宋体" w:eastAsia="宋体" w:cs="宋体"/>
              </w:rPr>
            </w:pPr>
            <w:r>
              <w:rPr>
                <w:rFonts w:hint="eastAsia" w:ascii="宋体" w:hAnsi="宋体" w:eastAsia="宋体" w:cs="宋体"/>
                <w:sz w:val="21"/>
              </w:rPr>
              <w:t>2.1 正方体样品尺寸：100mm、200mm、300mm，实现不同规格样品的高温真三轴力学及热解模拟试验。</w:t>
            </w:r>
          </w:p>
          <w:p w14:paraId="25A35FCE">
            <w:pPr>
              <w:pStyle w:val="4"/>
              <w:jc w:val="both"/>
              <w:rPr>
                <w:rFonts w:hint="eastAsia" w:ascii="宋体" w:hAnsi="宋体" w:eastAsia="宋体" w:cs="宋体"/>
              </w:rPr>
            </w:pPr>
            <w:r>
              <w:rPr>
                <w:rFonts w:hint="eastAsia" w:ascii="宋体" w:hAnsi="宋体" w:eastAsia="宋体" w:cs="宋体"/>
                <w:sz w:val="21"/>
              </w:rPr>
              <w:t>▲2.2 压力范围：六缸原位加载，每轴最大加载力≥15000KN，试验力加载速率范围0.01～20kN/s，加载速率精度：≤0.1%FS，恒力、恒位移控制范围：0.5%～100%FS；恒力、恒位移控制精度：≤0.5%，加载控制精度≤1KN；最大加载行程：≥200mm。</w:t>
            </w:r>
          </w:p>
          <w:p w14:paraId="39D6228B">
            <w:pPr>
              <w:pStyle w:val="4"/>
              <w:jc w:val="both"/>
              <w:rPr>
                <w:rFonts w:hint="eastAsia" w:ascii="宋体" w:hAnsi="宋体" w:eastAsia="宋体" w:cs="宋体"/>
              </w:rPr>
            </w:pPr>
            <w:r>
              <w:rPr>
                <w:rFonts w:hint="eastAsia" w:ascii="宋体" w:hAnsi="宋体" w:eastAsia="宋体" w:cs="宋体"/>
                <w:sz w:val="21"/>
              </w:rPr>
              <w:t>▲2.3 XYZ三方向六面加载位置均配备高精度位移传感器，可识别、记录各方向轴向变形位移量，变形测控范围:0-10mm，测量分辨率0.0001mm，测量精度≤0.5%；位移行程≥200mm，位移测量精度≤0.5%FS，测量分辨率≤0.001mm，同时要求采样频率≥2kHz。</w:t>
            </w:r>
          </w:p>
          <w:p w14:paraId="09B6D228">
            <w:pPr>
              <w:pStyle w:val="4"/>
              <w:jc w:val="both"/>
              <w:rPr>
                <w:rFonts w:hint="eastAsia" w:ascii="宋体" w:hAnsi="宋体" w:eastAsia="宋体" w:cs="宋体"/>
              </w:rPr>
            </w:pPr>
            <w:r>
              <w:rPr>
                <w:rFonts w:hint="eastAsia" w:ascii="宋体" w:hAnsi="宋体" w:eastAsia="宋体" w:cs="宋体"/>
                <w:sz w:val="21"/>
              </w:rPr>
              <w:t>2.4 模腔封闭系统：封闭囊腔可拆卸式，抗拉强度≥20MPa，最大使用温度≥700℃，最大使用温度下囊的抗压强度≥150MPa。</w:t>
            </w:r>
          </w:p>
          <w:p w14:paraId="3E28661B">
            <w:pPr>
              <w:pStyle w:val="4"/>
              <w:jc w:val="both"/>
              <w:rPr>
                <w:rFonts w:hint="eastAsia" w:ascii="宋体" w:hAnsi="宋体" w:eastAsia="宋体" w:cs="宋体"/>
              </w:rPr>
            </w:pPr>
            <w:r>
              <w:rPr>
                <w:rFonts w:hint="eastAsia" w:ascii="宋体" w:hAnsi="宋体" w:eastAsia="宋体" w:cs="宋体"/>
                <w:sz w:val="21"/>
              </w:rPr>
              <w:t>▲2.5 加热系统：具有电加热与高温气体加热，常温～600℃，精度±0.5℃，温度分辨率0.1℃；电加热升温速率0～20℃/min连续可调，升温速率可调，精度为≤0.1℃/min。</w:t>
            </w:r>
          </w:p>
          <w:p w14:paraId="5C5C5FD8">
            <w:pPr>
              <w:pStyle w:val="4"/>
              <w:jc w:val="both"/>
              <w:rPr>
                <w:rFonts w:hint="eastAsia" w:ascii="宋体" w:hAnsi="宋体" w:eastAsia="宋体" w:cs="宋体"/>
              </w:rPr>
            </w:pPr>
            <w:r>
              <w:rPr>
                <w:rFonts w:hint="eastAsia" w:ascii="宋体" w:hAnsi="宋体" w:eastAsia="宋体" w:cs="宋体"/>
                <w:sz w:val="21"/>
              </w:rPr>
              <w:t>▲2.6 气体注入系统：实现气体（N</w:t>
            </w:r>
            <w:r>
              <w:rPr>
                <w:rFonts w:hint="eastAsia" w:ascii="宋体" w:hAnsi="宋体" w:eastAsia="宋体" w:cs="宋体"/>
                <w:sz w:val="21"/>
                <w:vertAlign w:val="subscript"/>
              </w:rPr>
              <w:t>2</w:t>
            </w:r>
            <w:r>
              <w:rPr>
                <w:rFonts w:hint="eastAsia" w:ascii="宋体" w:hAnsi="宋体" w:eastAsia="宋体" w:cs="宋体"/>
                <w:sz w:val="21"/>
              </w:rPr>
              <w:t>、CO</w:t>
            </w:r>
            <w:r>
              <w:rPr>
                <w:rFonts w:hint="eastAsia" w:ascii="宋体" w:hAnsi="宋体" w:eastAsia="宋体" w:cs="宋体"/>
                <w:sz w:val="21"/>
                <w:vertAlign w:val="subscript"/>
              </w:rPr>
              <w:t>2</w:t>
            </w:r>
            <w:r>
              <w:rPr>
                <w:rFonts w:hint="eastAsia" w:ascii="宋体" w:hAnsi="宋体" w:eastAsia="宋体" w:cs="宋体"/>
                <w:sz w:val="21"/>
              </w:rPr>
              <w:t>）和水蒸气加热与增压，温度≥600℃，气体压力＞15MPa，具有压力监测和自动控制阀，保证载热气体压力稳定和自动调节，压力波动范围控制在≤0.1MPa。同时具备流量控制装置，流量控制范围：0.001～45ml/min连续可调，控制精度≤0.001ml/min。</w:t>
            </w:r>
          </w:p>
          <w:p w14:paraId="7516A4DA">
            <w:pPr>
              <w:pStyle w:val="4"/>
              <w:jc w:val="both"/>
              <w:rPr>
                <w:rFonts w:hint="eastAsia" w:ascii="宋体" w:hAnsi="宋体" w:eastAsia="宋体" w:cs="宋体"/>
              </w:rPr>
            </w:pPr>
            <w:r>
              <w:rPr>
                <w:rFonts w:hint="eastAsia" w:ascii="宋体" w:hAnsi="宋体" w:eastAsia="宋体" w:cs="宋体"/>
                <w:sz w:val="21"/>
              </w:rPr>
              <w:t>2.7 可实现样品内部温度、压力多测点多层位（≥4层）实时监测，测量精度≤0.01℃，≤0.01MPa。</w:t>
            </w:r>
          </w:p>
          <w:p w14:paraId="62A0AD0C">
            <w:pPr>
              <w:pStyle w:val="4"/>
              <w:jc w:val="both"/>
              <w:rPr>
                <w:rFonts w:hint="eastAsia" w:ascii="宋体" w:hAnsi="宋体" w:eastAsia="宋体" w:cs="宋体"/>
              </w:rPr>
            </w:pPr>
            <w:r>
              <w:rPr>
                <w:rFonts w:hint="eastAsia" w:ascii="宋体" w:hAnsi="宋体" w:eastAsia="宋体" w:cs="宋体"/>
                <w:sz w:val="21"/>
              </w:rPr>
              <w:t>2.8 反应釜出入口管道使用保温材料,出口管道添加粉尘过滤装置，配备两级冷阱实现热解产物回收，实现实时收油、收气，配备气液分离计量装置、天平、排水集气装置，可测量油、气产出量；计量装置精度≤0.01ml（气）、≤0.01g（油）。</w:t>
            </w:r>
          </w:p>
          <w:p w14:paraId="65484318">
            <w:pPr>
              <w:pStyle w:val="4"/>
              <w:jc w:val="both"/>
              <w:rPr>
                <w:rFonts w:hint="eastAsia" w:ascii="宋体" w:hAnsi="宋体" w:eastAsia="宋体" w:cs="宋体"/>
              </w:rPr>
            </w:pPr>
            <w:r>
              <w:rPr>
                <w:rFonts w:hint="eastAsia" w:ascii="宋体" w:hAnsi="宋体" w:eastAsia="宋体" w:cs="宋体"/>
                <w:sz w:val="21"/>
              </w:rPr>
              <w:t>2.9 热解封闭体安装声发射装置（8通道），可实时监测8个测点的煤、岩在热、力耦合下的破裂特征。</w:t>
            </w:r>
          </w:p>
          <w:p w14:paraId="33618000">
            <w:pPr>
              <w:pStyle w:val="4"/>
              <w:jc w:val="both"/>
              <w:rPr>
                <w:rFonts w:hint="eastAsia" w:ascii="宋体" w:hAnsi="宋体" w:eastAsia="宋体" w:cs="宋体"/>
              </w:rPr>
            </w:pPr>
            <w:r>
              <w:rPr>
                <w:rFonts w:hint="eastAsia" w:ascii="宋体" w:hAnsi="宋体" w:eastAsia="宋体" w:cs="宋体"/>
                <w:sz w:val="21"/>
              </w:rPr>
              <w:t>2.10 能够完成高温三轴全应力应变试验、高温三轴蠕变试验、高温三轴动态加载试验、自定义复合路径加载试验，计算弹性模量、泊松比等各项参数。</w:t>
            </w:r>
          </w:p>
          <w:p w14:paraId="2666C3B5">
            <w:pPr>
              <w:pStyle w:val="4"/>
              <w:jc w:val="both"/>
              <w:rPr>
                <w:rFonts w:hint="eastAsia" w:ascii="宋体" w:hAnsi="宋体" w:eastAsia="宋体" w:cs="宋体"/>
              </w:rPr>
            </w:pPr>
            <w:r>
              <w:rPr>
                <w:rFonts w:hint="eastAsia" w:ascii="宋体" w:hAnsi="宋体" w:eastAsia="宋体" w:cs="宋体"/>
                <w:sz w:val="21"/>
              </w:rPr>
              <w:t>2.11 加装热解气体循环增温（不低于550℃）增压（不低于20MPa）回注系统，配备相应安全系统。</w:t>
            </w:r>
          </w:p>
          <w:p w14:paraId="4672C3AB">
            <w:pPr>
              <w:pStyle w:val="4"/>
              <w:jc w:val="both"/>
              <w:rPr>
                <w:rFonts w:hint="eastAsia" w:ascii="宋体" w:hAnsi="宋体" w:eastAsia="宋体" w:cs="宋体"/>
              </w:rPr>
            </w:pPr>
            <w:r>
              <w:rPr>
                <w:rFonts w:hint="eastAsia" w:ascii="宋体" w:hAnsi="宋体" w:eastAsia="宋体" w:cs="宋体"/>
                <w:sz w:val="21"/>
              </w:rPr>
              <w:t>2.12 数据采集及软件系统：用于力学测试、压力、温度、热解产物计量数据等的显示与记录，全中文操作界面。包括温度、压力数据的显示、自动调整与记录；声发射信号、流量计、油气实时收集量的自动记录；传感器校准。</w:t>
            </w:r>
          </w:p>
        </w:tc>
      </w:tr>
      <w:tr w14:paraId="6864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67EB8CCC">
            <w:pPr>
              <w:pStyle w:val="4"/>
              <w:rPr>
                <w:rFonts w:hint="eastAsia" w:ascii="宋体" w:hAnsi="宋体" w:eastAsia="宋体" w:cs="宋体"/>
              </w:rPr>
            </w:pPr>
            <w:r>
              <w:rPr>
                <w:rFonts w:hint="eastAsia" w:ascii="宋体" w:hAnsi="宋体" w:eastAsia="宋体" w:cs="宋体"/>
              </w:rPr>
              <w:t>4</w:t>
            </w:r>
          </w:p>
        </w:tc>
        <w:tc>
          <w:tcPr>
            <w:tcW w:w="1222" w:type="dxa"/>
          </w:tcPr>
          <w:p w14:paraId="2638D60B">
            <w:pPr>
              <w:rPr>
                <w:rFonts w:hint="eastAsia" w:ascii="宋体" w:hAnsi="宋体" w:eastAsia="宋体" w:cs="宋体"/>
              </w:rPr>
            </w:pPr>
          </w:p>
        </w:tc>
        <w:tc>
          <w:tcPr>
            <w:tcW w:w="5881" w:type="dxa"/>
          </w:tcPr>
          <w:p w14:paraId="012AC564">
            <w:pPr>
              <w:pStyle w:val="4"/>
              <w:jc w:val="both"/>
              <w:rPr>
                <w:rFonts w:hint="eastAsia" w:ascii="宋体" w:hAnsi="宋体" w:eastAsia="宋体" w:cs="宋体"/>
              </w:rPr>
            </w:pPr>
            <w:r>
              <w:rPr>
                <w:rFonts w:hint="eastAsia" w:ascii="宋体" w:hAnsi="宋体" w:eastAsia="宋体" w:cs="宋体"/>
                <w:b/>
                <w:sz w:val="21"/>
              </w:rPr>
              <w:t>3、压力系统附件</w:t>
            </w:r>
          </w:p>
          <w:p w14:paraId="420A3E73">
            <w:pPr>
              <w:pStyle w:val="4"/>
              <w:jc w:val="both"/>
              <w:rPr>
                <w:rFonts w:hint="eastAsia" w:ascii="宋体" w:hAnsi="宋体" w:eastAsia="宋体" w:cs="宋体"/>
              </w:rPr>
            </w:pPr>
            <w:r>
              <w:rPr>
                <w:rFonts w:hint="eastAsia" w:ascii="宋体" w:hAnsi="宋体" w:eastAsia="宋体" w:cs="宋体"/>
                <w:sz w:val="21"/>
              </w:rPr>
              <w:t>3.1 配套压力自动跟踪装置一套，保证煤岩变形而设定三轴应力不变，精度≤0.1%。</w:t>
            </w:r>
          </w:p>
          <w:p w14:paraId="112E617E">
            <w:pPr>
              <w:pStyle w:val="4"/>
              <w:jc w:val="both"/>
              <w:rPr>
                <w:rFonts w:hint="eastAsia" w:ascii="宋体" w:hAnsi="宋体" w:eastAsia="宋体" w:cs="宋体"/>
              </w:rPr>
            </w:pPr>
            <w:r>
              <w:rPr>
                <w:rFonts w:hint="eastAsia" w:ascii="宋体" w:hAnsi="宋体" w:eastAsia="宋体" w:cs="宋体"/>
                <w:sz w:val="21"/>
              </w:rPr>
              <w:t>3.2 配套静音空气压缩机一台，为气体增压泵，恒速恒压泵气动阀等提供动力源，配高压储气罐容量4L。</w:t>
            </w:r>
          </w:p>
          <w:p w14:paraId="58E6CF82">
            <w:pPr>
              <w:pStyle w:val="4"/>
              <w:jc w:val="both"/>
              <w:rPr>
                <w:rFonts w:hint="eastAsia" w:ascii="宋体" w:hAnsi="宋体" w:eastAsia="宋体" w:cs="宋体"/>
              </w:rPr>
            </w:pPr>
            <w:r>
              <w:rPr>
                <w:rFonts w:hint="eastAsia" w:ascii="宋体" w:hAnsi="宋体" w:eastAsia="宋体" w:cs="宋体"/>
                <w:sz w:val="21"/>
              </w:rPr>
              <w:t>3.3 配套高质量真空泵一台，为整套热解反应釜提供真空环境，抽气速率≥48m</w:t>
            </w:r>
            <w:r>
              <w:rPr>
                <w:rFonts w:hint="eastAsia" w:ascii="宋体" w:hAnsi="宋体" w:eastAsia="宋体" w:cs="宋体"/>
                <w:sz w:val="21"/>
                <w:vertAlign w:val="superscript"/>
              </w:rPr>
              <w:t>3</w:t>
            </w:r>
            <w:r>
              <w:rPr>
                <w:rFonts w:hint="eastAsia" w:ascii="宋体" w:hAnsi="宋体" w:eastAsia="宋体" w:cs="宋体"/>
                <w:sz w:val="21"/>
              </w:rPr>
              <w:t>/h，极限压力4.0×10</w:t>
            </w:r>
            <w:r>
              <w:rPr>
                <w:rFonts w:hint="eastAsia" w:ascii="宋体" w:hAnsi="宋体" w:eastAsia="宋体" w:cs="宋体"/>
                <w:sz w:val="21"/>
                <w:vertAlign w:val="superscript"/>
              </w:rPr>
              <w:t>-2</w:t>
            </w:r>
            <w:r>
              <w:rPr>
                <w:rFonts w:hint="eastAsia" w:ascii="宋体" w:hAnsi="宋体" w:eastAsia="宋体" w:cs="宋体"/>
                <w:sz w:val="21"/>
              </w:rPr>
              <w:t>Pa，功率＞1.5kW，并实现对油气的低负压收集。同时具有真空缓冲容器，防止直接将水或其他液体抽至真空泵内。</w:t>
            </w:r>
          </w:p>
          <w:p w14:paraId="537EDC26">
            <w:pPr>
              <w:pStyle w:val="4"/>
              <w:jc w:val="both"/>
              <w:rPr>
                <w:rFonts w:hint="eastAsia" w:ascii="宋体" w:hAnsi="宋体" w:eastAsia="宋体" w:cs="宋体"/>
              </w:rPr>
            </w:pPr>
            <w:r>
              <w:rPr>
                <w:rFonts w:hint="eastAsia" w:ascii="宋体" w:hAnsi="宋体" w:eastAsia="宋体" w:cs="宋体"/>
                <w:sz w:val="21"/>
              </w:rPr>
              <w:t>3.4 气体注入系统配备气体增压泵（最大工作压力≥70MPa）、高压储气罐（容积＞4L，耐压≥60MPa）、气体高压调压阀（出入口≥30MPa，精度≤0.1MPa）、流量控制装置（流量控制范围：0.001～45ml/min，控制精度≤0.001ml/min）。</w:t>
            </w:r>
          </w:p>
          <w:p w14:paraId="46A90541">
            <w:pPr>
              <w:pStyle w:val="4"/>
              <w:jc w:val="both"/>
              <w:rPr>
                <w:rFonts w:hint="eastAsia" w:ascii="宋体" w:hAnsi="宋体" w:eastAsia="宋体" w:cs="宋体"/>
              </w:rPr>
            </w:pPr>
            <w:r>
              <w:rPr>
                <w:rFonts w:hint="eastAsia" w:ascii="宋体" w:hAnsi="宋体" w:eastAsia="宋体" w:cs="宋体"/>
                <w:sz w:val="21"/>
              </w:rPr>
              <w:t>3.5 蒸汽注入系统配备恒速恒压泵（最大工作压力≥70MPa，精度：≤0.1MPa）、流量精度在最高流速情况下≤0.001 ml/min，蒸汽发生器（最大工作压力≥50MPa）。</w:t>
            </w:r>
          </w:p>
          <w:p w14:paraId="036DB918">
            <w:pPr>
              <w:pStyle w:val="4"/>
              <w:jc w:val="both"/>
              <w:rPr>
                <w:rFonts w:hint="eastAsia" w:ascii="宋体" w:hAnsi="宋体" w:eastAsia="宋体" w:cs="宋体"/>
              </w:rPr>
            </w:pPr>
            <w:r>
              <w:rPr>
                <w:rFonts w:hint="eastAsia" w:ascii="宋体" w:hAnsi="宋体" w:eastAsia="宋体" w:cs="宋体"/>
                <w:sz w:val="21"/>
              </w:rPr>
              <w:t>3.6 出口回压系统配备回压自动跟踪泵（最大工作压力≥50MPa，精度：≤0.01MPa）、高精度回压阀（最大工作压力≥50MPa，精度：≤0.1MPa）。</w:t>
            </w:r>
          </w:p>
          <w:p w14:paraId="17E7022A">
            <w:pPr>
              <w:pStyle w:val="4"/>
              <w:jc w:val="both"/>
              <w:rPr>
                <w:rFonts w:hint="eastAsia" w:ascii="宋体" w:hAnsi="宋体" w:eastAsia="宋体" w:cs="宋体"/>
              </w:rPr>
            </w:pPr>
            <w:r>
              <w:rPr>
                <w:rFonts w:hint="eastAsia" w:ascii="宋体" w:hAnsi="宋体" w:eastAsia="宋体" w:cs="宋体"/>
                <w:sz w:val="21"/>
              </w:rPr>
              <w:t>3.7 配备压力传感器，实现囊内气体压力实时测量，压力监测范围0</w:t>
            </w:r>
            <w:r>
              <w:rPr>
                <w:rFonts w:hint="eastAsia" w:ascii="宋体" w:hAnsi="宋体" w:eastAsia="宋体" w:cs="宋体"/>
                <w:color w:val="FF0000"/>
                <w:sz w:val="21"/>
              </w:rPr>
              <w:t>～</w:t>
            </w:r>
            <w:r>
              <w:rPr>
                <w:rFonts w:hint="eastAsia" w:ascii="宋体" w:hAnsi="宋体" w:eastAsia="宋体" w:cs="宋体"/>
                <w:sz w:val="21"/>
              </w:rPr>
              <w:t>20MPa，测量精度≤0.1MPa。</w:t>
            </w:r>
          </w:p>
        </w:tc>
      </w:tr>
      <w:tr w14:paraId="01189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267FAAE5">
            <w:pPr>
              <w:pStyle w:val="4"/>
              <w:rPr>
                <w:rFonts w:hint="eastAsia" w:ascii="宋体" w:hAnsi="宋体" w:eastAsia="宋体" w:cs="宋体"/>
              </w:rPr>
            </w:pPr>
            <w:r>
              <w:rPr>
                <w:rFonts w:hint="eastAsia" w:ascii="宋体" w:hAnsi="宋体" w:eastAsia="宋体" w:cs="宋体"/>
              </w:rPr>
              <w:t>5</w:t>
            </w:r>
          </w:p>
        </w:tc>
        <w:tc>
          <w:tcPr>
            <w:tcW w:w="1222" w:type="dxa"/>
          </w:tcPr>
          <w:p w14:paraId="4A8ECCAF">
            <w:pPr>
              <w:rPr>
                <w:rFonts w:hint="eastAsia" w:ascii="宋体" w:hAnsi="宋体" w:eastAsia="宋体" w:cs="宋体"/>
              </w:rPr>
            </w:pPr>
          </w:p>
        </w:tc>
        <w:tc>
          <w:tcPr>
            <w:tcW w:w="5881" w:type="dxa"/>
          </w:tcPr>
          <w:p w14:paraId="77D6917C">
            <w:pPr>
              <w:pStyle w:val="4"/>
              <w:jc w:val="both"/>
              <w:rPr>
                <w:rFonts w:hint="eastAsia" w:ascii="宋体" w:hAnsi="宋体" w:eastAsia="宋体" w:cs="宋体"/>
              </w:rPr>
            </w:pPr>
            <w:r>
              <w:rPr>
                <w:rFonts w:hint="eastAsia" w:ascii="宋体" w:hAnsi="宋体" w:eastAsia="宋体" w:cs="宋体"/>
                <w:b/>
                <w:sz w:val="21"/>
              </w:rPr>
              <w:t>4、温度系统附件</w:t>
            </w:r>
          </w:p>
          <w:p w14:paraId="6907B508">
            <w:pPr>
              <w:pStyle w:val="4"/>
              <w:jc w:val="both"/>
              <w:rPr>
                <w:rFonts w:hint="eastAsia" w:ascii="宋体" w:hAnsi="宋体" w:eastAsia="宋体" w:cs="宋体"/>
              </w:rPr>
            </w:pPr>
            <w:r>
              <w:rPr>
                <w:rFonts w:hint="eastAsia" w:ascii="宋体" w:hAnsi="宋体" w:eastAsia="宋体" w:cs="宋体"/>
                <w:sz w:val="21"/>
              </w:rPr>
              <w:t>4.1 配套电加热与气体加热系统，加热范围：常温</w:t>
            </w:r>
            <w:r>
              <w:rPr>
                <w:rFonts w:hint="eastAsia" w:ascii="宋体" w:hAnsi="宋体" w:eastAsia="宋体" w:cs="宋体"/>
                <w:color w:val="FF0000"/>
                <w:sz w:val="21"/>
              </w:rPr>
              <w:t>～</w:t>
            </w:r>
            <w:r>
              <w:rPr>
                <w:rFonts w:hint="eastAsia" w:ascii="宋体" w:hAnsi="宋体" w:eastAsia="宋体" w:cs="宋体"/>
                <w:sz w:val="21"/>
              </w:rPr>
              <w:t>600℃，升温速率0</w:t>
            </w:r>
            <w:r>
              <w:rPr>
                <w:rFonts w:hint="eastAsia" w:ascii="宋体" w:hAnsi="宋体" w:eastAsia="宋体" w:cs="宋体"/>
                <w:color w:val="FF0000"/>
                <w:sz w:val="21"/>
              </w:rPr>
              <w:t>～</w:t>
            </w:r>
            <w:r>
              <w:rPr>
                <w:rFonts w:hint="eastAsia" w:ascii="宋体" w:hAnsi="宋体" w:eastAsia="宋体" w:cs="宋体"/>
                <w:sz w:val="21"/>
              </w:rPr>
              <w:t>20℃/min，升温速率可调，精度≤0.1℃/min。</w:t>
            </w:r>
          </w:p>
          <w:p w14:paraId="6B693F47">
            <w:pPr>
              <w:pStyle w:val="4"/>
              <w:jc w:val="both"/>
              <w:rPr>
                <w:rFonts w:hint="eastAsia" w:ascii="宋体" w:hAnsi="宋体" w:eastAsia="宋体" w:cs="宋体"/>
              </w:rPr>
            </w:pPr>
            <w:r>
              <w:rPr>
                <w:rFonts w:hint="eastAsia" w:ascii="宋体" w:hAnsi="宋体" w:eastAsia="宋体" w:cs="宋体"/>
                <w:sz w:val="21"/>
              </w:rPr>
              <w:t>4.2 电加热采用两种方式布置：（1）在真三轴加压板上布置加热管，3种尺寸规格各≥20套（一套18个），加热温度常温</w:t>
            </w:r>
            <w:r>
              <w:rPr>
                <w:rFonts w:hint="eastAsia" w:ascii="宋体" w:hAnsi="宋体" w:eastAsia="宋体" w:cs="宋体"/>
                <w:color w:val="FF0000"/>
                <w:sz w:val="21"/>
              </w:rPr>
              <w:t>～</w:t>
            </w:r>
            <w:r>
              <w:rPr>
                <w:rFonts w:hint="eastAsia" w:ascii="宋体" w:hAnsi="宋体" w:eastAsia="宋体" w:cs="宋体"/>
                <w:sz w:val="21"/>
              </w:rPr>
              <w:t>600℃，考虑加热管耐压、布置数量、以及更换样品尺寸时的可调整性；（2）样品内部钻孔布置加热棒，3种尺寸规格各配置≥20套，考虑适应不同尺寸样品（100mm、200mm、300mm）长度加热，加热温度常温</w:t>
            </w:r>
            <w:r>
              <w:rPr>
                <w:rFonts w:hint="eastAsia" w:ascii="宋体" w:hAnsi="宋体" w:eastAsia="宋体" w:cs="宋体"/>
                <w:color w:val="FF0000"/>
                <w:sz w:val="21"/>
              </w:rPr>
              <w:t>～</w:t>
            </w:r>
            <w:r>
              <w:rPr>
                <w:rFonts w:hint="eastAsia" w:ascii="宋体" w:hAnsi="宋体" w:eastAsia="宋体" w:cs="宋体"/>
                <w:sz w:val="21"/>
              </w:rPr>
              <w:t>600℃，考虑了内插加热棒的软连接和接插件引出。可通过温度控制器选择阶梯式加热或连续加热方式，同时可根据需求，自行设定。</w:t>
            </w:r>
          </w:p>
          <w:p w14:paraId="7ADDBD7B">
            <w:pPr>
              <w:pStyle w:val="4"/>
              <w:jc w:val="both"/>
              <w:rPr>
                <w:rFonts w:hint="eastAsia" w:ascii="宋体" w:hAnsi="宋体" w:eastAsia="宋体" w:cs="宋体"/>
              </w:rPr>
            </w:pPr>
            <w:r>
              <w:rPr>
                <w:rFonts w:hint="eastAsia" w:ascii="宋体" w:hAnsi="宋体" w:eastAsia="宋体" w:cs="宋体"/>
                <w:sz w:val="21"/>
              </w:rPr>
              <w:t>4.3 气体加热要求实现N</w:t>
            </w:r>
            <w:r>
              <w:rPr>
                <w:rFonts w:hint="eastAsia" w:ascii="宋体" w:hAnsi="宋体" w:eastAsia="宋体" w:cs="宋体"/>
                <w:sz w:val="21"/>
                <w:vertAlign w:val="subscript"/>
              </w:rPr>
              <w:t>2</w:t>
            </w:r>
            <w:r>
              <w:rPr>
                <w:rFonts w:hint="eastAsia" w:ascii="宋体" w:hAnsi="宋体" w:eastAsia="宋体" w:cs="宋体"/>
                <w:sz w:val="21"/>
              </w:rPr>
              <w:t>、CO</w:t>
            </w:r>
            <w:r>
              <w:rPr>
                <w:rFonts w:hint="eastAsia" w:ascii="宋体" w:hAnsi="宋体" w:eastAsia="宋体" w:cs="宋体"/>
                <w:sz w:val="21"/>
                <w:vertAlign w:val="subscript"/>
              </w:rPr>
              <w:t>2</w:t>
            </w:r>
            <w:r>
              <w:rPr>
                <w:rFonts w:hint="eastAsia" w:ascii="宋体" w:hAnsi="宋体" w:eastAsia="宋体" w:cs="宋体"/>
                <w:sz w:val="21"/>
              </w:rPr>
              <w:t>和水蒸气加热与增压，加热温度常温</w:t>
            </w:r>
            <w:r>
              <w:rPr>
                <w:rFonts w:hint="eastAsia" w:ascii="宋体" w:hAnsi="宋体" w:eastAsia="宋体" w:cs="宋体"/>
                <w:color w:val="FF0000"/>
                <w:sz w:val="21"/>
              </w:rPr>
              <w:t>～</w:t>
            </w:r>
            <w:r>
              <w:rPr>
                <w:rFonts w:hint="eastAsia" w:ascii="宋体" w:hAnsi="宋体" w:eastAsia="宋体" w:cs="宋体"/>
                <w:sz w:val="21"/>
              </w:rPr>
              <w:t>600℃可调，气体压力（压力范围：0</w:t>
            </w:r>
            <w:r>
              <w:rPr>
                <w:rFonts w:hint="eastAsia" w:ascii="宋体" w:hAnsi="宋体" w:eastAsia="宋体" w:cs="宋体"/>
                <w:color w:val="FF0000"/>
                <w:sz w:val="21"/>
              </w:rPr>
              <w:t>～</w:t>
            </w:r>
            <w:r>
              <w:rPr>
                <w:rFonts w:hint="eastAsia" w:ascii="宋体" w:hAnsi="宋体" w:eastAsia="宋体" w:cs="宋体"/>
                <w:sz w:val="21"/>
              </w:rPr>
              <w:t>20MPa）和流量（0.001～45ml/min）可根据需要实时设置自动调节控制。同时保证囊腔进气口温度为目标温度，允许通过二次加热补偿温度损失。</w:t>
            </w:r>
          </w:p>
          <w:p w14:paraId="12DABA28">
            <w:pPr>
              <w:pStyle w:val="4"/>
              <w:jc w:val="both"/>
              <w:rPr>
                <w:rFonts w:hint="eastAsia" w:ascii="宋体" w:hAnsi="宋体" w:eastAsia="宋体" w:cs="宋体"/>
              </w:rPr>
            </w:pPr>
            <w:r>
              <w:rPr>
                <w:rFonts w:hint="eastAsia" w:ascii="宋体" w:hAnsi="宋体" w:eastAsia="宋体" w:cs="宋体"/>
                <w:sz w:val="21"/>
              </w:rPr>
              <w:t>4.4 配备温度传感器≥100个，实现样品内部多孔位多层（≥4层）位实时测温，温度监测范围常温</w:t>
            </w:r>
            <w:r>
              <w:rPr>
                <w:rFonts w:hint="eastAsia" w:ascii="宋体" w:hAnsi="宋体" w:eastAsia="宋体" w:cs="宋体"/>
                <w:color w:val="FF0000"/>
                <w:sz w:val="21"/>
              </w:rPr>
              <w:t>～</w:t>
            </w:r>
            <w:r>
              <w:rPr>
                <w:rFonts w:hint="eastAsia" w:ascii="宋体" w:hAnsi="宋体" w:eastAsia="宋体" w:cs="宋体"/>
                <w:sz w:val="21"/>
              </w:rPr>
              <w:t>600℃，测量精度≤0.1℃，同时考虑内插温度传感器的软连接和接插件引出。</w:t>
            </w:r>
          </w:p>
          <w:p w14:paraId="3CBB9C7F">
            <w:pPr>
              <w:pStyle w:val="4"/>
              <w:jc w:val="both"/>
              <w:rPr>
                <w:rFonts w:hint="eastAsia" w:ascii="宋体" w:hAnsi="宋体" w:eastAsia="宋体" w:cs="宋体"/>
              </w:rPr>
            </w:pPr>
            <w:r>
              <w:rPr>
                <w:rFonts w:hint="eastAsia" w:ascii="宋体" w:hAnsi="宋体" w:eastAsia="宋体" w:cs="宋体"/>
                <w:sz w:val="21"/>
              </w:rPr>
              <w:t>4.5 配套冷却循环装置（一级冷却装置控温范围－10℃～100℃，工作槽容积＞15L，制冷量＞1.8kW；二级冷却装置控温范围－20℃～100℃，工作槽容积＞15L，制冷量＞2.2kW），保证设备正常运行。</w:t>
            </w:r>
          </w:p>
        </w:tc>
      </w:tr>
      <w:tr w14:paraId="38ED3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4830A636">
            <w:pPr>
              <w:pStyle w:val="4"/>
              <w:rPr>
                <w:rFonts w:hint="eastAsia" w:ascii="宋体" w:hAnsi="宋体" w:eastAsia="宋体" w:cs="宋体"/>
              </w:rPr>
            </w:pPr>
            <w:r>
              <w:rPr>
                <w:rFonts w:hint="eastAsia" w:ascii="宋体" w:hAnsi="宋体" w:eastAsia="宋体" w:cs="宋体"/>
              </w:rPr>
              <w:t>6</w:t>
            </w:r>
          </w:p>
        </w:tc>
        <w:tc>
          <w:tcPr>
            <w:tcW w:w="1222" w:type="dxa"/>
          </w:tcPr>
          <w:p w14:paraId="12DAC3F8">
            <w:pPr>
              <w:rPr>
                <w:rFonts w:hint="eastAsia" w:ascii="宋体" w:hAnsi="宋体" w:eastAsia="宋体" w:cs="宋体"/>
              </w:rPr>
            </w:pPr>
          </w:p>
        </w:tc>
        <w:tc>
          <w:tcPr>
            <w:tcW w:w="5881" w:type="dxa"/>
          </w:tcPr>
          <w:p w14:paraId="5F025972">
            <w:pPr>
              <w:pStyle w:val="4"/>
              <w:jc w:val="both"/>
              <w:rPr>
                <w:rFonts w:hint="eastAsia" w:ascii="宋体" w:hAnsi="宋体" w:eastAsia="宋体" w:cs="宋体"/>
              </w:rPr>
            </w:pPr>
            <w:r>
              <w:rPr>
                <w:rFonts w:hint="eastAsia" w:ascii="宋体" w:hAnsi="宋体" w:eastAsia="宋体" w:cs="宋体"/>
                <w:b/>
                <w:sz w:val="21"/>
              </w:rPr>
              <w:t>5、气路及油气收集系统</w:t>
            </w:r>
          </w:p>
          <w:p w14:paraId="0740FF73">
            <w:pPr>
              <w:pStyle w:val="4"/>
              <w:jc w:val="both"/>
              <w:rPr>
                <w:rFonts w:hint="eastAsia" w:ascii="宋体" w:hAnsi="宋体" w:eastAsia="宋体" w:cs="宋体"/>
              </w:rPr>
            </w:pPr>
            <w:r>
              <w:rPr>
                <w:rFonts w:hint="eastAsia" w:ascii="宋体" w:hAnsi="宋体" w:eastAsia="宋体" w:cs="宋体"/>
                <w:sz w:val="21"/>
              </w:rPr>
              <w:t>5.1 氮气2瓶（容量40L、压力≥13MPa、氮气纯度≥99.99%）、减压阀2个（一个压力范围：0～10MPa，一个压力范围：0～2.5MPa）、气路一套；双瓶钢制气瓶柜1个。</w:t>
            </w:r>
          </w:p>
          <w:p w14:paraId="7B04B07D">
            <w:pPr>
              <w:pStyle w:val="4"/>
              <w:jc w:val="both"/>
              <w:rPr>
                <w:rFonts w:hint="eastAsia" w:ascii="宋体" w:hAnsi="宋体" w:eastAsia="宋体" w:cs="宋体"/>
              </w:rPr>
            </w:pPr>
            <w:r>
              <w:rPr>
                <w:rFonts w:hint="eastAsia" w:ascii="宋体" w:hAnsi="宋体" w:eastAsia="宋体" w:cs="宋体"/>
                <w:sz w:val="21"/>
              </w:rPr>
              <w:t>5.2 热解产物的气、液分离、收集、计量装置一套，保证气、液实时收集，气体计量确保1min可测量气体体积≥10L，计量精度≤0.01ml（气）；焦油计量范围0～3000g，精度≤0.01g（油）。</w:t>
            </w:r>
          </w:p>
          <w:p w14:paraId="78A0AD26">
            <w:pPr>
              <w:pStyle w:val="4"/>
              <w:jc w:val="both"/>
              <w:rPr>
                <w:rFonts w:hint="eastAsia" w:ascii="宋体" w:hAnsi="宋体" w:eastAsia="宋体" w:cs="宋体"/>
              </w:rPr>
            </w:pPr>
            <w:r>
              <w:rPr>
                <w:rFonts w:hint="eastAsia" w:ascii="宋体" w:hAnsi="宋体" w:eastAsia="宋体" w:cs="宋体"/>
                <w:sz w:val="21"/>
              </w:rPr>
              <w:t>5.3 气体注入系统配备高压气体流量控制器，最大工作压力≥50MPa，控制精度：±0.2%F.S。</w:t>
            </w:r>
          </w:p>
          <w:p w14:paraId="716784A6">
            <w:pPr>
              <w:pStyle w:val="4"/>
              <w:jc w:val="both"/>
              <w:rPr>
                <w:rFonts w:hint="eastAsia" w:ascii="宋体" w:hAnsi="宋体" w:eastAsia="宋体" w:cs="宋体"/>
              </w:rPr>
            </w:pPr>
            <w:r>
              <w:rPr>
                <w:rFonts w:hint="eastAsia" w:ascii="宋体" w:hAnsi="宋体" w:eastAsia="宋体" w:cs="宋体"/>
                <w:sz w:val="21"/>
              </w:rPr>
              <w:t>5.4 油气收集系统配备两级冷阱实现热解产物回收与计量，冷阱温度可调，其中一级冷阱最低冷却温度至少为-10℃，二级冷阱最低冷却温度至少为-20℃。</w:t>
            </w:r>
          </w:p>
          <w:p w14:paraId="1749A265">
            <w:pPr>
              <w:pStyle w:val="4"/>
              <w:jc w:val="both"/>
              <w:rPr>
                <w:rFonts w:hint="eastAsia" w:ascii="宋体" w:hAnsi="宋体" w:eastAsia="宋体" w:cs="宋体"/>
              </w:rPr>
            </w:pPr>
            <w:r>
              <w:rPr>
                <w:rFonts w:hint="eastAsia" w:ascii="宋体" w:hAnsi="宋体" w:eastAsia="宋体" w:cs="宋体"/>
                <w:sz w:val="21"/>
              </w:rPr>
              <w:t>5.5 设有蒸汽清洗和溶剂反冲洗回路，实验完成后可对相关回路进行清洗，防止热解油气冷凝堵塞管路。</w:t>
            </w:r>
          </w:p>
        </w:tc>
      </w:tr>
      <w:tr w14:paraId="48A30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744B07D4">
            <w:pPr>
              <w:pStyle w:val="4"/>
              <w:rPr>
                <w:rFonts w:hint="eastAsia" w:ascii="宋体" w:hAnsi="宋体" w:eastAsia="宋体" w:cs="宋体"/>
              </w:rPr>
            </w:pPr>
            <w:r>
              <w:rPr>
                <w:rFonts w:hint="eastAsia" w:ascii="宋体" w:hAnsi="宋体" w:eastAsia="宋体" w:cs="宋体"/>
              </w:rPr>
              <w:t>7</w:t>
            </w:r>
          </w:p>
        </w:tc>
        <w:tc>
          <w:tcPr>
            <w:tcW w:w="1222" w:type="dxa"/>
          </w:tcPr>
          <w:p w14:paraId="2DD5DA82">
            <w:pPr>
              <w:rPr>
                <w:rFonts w:hint="eastAsia" w:ascii="宋体" w:hAnsi="宋体" w:eastAsia="宋体" w:cs="宋体"/>
              </w:rPr>
            </w:pPr>
          </w:p>
        </w:tc>
        <w:tc>
          <w:tcPr>
            <w:tcW w:w="5881" w:type="dxa"/>
          </w:tcPr>
          <w:p w14:paraId="149D3F4A">
            <w:pPr>
              <w:pStyle w:val="4"/>
              <w:jc w:val="both"/>
              <w:rPr>
                <w:rFonts w:hint="eastAsia" w:ascii="宋体" w:hAnsi="宋体" w:eastAsia="宋体" w:cs="宋体"/>
              </w:rPr>
            </w:pPr>
            <w:r>
              <w:rPr>
                <w:rFonts w:hint="eastAsia" w:ascii="宋体" w:hAnsi="宋体" w:eastAsia="宋体" w:cs="宋体"/>
                <w:b/>
                <w:sz w:val="21"/>
              </w:rPr>
              <w:t>6、辅助系统</w:t>
            </w:r>
          </w:p>
          <w:p w14:paraId="5DCD5229">
            <w:pPr>
              <w:pStyle w:val="4"/>
              <w:jc w:val="both"/>
              <w:rPr>
                <w:rFonts w:hint="eastAsia" w:ascii="宋体" w:hAnsi="宋体" w:eastAsia="宋体" w:cs="宋体"/>
              </w:rPr>
            </w:pPr>
            <w:r>
              <w:rPr>
                <w:rFonts w:hint="eastAsia" w:ascii="宋体" w:hAnsi="宋体" w:eastAsia="宋体" w:cs="宋体"/>
                <w:sz w:val="21"/>
              </w:rPr>
              <w:t>6.1 配套激光焊接机，对模腔开放接口进行焊接密封，功率≥2kW。</w:t>
            </w:r>
          </w:p>
          <w:p w14:paraId="050958DF">
            <w:pPr>
              <w:pStyle w:val="4"/>
              <w:jc w:val="both"/>
              <w:rPr>
                <w:rFonts w:hint="eastAsia" w:ascii="宋体" w:hAnsi="宋体" w:eastAsia="宋体" w:cs="宋体"/>
              </w:rPr>
            </w:pPr>
            <w:r>
              <w:rPr>
                <w:rFonts w:hint="eastAsia" w:ascii="宋体" w:hAnsi="宋体" w:eastAsia="宋体" w:cs="宋体"/>
                <w:sz w:val="21"/>
              </w:rPr>
              <w:t>6.2 配套切割机，试验完成后切割内腔体取出热解后的样品。</w:t>
            </w:r>
          </w:p>
          <w:p w14:paraId="4A8F30F4">
            <w:pPr>
              <w:pStyle w:val="4"/>
              <w:jc w:val="both"/>
              <w:rPr>
                <w:rFonts w:hint="eastAsia" w:ascii="宋体" w:hAnsi="宋体" w:eastAsia="宋体" w:cs="宋体"/>
              </w:rPr>
            </w:pPr>
            <w:r>
              <w:rPr>
                <w:rFonts w:hint="eastAsia" w:ascii="宋体" w:hAnsi="宋体" w:eastAsia="宋体" w:cs="宋体"/>
                <w:sz w:val="21"/>
              </w:rPr>
              <w:t>6.3 配套岩样钻孔机，对样品进行钻孔，适用岩石坚固性系数≥8。钻进深度≥300mm，钻孔垂直度偏移≤0.3mm/100mm，钻孔尺寸：φ13mm、φ15mm、φ17mm、φ19mm、φ21mm、φ23mm、φ25mm、φ30mm，并配备一套对应孔径的钻头。</w:t>
            </w:r>
          </w:p>
          <w:p w14:paraId="7CD00E84">
            <w:pPr>
              <w:pStyle w:val="4"/>
              <w:jc w:val="both"/>
              <w:rPr>
                <w:rFonts w:hint="eastAsia" w:ascii="宋体" w:hAnsi="宋体" w:eastAsia="宋体" w:cs="宋体"/>
              </w:rPr>
            </w:pPr>
            <w:r>
              <w:rPr>
                <w:rFonts w:hint="eastAsia" w:ascii="宋体" w:hAnsi="宋体" w:eastAsia="宋体" w:cs="宋体"/>
                <w:sz w:val="21"/>
              </w:rPr>
              <w:t>6.4 配备刀盘切割机，用于加工正方体样品。岩样加工最大规格300×300×300mm，误差＜5mm。工装置采用气动夹具，通过电磁阀控制气动夹具自动夹紧岩心，方便进行操作。</w:t>
            </w:r>
          </w:p>
          <w:p w14:paraId="7B90B5EF">
            <w:pPr>
              <w:pStyle w:val="4"/>
              <w:jc w:val="both"/>
              <w:rPr>
                <w:rFonts w:hint="eastAsia" w:ascii="宋体" w:hAnsi="宋体" w:eastAsia="宋体" w:cs="宋体"/>
              </w:rPr>
            </w:pPr>
            <w:r>
              <w:rPr>
                <w:rFonts w:hint="eastAsia" w:ascii="宋体" w:hAnsi="宋体" w:eastAsia="宋体" w:cs="宋体"/>
                <w:sz w:val="21"/>
              </w:rPr>
              <w:t>6.5 配备超纯水机1台，制水量≥1.5L/min，水质不低于国标GB6682-2008一级水标准。</w:t>
            </w:r>
          </w:p>
          <w:p w14:paraId="268794EF">
            <w:pPr>
              <w:pStyle w:val="4"/>
              <w:jc w:val="both"/>
              <w:rPr>
                <w:rFonts w:hint="eastAsia" w:ascii="宋体" w:hAnsi="宋体" w:eastAsia="宋体" w:cs="宋体"/>
              </w:rPr>
            </w:pPr>
            <w:r>
              <w:rPr>
                <w:rFonts w:hint="eastAsia" w:ascii="宋体" w:hAnsi="宋体" w:eastAsia="宋体" w:cs="宋体"/>
                <w:sz w:val="21"/>
              </w:rPr>
              <w:t>6.6 配备样品模具，用于制备标准尺寸样品，样品尺寸满足100mm，200mm，300mm。</w:t>
            </w:r>
          </w:p>
          <w:p w14:paraId="645A3C58">
            <w:pPr>
              <w:pStyle w:val="4"/>
              <w:jc w:val="both"/>
              <w:rPr>
                <w:rFonts w:hint="eastAsia" w:ascii="宋体" w:hAnsi="宋体" w:eastAsia="宋体" w:cs="宋体"/>
              </w:rPr>
            </w:pPr>
            <w:r>
              <w:rPr>
                <w:rFonts w:hint="eastAsia" w:ascii="宋体" w:hAnsi="宋体" w:eastAsia="宋体" w:cs="宋体"/>
                <w:sz w:val="21"/>
              </w:rPr>
              <w:t>6.7 配备样品粉碎机1台（容量≥500g，功率≥1.8kW，转速≥28000r/min，出料粒度：30～300目），超声波清洗机1台（容量≥15L，功率＞1kW），样品真空加压饱和仪1台（样品室尺寸φ120mm×250mm、真空泵功率≥1.5Kw、真空度为-0.098MPa、注压压力≥50MPa、压力表量程0-60MPa）。</w:t>
            </w:r>
          </w:p>
          <w:p w14:paraId="4321E441">
            <w:pPr>
              <w:pStyle w:val="4"/>
              <w:jc w:val="both"/>
              <w:rPr>
                <w:rFonts w:hint="eastAsia" w:ascii="宋体" w:hAnsi="宋体" w:eastAsia="宋体" w:cs="宋体"/>
              </w:rPr>
            </w:pPr>
            <w:r>
              <w:rPr>
                <w:rFonts w:hint="eastAsia" w:ascii="宋体" w:hAnsi="宋体" w:eastAsia="宋体" w:cs="宋体"/>
                <w:sz w:val="21"/>
              </w:rPr>
              <w:t>6.8 配备样品称量电子秤1台，量程0～100kg，精度≤0.05kg。</w:t>
            </w:r>
          </w:p>
          <w:p w14:paraId="3E43831A">
            <w:pPr>
              <w:pStyle w:val="4"/>
              <w:rPr>
                <w:rFonts w:hint="eastAsia" w:ascii="宋体" w:hAnsi="宋体" w:eastAsia="宋体" w:cs="宋体"/>
              </w:rPr>
            </w:pPr>
            <w:r>
              <w:rPr>
                <w:rFonts w:hint="eastAsia" w:ascii="宋体" w:hAnsi="宋体" w:eastAsia="宋体" w:cs="宋体"/>
                <w:sz w:val="21"/>
              </w:rPr>
              <w:t>6.9 配备焦油称量电子天平2台，量程：0～3000g，精度≤0.01g。</w:t>
            </w:r>
          </w:p>
        </w:tc>
      </w:tr>
      <w:tr w14:paraId="1394A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261661C6">
            <w:pPr>
              <w:pStyle w:val="4"/>
              <w:rPr>
                <w:rFonts w:hint="eastAsia" w:ascii="宋体" w:hAnsi="宋体" w:eastAsia="宋体" w:cs="宋体"/>
              </w:rPr>
            </w:pPr>
            <w:r>
              <w:rPr>
                <w:rFonts w:hint="eastAsia" w:ascii="宋体" w:hAnsi="宋体" w:eastAsia="宋体" w:cs="宋体"/>
              </w:rPr>
              <w:t>8</w:t>
            </w:r>
          </w:p>
        </w:tc>
        <w:tc>
          <w:tcPr>
            <w:tcW w:w="1222" w:type="dxa"/>
          </w:tcPr>
          <w:p w14:paraId="48B801A8">
            <w:pPr>
              <w:rPr>
                <w:rFonts w:hint="eastAsia" w:ascii="宋体" w:hAnsi="宋体" w:eastAsia="宋体" w:cs="宋体"/>
              </w:rPr>
            </w:pPr>
          </w:p>
        </w:tc>
        <w:tc>
          <w:tcPr>
            <w:tcW w:w="5881" w:type="dxa"/>
          </w:tcPr>
          <w:p w14:paraId="328CCAE8">
            <w:pPr>
              <w:pStyle w:val="4"/>
              <w:jc w:val="both"/>
              <w:rPr>
                <w:rFonts w:hint="eastAsia" w:ascii="宋体" w:hAnsi="宋体" w:eastAsia="宋体" w:cs="宋体"/>
              </w:rPr>
            </w:pPr>
            <w:r>
              <w:rPr>
                <w:rFonts w:hint="eastAsia" w:ascii="宋体" w:hAnsi="宋体" w:eastAsia="宋体" w:cs="宋体"/>
                <w:b/>
                <w:sz w:val="21"/>
              </w:rPr>
              <w:t>7、数据采集及处理系统</w:t>
            </w:r>
          </w:p>
          <w:p w14:paraId="69ABE8A4">
            <w:pPr>
              <w:pStyle w:val="4"/>
              <w:jc w:val="both"/>
              <w:rPr>
                <w:rFonts w:hint="eastAsia" w:ascii="宋体" w:hAnsi="宋体" w:eastAsia="宋体" w:cs="宋体"/>
              </w:rPr>
            </w:pPr>
            <w:r>
              <w:rPr>
                <w:rFonts w:hint="eastAsia" w:ascii="宋体" w:hAnsi="宋体" w:eastAsia="宋体" w:cs="宋体"/>
                <w:sz w:val="21"/>
              </w:rPr>
              <w:t>7.1 配套温度、压力、声发射、流量计、油气产出量的数据采集模块。</w:t>
            </w:r>
          </w:p>
          <w:p w14:paraId="52137D9F">
            <w:pPr>
              <w:pStyle w:val="4"/>
              <w:jc w:val="both"/>
              <w:rPr>
                <w:rFonts w:hint="eastAsia" w:ascii="宋体" w:hAnsi="宋体" w:eastAsia="宋体" w:cs="宋体"/>
              </w:rPr>
            </w:pPr>
            <w:r>
              <w:rPr>
                <w:rFonts w:hint="eastAsia" w:ascii="宋体" w:hAnsi="宋体" w:eastAsia="宋体" w:cs="宋体"/>
                <w:sz w:val="21"/>
              </w:rPr>
              <w:t>7.2 配套计算机一台，六核十二线程i7处理器，8GB内存，1TB固态硬盘+2TB硬盘，4G独立显卡，27寸液晶显示器。</w:t>
            </w:r>
          </w:p>
          <w:p w14:paraId="7BC57F6C">
            <w:pPr>
              <w:pStyle w:val="4"/>
              <w:jc w:val="both"/>
              <w:rPr>
                <w:rFonts w:hint="eastAsia" w:ascii="宋体" w:hAnsi="宋体" w:eastAsia="宋体" w:cs="宋体"/>
              </w:rPr>
            </w:pPr>
            <w:r>
              <w:rPr>
                <w:rFonts w:hint="eastAsia" w:ascii="宋体" w:hAnsi="宋体" w:eastAsia="宋体" w:cs="宋体"/>
                <w:sz w:val="21"/>
              </w:rPr>
              <w:t>7.3 配备一台A4激光打印机，具备自动双面打印，复印扫描功能等。</w:t>
            </w:r>
          </w:p>
        </w:tc>
      </w:tr>
      <w:tr w14:paraId="08B6C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39F719A6">
            <w:pPr>
              <w:pStyle w:val="4"/>
              <w:rPr>
                <w:rFonts w:hint="eastAsia" w:ascii="宋体" w:hAnsi="宋体" w:eastAsia="宋体" w:cs="宋体"/>
              </w:rPr>
            </w:pPr>
            <w:r>
              <w:rPr>
                <w:rFonts w:hint="eastAsia" w:ascii="宋体" w:hAnsi="宋体" w:eastAsia="宋体" w:cs="宋体"/>
              </w:rPr>
              <w:t>9</w:t>
            </w:r>
          </w:p>
        </w:tc>
        <w:tc>
          <w:tcPr>
            <w:tcW w:w="1222" w:type="dxa"/>
          </w:tcPr>
          <w:p w14:paraId="04FE64FE">
            <w:pPr>
              <w:rPr>
                <w:rFonts w:hint="eastAsia" w:ascii="宋体" w:hAnsi="宋体" w:eastAsia="宋体" w:cs="宋体"/>
              </w:rPr>
            </w:pPr>
          </w:p>
        </w:tc>
        <w:tc>
          <w:tcPr>
            <w:tcW w:w="5881" w:type="dxa"/>
          </w:tcPr>
          <w:p w14:paraId="3A9CD7FC">
            <w:pPr>
              <w:pStyle w:val="4"/>
              <w:jc w:val="both"/>
              <w:rPr>
                <w:rFonts w:hint="eastAsia" w:ascii="宋体" w:hAnsi="宋体" w:eastAsia="宋体" w:cs="宋体"/>
              </w:rPr>
            </w:pPr>
            <w:r>
              <w:rPr>
                <w:rFonts w:hint="eastAsia" w:ascii="宋体" w:hAnsi="宋体" w:eastAsia="宋体" w:cs="宋体"/>
                <w:b/>
                <w:sz w:val="21"/>
              </w:rPr>
              <w:t>8、试验耗材清单</w:t>
            </w:r>
          </w:p>
          <w:p w14:paraId="200B7A62">
            <w:pPr>
              <w:pStyle w:val="4"/>
              <w:jc w:val="both"/>
              <w:rPr>
                <w:rFonts w:hint="eastAsia" w:ascii="宋体" w:hAnsi="宋体" w:eastAsia="宋体" w:cs="宋体"/>
              </w:rPr>
            </w:pPr>
            <w:r>
              <w:rPr>
                <w:rFonts w:hint="eastAsia" w:ascii="宋体" w:hAnsi="宋体" w:eastAsia="宋体" w:cs="宋体"/>
                <w:sz w:val="21"/>
              </w:rPr>
              <w:t>除了实现所要求功能的一套完整设备外，还需配备相应耗材。封闭囊腔≥80个（300mm尺寸的≥60个、200mm尺寸的≥10个、100mm尺寸的≥10个）、3种样品尺寸（100mm、200mm、300mm）的加热棒各配置≥20套，每种尺寸规格的加热管≥20套（一套18个）、样品内部多测点（单根测点≥4个）温度传感器≥100个、样品内部压力传感器≥50个、位移监测传感器≥12个、高温密封圈和电线密封圈≥500个、石墨组件和紫铜环≥500个、粉尘过滤器（可更换部位）≥5个、气液分离器≥3套、耐高温高压快速接头≥200个等试验所需耗材。</w:t>
            </w:r>
          </w:p>
        </w:tc>
      </w:tr>
      <w:tr w14:paraId="6F965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73FB55F5">
            <w:pPr>
              <w:pStyle w:val="4"/>
              <w:rPr>
                <w:rFonts w:hint="eastAsia" w:ascii="宋体" w:hAnsi="宋体" w:eastAsia="宋体" w:cs="宋体"/>
              </w:rPr>
            </w:pPr>
            <w:r>
              <w:rPr>
                <w:rFonts w:hint="eastAsia" w:ascii="宋体" w:hAnsi="宋体" w:eastAsia="宋体" w:cs="宋体"/>
              </w:rPr>
              <w:t>10</w:t>
            </w:r>
          </w:p>
        </w:tc>
        <w:tc>
          <w:tcPr>
            <w:tcW w:w="1222" w:type="dxa"/>
          </w:tcPr>
          <w:p w14:paraId="0D4C0095">
            <w:pPr>
              <w:rPr>
                <w:rFonts w:hint="eastAsia" w:ascii="宋体" w:hAnsi="宋体" w:eastAsia="宋体" w:cs="宋体"/>
              </w:rPr>
            </w:pPr>
          </w:p>
        </w:tc>
        <w:tc>
          <w:tcPr>
            <w:tcW w:w="5881" w:type="dxa"/>
          </w:tcPr>
          <w:p w14:paraId="4F98B16C">
            <w:pPr>
              <w:pStyle w:val="4"/>
              <w:jc w:val="both"/>
              <w:rPr>
                <w:rFonts w:hint="eastAsia" w:ascii="宋体" w:hAnsi="宋体" w:eastAsia="宋体" w:cs="宋体"/>
              </w:rPr>
            </w:pPr>
            <w:r>
              <w:rPr>
                <w:rFonts w:hint="eastAsia" w:ascii="宋体" w:hAnsi="宋体" w:eastAsia="宋体" w:cs="宋体"/>
                <w:sz w:val="21"/>
              </w:rPr>
              <w:t>9、配置煤岩显微高温力学系统1套，用于实现的主要功能包括：高温力学性能测试,能够在高温环境下对煤岩样品进行力学实验；微观结构观察，配备显微镜系统，可实时观察煤岩在受力过程中的微观裂隙扩展、颗粒变形等现象，为深入理解煤岩的破坏机制提供直观依据；多物理场耦合研究，结合高温、力学加载和微观观察，模拟煤岩在地下热解过程中面临的复杂工况，为煤炭热解过程提供理论支持。技术参数要求包括：</w:t>
            </w:r>
          </w:p>
          <w:p w14:paraId="5C93D0A2">
            <w:pPr>
              <w:pStyle w:val="4"/>
              <w:jc w:val="both"/>
              <w:rPr>
                <w:rFonts w:hint="eastAsia" w:ascii="宋体" w:hAnsi="宋体" w:eastAsia="宋体" w:cs="宋体"/>
              </w:rPr>
            </w:pPr>
            <w:r>
              <w:rPr>
                <w:rFonts w:hint="eastAsia" w:ascii="宋体" w:hAnsi="宋体" w:eastAsia="宋体" w:cs="宋体"/>
                <w:sz w:val="21"/>
              </w:rPr>
              <w:t>（1）设备精度：高温炉温度最高温度1000℃，控制精度应达到±1℃，最大加热速率100℃/min，力学加载系统的位移精度应优于0.01 mm，最大力值5KN，力值测量精度应优于0.1%（力学传感器需具备第三方校准报告）。</w:t>
            </w:r>
          </w:p>
          <w:p w14:paraId="6FF1C213">
            <w:pPr>
              <w:pStyle w:val="4"/>
              <w:jc w:val="both"/>
              <w:rPr>
                <w:rFonts w:hint="eastAsia" w:ascii="宋体" w:hAnsi="宋体" w:eastAsia="宋体" w:cs="宋体"/>
              </w:rPr>
            </w:pPr>
            <w:r>
              <w:rPr>
                <w:rFonts w:hint="eastAsia" w:ascii="宋体" w:hAnsi="宋体" w:eastAsia="宋体" w:cs="宋体"/>
                <w:sz w:val="21"/>
              </w:rPr>
              <w:t>（2）可靠性：设备应具备高可靠性，连续运行时间不少于8小时，且在正常使用条件下，年故障率应低于5%。</w:t>
            </w:r>
          </w:p>
          <w:p w14:paraId="4F7A560A">
            <w:pPr>
              <w:pStyle w:val="4"/>
              <w:jc w:val="both"/>
              <w:rPr>
                <w:rFonts w:hint="eastAsia" w:ascii="宋体" w:hAnsi="宋体" w:eastAsia="宋体" w:cs="宋体"/>
              </w:rPr>
            </w:pPr>
            <w:r>
              <w:rPr>
                <w:rFonts w:hint="eastAsia" w:ascii="宋体" w:hAnsi="宋体" w:eastAsia="宋体" w:cs="宋体"/>
                <w:sz w:val="21"/>
              </w:rPr>
              <w:t>（3）兼容性：设备应能够与现有的实验室数据采集系统和显微镜系统兼容，支持主流的数据传输接口（如USB、RS232等）。设备需具备视窗和响应的台体水冷配置，允许在高温压缩的过程中通过显微镜进行观测。</w:t>
            </w:r>
          </w:p>
          <w:p w14:paraId="284CEAB7">
            <w:pPr>
              <w:pStyle w:val="4"/>
              <w:jc w:val="both"/>
              <w:rPr>
                <w:rFonts w:hint="eastAsia" w:ascii="宋体" w:hAnsi="宋体" w:eastAsia="宋体" w:cs="宋体"/>
              </w:rPr>
            </w:pPr>
            <w:r>
              <w:rPr>
                <w:rFonts w:hint="eastAsia" w:ascii="宋体" w:hAnsi="宋体" w:eastAsia="宋体" w:cs="宋体"/>
                <w:sz w:val="21"/>
              </w:rPr>
              <w:t>（4）安全性：①电气安全：设备应符合国家电气安全标准，具备过载保护、短路保护、漏电保护等功能。②高温防护：高温炉应配备隔热装置，确保操作人员在设备运行过程中不会受到高温伤害。③紧急停止装置：设备应配备紧急停止按钮，能够在紧急情况下迅速切断电源，停止设备运行。④安全标识：设备应在明显位置标注安全警示标识，提醒操作人员注意安全。</w:t>
            </w:r>
          </w:p>
        </w:tc>
      </w:tr>
      <w:tr w14:paraId="56D33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1E244D09">
            <w:pPr>
              <w:pStyle w:val="4"/>
              <w:rPr>
                <w:rFonts w:hint="eastAsia" w:ascii="宋体" w:hAnsi="宋体" w:eastAsia="宋体" w:cs="宋体"/>
              </w:rPr>
            </w:pPr>
            <w:r>
              <w:rPr>
                <w:rFonts w:hint="eastAsia" w:ascii="宋体" w:hAnsi="宋体" w:eastAsia="宋体" w:cs="宋体"/>
              </w:rPr>
              <w:t>11</w:t>
            </w:r>
          </w:p>
        </w:tc>
        <w:tc>
          <w:tcPr>
            <w:tcW w:w="1222" w:type="dxa"/>
          </w:tcPr>
          <w:p w14:paraId="20FE0F8A">
            <w:pPr>
              <w:rPr>
                <w:rFonts w:hint="eastAsia" w:ascii="宋体" w:hAnsi="宋体" w:eastAsia="宋体" w:cs="宋体"/>
              </w:rPr>
            </w:pPr>
          </w:p>
        </w:tc>
        <w:tc>
          <w:tcPr>
            <w:tcW w:w="5881" w:type="dxa"/>
          </w:tcPr>
          <w:p w14:paraId="429BBA8B">
            <w:pPr>
              <w:pStyle w:val="4"/>
              <w:jc w:val="both"/>
              <w:rPr>
                <w:rFonts w:hint="eastAsia" w:ascii="宋体" w:hAnsi="宋体" w:eastAsia="宋体" w:cs="宋体"/>
              </w:rPr>
            </w:pPr>
            <w:r>
              <w:rPr>
                <w:rFonts w:hint="eastAsia" w:ascii="宋体" w:hAnsi="宋体" w:eastAsia="宋体" w:cs="宋体"/>
                <w:sz w:val="21"/>
              </w:rPr>
              <w:t>10、配置GPC凝胶色谱检测系统1套，主要的功能是测定热解煤焦油分子量分布及平均分子量。具体分要求如下：</w:t>
            </w:r>
          </w:p>
          <w:p w14:paraId="67B41B2C">
            <w:pPr>
              <w:pStyle w:val="4"/>
              <w:jc w:val="both"/>
              <w:rPr>
                <w:rFonts w:hint="eastAsia" w:ascii="宋体" w:hAnsi="宋体" w:eastAsia="宋体" w:cs="宋体"/>
              </w:rPr>
            </w:pPr>
            <w:r>
              <w:rPr>
                <w:rFonts w:hint="eastAsia" w:ascii="宋体" w:hAnsi="宋体" w:eastAsia="宋体" w:cs="宋体"/>
                <w:sz w:val="21"/>
              </w:rPr>
              <w:t>（1）GPC凝胶色谱检测系统可满足煤焦油及其中饱和烃、芳香烃、胶质、沥青质的分子量分布和平均分子量测量；</w:t>
            </w:r>
          </w:p>
          <w:p w14:paraId="4AD36D80">
            <w:pPr>
              <w:pStyle w:val="4"/>
              <w:jc w:val="both"/>
              <w:rPr>
                <w:rFonts w:hint="eastAsia" w:ascii="宋体" w:hAnsi="宋体" w:eastAsia="宋体" w:cs="宋体"/>
              </w:rPr>
            </w:pPr>
            <w:r>
              <w:rPr>
                <w:rFonts w:hint="eastAsia" w:ascii="宋体" w:hAnsi="宋体" w:eastAsia="宋体" w:cs="宋体"/>
                <w:sz w:val="21"/>
              </w:rPr>
              <w:t>（2）GPC凝胶色谱检测系统的分子量检测范围应至少在100-1000之间，以满足多种分子量产物测定需要；</w:t>
            </w:r>
          </w:p>
          <w:p w14:paraId="3C7A1FD9">
            <w:pPr>
              <w:pStyle w:val="4"/>
              <w:jc w:val="both"/>
              <w:rPr>
                <w:rFonts w:hint="eastAsia" w:ascii="宋体" w:hAnsi="宋体" w:eastAsia="宋体" w:cs="宋体"/>
              </w:rPr>
            </w:pPr>
            <w:r>
              <w:rPr>
                <w:rFonts w:hint="eastAsia" w:ascii="宋体" w:hAnsi="宋体" w:eastAsia="宋体" w:cs="宋体"/>
                <w:sz w:val="21"/>
              </w:rPr>
              <w:t>（3）示差折光检测器不低于以下配置：①折射率范围不低于1-1.75RIU；②噪声级别≤0.0025μRIU；③最大流量A模式≥20mL/min；P、L模式≥150mL/min；④检测器内部流通池容量≥9μL；⑤PH范围：不低于1-13；⑥归零：具备光学归零和自动归零功能；⑦包含极性切换功能；⑧响应：至少包含0.05-10秒，≥10段；⑨使用温度范围4℃-35℃；</w:t>
            </w:r>
          </w:p>
          <w:p w14:paraId="7246A91F">
            <w:pPr>
              <w:pStyle w:val="4"/>
              <w:jc w:val="both"/>
              <w:rPr>
                <w:rFonts w:hint="eastAsia" w:ascii="宋体" w:hAnsi="宋体" w:eastAsia="宋体" w:cs="宋体"/>
              </w:rPr>
            </w:pPr>
            <w:r>
              <w:rPr>
                <w:rFonts w:hint="eastAsia" w:ascii="宋体" w:hAnsi="宋体" w:eastAsia="宋体" w:cs="宋体"/>
                <w:sz w:val="21"/>
              </w:rPr>
              <w:t>（4）配备先进的色谱工作站以实现实时的数据处理；</w:t>
            </w:r>
          </w:p>
          <w:p w14:paraId="114F7D49">
            <w:pPr>
              <w:pStyle w:val="4"/>
              <w:jc w:val="both"/>
              <w:rPr>
                <w:rFonts w:hint="eastAsia" w:ascii="宋体" w:hAnsi="宋体" w:eastAsia="宋体" w:cs="宋体"/>
              </w:rPr>
            </w:pPr>
            <w:r>
              <w:rPr>
                <w:rFonts w:hint="eastAsia" w:ascii="宋体" w:hAnsi="宋体" w:eastAsia="宋体" w:cs="宋体"/>
                <w:sz w:val="21"/>
              </w:rPr>
              <w:t>（5）配备进样阀≥1只；</w:t>
            </w:r>
          </w:p>
          <w:p w14:paraId="6ABFEA75">
            <w:pPr>
              <w:pStyle w:val="4"/>
              <w:jc w:val="both"/>
              <w:rPr>
                <w:rFonts w:hint="eastAsia" w:ascii="宋体" w:hAnsi="宋体" w:eastAsia="宋体" w:cs="宋体"/>
              </w:rPr>
            </w:pPr>
            <w:r>
              <w:rPr>
                <w:rFonts w:hint="eastAsia" w:ascii="宋体" w:hAnsi="宋体" w:eastAsia="宋体" w:cs="宋体"/>
                <w:sz w:val="21"/>
              </w:rPr>
              <w:t>（6）配备高压输液泵1台；</w:t>
            </w:r>
          </w:p>
          <w:p w14:paraId="51080B27">
            <w:pPr>
              <w:pStyle w:val="4"/>
              <w:jc w:val="both"/>
              <w:rPr>
                <w:rFonts w:hint="eastAsia" w:ascii="宋体" w:hAnsi="宋体" w:eastAsia="宋体" w:cs="宋体"/>
              </w:rPr>
            </w:pPr>
            <w:r>
              <w:rPr>
                <w:rFonts w:hint="eastAsia" w:ascii="宋体" w:hAnsi="宋体" w:eastAsia="宋体" w:cs="宋体"/>
                <w:sz w:val="21"/>
              </w:rPr>
              <w:t>（7）配备凝胶色谱柱≥3支，以满足不同分子量样品测试；</w:t>
            </w:r>
          </w:p>
          <w:p w14:paraId="5ABF9BF3">
            <w:pPr>
              <w:pStyle w:val="4"/>
              <w:jc w:val="both"/>
              <w:rPr>
                <w:rFonts w:hint="eastAsia" w:ascii="宋体" w:hAnsi="宋体" w:eastAsia="宋体" w:cs="宋体"/>
              </w:rPr>
            </w:pPr>
            <w:r>
              <w:rPr>
                <w:rFonts w:hint="eastAsia" w:ascii="宋体" w:hAnsi="宋体" w:eastAsia="宋体" w:cs="宋体"/>
                <w:sz w:val="21"/>
              </w:rPr>
              <w:t>（8）配备微量进样器≥1只，进样阀≥2；</w:t>
            </w:r>
          </w:p>
          <w:p w14:paraId="6CD26D80">
            <w:pPr>
              <w:pStyle w:val="4"/>
              <w:jc w:val="both"/>
              <w:rPr>
                <w:rFonts w:hint="eastAsia" w:ascii="宋体" w:hAnsi="宋体" w:eastAsia="宋体" w:cs="宋体"/>
              </w:rPr>
            </w:pPr>
            <w:r>
              <w:rPr>
                <w:rFonts w:hint="eastAsia" w:ascii="宋体" w:hAnsi="宋体" w:eastAsia="宋体" w:cs="宋体"/>
                <w:sz w:val="21"/>
              </w:rPr>
              <w:t>（9）配备柱温箱1台；</w:t>
            </w:r>
          </w:p>
          <w:p w14:paraId="6F29D96B">
            <w:pPr>
              <w:pStyle w:val="4"/>
              <w:jc w:val="both"/>
              <w:rPr>
                <w:rFonts w:hint="eastAsia" w:ascii="宋体" w:hAnsi="宋体" w:eastAsia="宋体" w:cs="宋体"/>
              </w:rPr>
            </w:pPr>
            <w:r>
              <w:rPr>
                <w:rFonts w:hint="eastAsia" w:ascii="宋体" w:hAnsi="宋体" w:eastAsia="宋体" w:cs="宋体"/>
                <w:sz w:val="21"/>
              </w:rPr>
              <w:t>（10）配备电脑一台，配置符合主流配置并满足色谱数据处理</w:t>
            </w:r>
          </w:p>
        </w:tc>
      </w:tr>
      <w:tr w14:paraId="14C35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1966D89E">
            <w:pPr>
              <w:pStyle w:val="4"/>
              <w:rPr>
                <w:rFonts w:hint="eastAsia" w:ascii="宋体" w:hAnsi="宋体" w:eastAsia="宋体" w:cs="宋体"/>
              </w:rPr>
            </w:pPr>
            <w:r>
              <w:rPr>
                <w:rFonts w:hint="eastAsia" w:ascii="宋体" w:hAnsi="宋体" w:eastAsia="宋体" w:cs="宋体"/>
              </w:rPr>
              <w:t>12</w:t>
            </w:r>
          </w:p>
        </w:tc>
        <w:tc>
          <w:tcPr>
            <w:tcW w:w="1222" w:type="dxa"/>
          </w:tcPr>
          <w:p w14:paraId="2C836AAB">
            <w:pPr>
              <w:rPr>
                <w:rFonts w:hint="eastAsia" w:ascii="宋体" w:hAnsi="宋体" w:eastAsia="宋体" w:cs="宋体"/>
              </w:rPr>
            </w:pPr>
          </w:p>
        </w:tc>
        <w:tc>
          <w:tcPr>
            <w:tcW w:w="5881" w:type="dxa"/>
          </w:tcPr>
          <w:p w14:paraId="6102F0AF">
            <w:pPr>
              <w:pStyle w:val="4"/>
              <w:jc w:val="both"/>
              <w:rPr>
                <w:rFonts w:hint="eastAsia" w:ascii="宋体" w:hAnsi="宋体" w:eastAsia="宋体" w:cs="宋体"/>
              </w:rPr>
            </w:pPr>
            <w:r>
              <w:rPr>
                <w:rFonts w:hint="eastAsia" w:ascii="宋体" w:hAnsi="宋体" w:eastAsia="宋体" w:cs="宋体"/>
                <w:sz w:val="21"/>
              </w:rPr>
              <w:t>11、配置布氏高温粘度仪1台。具体要求包括：（1）加热炉最大加热温度≥300℃，能够实现沥青混合物粘度的测试；（2）量程覆盖50-3300000mpa.s；（3）控温精度≤0.1℃。</w:t>
            </w:r>
          </w:p>
        </w:tc>
      </w:tr>
      <w:tr w14:paraId="6F0F9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03D6CD12">
            <w:pPr>
              <w:pStyle w:val="4"/>
              <w:rPr>
                <w:rFonts w:hint="eastAsia" w:ascii="宋体" w:hAnsi="宋体" w:eastAsia="宋体" w:cs="宋体"/>
              </w:rPr>
            </w:pPr>
            <w:r>
              <w:rPr>
                <w:rFonts w:hint="eastAsia" w:ascii="宋体" w:hAnsi="宋体" w:eastAsia="宋体" w:cs="宋体"/>
              </w:rPr>
              <w:t>13</w:t>
            </w:r>
          </w:p>
        </w:tc>
        <w:tc>
          <w:tcPr>
            <w:tcW w:w="1222" w:type="dxa"/>
          </w:tcPr>
          <w:p w14:paraId="44AC324F">
            <w:pPr>
              <w:rPr>
                <w:rFonts w:hint="eastAsia" w:ascii="宋体" w:hAnsi="宋体" w:eastAsia="宋体" w:cs="宋体"/>
              </w:rPr>
            </w:pPr>
          </w:p>
        </w:tc>
        <w:tc>
          <w:tcPr>
            <w:tcW w:w="5881" w:type="dxa"/>
          </w:tcPr>
          <w:p w14:paraId="3108C1E0">
            <w:pPr>
              <w:pStyle w:val="4"/>
              <w:jc w:val="both"/>
              <w:rPr>
                <w:rFonts w:hint="eastAsia" w:ascii="宋体" w:hAnsi="宋体" w:eastAsia="宋体" w:cs="宋体"/>
              </w:rPr>
            </w:pPr>
            <w:r>
              <w:rPr>
                <w:rFonts w:hint="eastAsia" w:ascii="宋体" w:hAnsi="宋体" w:eastAsia="宋体" w:cs="宋体"/>
                <w:sz w:val="21"/>
              </w:rPr>
              <w:t>12、配置富油煤高温热解装置1台。具体要求包括：（1）材质： C276＋蓝宝石；（2）设计最大温度≥800℃；（3）设计最大压力≥15MPa；（4）加热方式：电加热炉*2（莫来石高温炉）；（5）气体流量范围：0-100mL/min（瞬时流量、累计流量可控制计量，数据可保存导出）；（6）背压阀量程覆盖0-20MPA；（7）冷凝器：立式冷凝器，S316L材质；（8）收集罐：容积≥100mL, S316L材质；（9）装置整体PLC系统集成控制，超温超压安全连锁保护；（10）电源：220V 50HZ 5KW。</w:t>
            </w:r>
          </w:p>
        </w:tc>
      </w:tr>
      <w:tr w14:paraId="06D5E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1E991B9C">
            <w:pPr>
              <w:pStyle w:val="4"/>
              <w:rPr>
                <w:rFonts w:hint="eastAsia" w:ascii="宋体" w:hAnsi="宋体" w:eastAsia="宋体" w:cs="宋体"/>
              </w:rPr>
            </w:pPr>
            <w:r>
              <w:rPr>
                <w:rFonts w:hint="eastAsia" w:ascii="宋体" w:hAnsi="宋体" w:eastAsia="宋体" w:cs="宋体"/>
              </w:rPr>
              <w:t>14</w:t>
            </w:r>
          </w:p>
        </w:tc>
        <w:tc>
          <w:tcPr>
            <w:tcW w:w="1222" w:type="dxa"/>
          </w:tcPr>
          <w:p w14:paraId="5EA493A0">
            <w:pPr>
              <w:rPr>
                <w:rFonts w:hint="eastAsia" w:ascii="宋体" w:hAnsi="宋体" w:eastAsia="宋体" w:cs="宋体"/>
              </w:rPr>
            </w:pPr>
          </w:p>
        </w:tc>
        <w:tc>
          <w:tcPr>
            <w:tcW w:w="5881" w:type="dxa"/>
          </w:tcPr>
          <w:p w14:paraId="5B6E06B9">
            <w:pPr>
              <w:pStyle w:val="4"/>
              <w:jc w:val="both"/>
              <w:rPr>
                <w:rFonts w:hint="eastAsia" w:ascii="宋体" w:hAnsi="宋体" w:eastAsia="宋体" w:cs="宋体"/>
              </w:rPr>
            </w:pPr>
            <w:r>
              <w:rPr>
                <w:rFonts w:hint="eastAsia" w:ascii="宋体" w:hAnsi="宋体" w:eastAsia="宋体" w:cs="宋体"/>
                <w:sz w:val="21"/>
              </w:rPr>
              <w:t>13、配置低温恒温水槽1台。具体要求包括：（1）输入功率≥2.5kw；（2）电流电压220V50Hz；（3）温度分辨率≤0.01℃；（4）温度范围-40～100℃；（5）温度波动≤±0.05℃；（6）槽容积≥15L；（7）循环方式为内外循环；（8）循环泵流量≥6L/M；（9）循环泵扬程≥1.3M；（10）槽开口250*160MM、槽深度200MM。</w:t>
            </w:r>
          </w:p>
        </w:tc>
      </w:tr>
      <w:tr w14:paraId="43A56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3C1874AC">
            <w:pPr>
              <w:pStyle w:val="4"/>
              <w:rPr>
                <w:rFonts w:hint="eastAsia" w:ascii="宋体" w:hAnsi="宋体" w:eastAsia="宋体" w:cs="宋体"/>
              </w:rPr>
            </w:pPr>
            <w:r>
              <w:rPr>
                <w:rFonts w:hint="eastAsia" w:ascii="宋体" w:hAnsi="宋体" w:eastAsia="宋体" w:cs="宋体"/>
              </w:rPr>
              <w:t>15</w:t>
            </w:r>
          </w:p>
        </w:tc>
        <w:tc>
          <w:tcPr>
            <w:tcW w:w="1222" w:type="dxa"/>
          </w:tcPr>
          <w:p w14:paraId="4013EEAC">
            <w:pPr>
              <w:rPr>
                <w:rFonts w:hint="eastAsia" w:ascii="宋体" w:hAnsi="宋体" w:eastAsia="宋体" w:cs="宋体"/>
              </w:rPr>
            </w:pPr>
          </w:p>
        </w:tc>
        <w:tc>
          <w:tcPr>
            <w:tcW w:w="5881" w:type="dxa"/>
          </w:tcPr>
          <w:p w14:paraId="150F05DC">
            <w:pPr>
              <w:pStyle w:val="4"/>
              <w:jc w:val="both"/>
              <w:rPr>
                <w:rFonts w:hint="eastAsia" w:ascii="宋体" w:hAnsi="宋体" w:eastAsia="宋体" w:cs="宋体"/>
              </w:rPr>
            </w:pPr>
            <w:r>
              <w:rPr>
                <w:rFonts w:hint="eastAsia" w:ascii="宋体" w:hAnsi="宋体" w:eastAsia="宋体" w:cs="宋体"/>
                <w:sz w:val="21"/>
              </w:rPr>
              <w:t>14、配置覆压孔渗装置1套。具体要求包括：（1）手动泵2套（最大工作压力≥50MPa，控制精度：±0.2%F.S）。（2）氮气1瓶（容量40L、压力≥13MPa、氮气纯度≥99.99%）、减压阀1个（压力范围：0～10MPa），气路一套。（3）压力调节器2套（1套进口SMC调压阀，控制精度高，入口压力：0～1MPa，提供低渗的测量压力；1套进口SMC调压阀，控制精度高，入口压力：0～1MPa、出口压力：0～0.02MPa，提供中高渗渗透率的测量压力。）（4）压力传感器4套（1套：量程1MPa、0.1MPa，精度0.1%FS；3套：量程50MPa、10MPa，0.25%FS）；（5）中间容器4套（容积＞1000ml，耐压≥50MPa）；（6）高压耐酸活塞容器（容积＞200ml，耐压≥50MPa）；（7）高压耐酸岩心夹持器（岩心φ25×(25-80)mm；耐压≥50MPa）；（8）回压系统（哈氏仿进口膜片式；容积＞200ml，耐压≥50MPa）；（9）排阀2套（6通；Ф3压力；耐压≥50MPa；材质：316L）；（10）压力表2套（0-50Mpa；0.4级）；（11）岩心饱和干馏仪（工作温度：常温～600℃；干馏水≤±3﹪；干馏油≤±5﹪，一次可做十个样品）；（12）岩心钻取机（钻取岩心规格：￠25×100mm、￠38×100mm，￠50×100mm钻取岩心速度：365、1000、1800、3150r/min）；（13）管阀件（哈氏不锈钢管线Ф3／50MPa；不锈钢阀门／50MPa，三通、四通等M8×1／50MPa。）；（14）岩心夹持器（岩心φ100×(25-150)mm；耐压≥50MPa）。</w:t>
            </w:r>
          </w:p>
        </w:tc>
      </w:tr>
      <w:tr w14:paraId="63D6D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633B6C82">
            <w:pPr>
              <w:pStyle w:val="4"/>
              <w:rPr>
                <w:rFonts w:hint="eastAsia" w:ascii="宋体" w:hAnsi="宋体" w:eastAsia="宋体" w:cs="宋体"/>
              </w:rPr>
            </w:pPr>
            <w:r>
              <w:rPr>
                <w:rFonts w:hint="eastAsia" w:ascii="宋体" w:hAnsi="宋体" w:eastAsia="宋体" w:cs="宋体"/>
              </w:rPr>
              <w:t>16</w:t>
            </w:r>
          </w:p>
        </w:tc>
        <w:tc>
          <w:tcPr>
            <w:tcW w:w="1222" w:type="dxa"/>
          </w:tcPr>
          <w:p w14:paraId="159C9228">
            <w:pPr>
              <w:rPr>
                <w:rFonts w:hint="eastAsia" w:ascii="宋体" w:hAnsi="宋体" w:eastAsia="宋体" w:cs="宋体"/>
              </w:rPr>
            </w:pPr>
          </w:p>
        </w:tc>
        <w:tc>
          <w:tcPr>
            <w:tcW w:w="5881" w:type="dxa"/>
          </w:tcPr>
          <w:p w14:paraId="7381DB31">
            <w:pPr>
              <w:pStyle w:val="4"/>
              <w:jc w:val="both"/>
              <w:rPr>
                <w:rFonts w:hint="eastAsia" w:ascii="宋体" w:hAnsi="宋体" w:eastAsia="宋体" w:cs="宋体"/>
              </w:rPr>
            </w:pPr>
            <w:r>
              <w:rPr>
                <w:rFonts w:hint="eastAsia" w:ascii="宋体" w:hAnsi="宋体" w:eastAsia="宋体" w:cs="宋体"/>
                <w:b/>
                <w:sz w:val="21"/>
              </w:rPr>
              <w:t>15、仪器安装、验收</w:t>
            </w:r>
          </w:p>
          <w:p w14:paraId="22CF3066">
            <w:pPr>
              <w:pStyle w:val="4"/>
              <w:jc w:val="both"/>
              <w:rPr>
                <w:rFonts w:hint="eastAsia" w:ascii="宋体" w:hAnsi="宋体" w:eastAsia="宋体" w:cs="宋体"/>
              </w:rPr>
            </w:pPr>
            <w:r>
              <w:rPr>
                <w:rFonts w:hint="eastAsia" w:ascii="宋体" w:hAnsi="宋体" w:eastAsia="宋体" w:cs="宋体"/>
                <w:sz w:val="21"/>
              </w:rPr>
              <w:t>必须由仪器制造厂技术人员到现场安装仪器，仪器制造厂技术人员自行完成并承担一起安装所需的线路改造等工作，并在用户实验室人员在场的情况下完成仪器设备性能的证明文件。安装所需的地线、承重、通风管道布置等相关实验室改造由设备提供方负责并承担相应费用。</w:t>
            </w:r>
          </w:p>
        </w:tc>
      </w:tr>
      <w:tr w14:paraId="385E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28D1756A">
            <w:pPr>
              <w:pStyle w:val="4"/>
              <w:rPr>
                <w:rFonts w:hint="eastAsia" w:ascii="宋体" w:hAnsi="宋体" w:eastAsia="宋体" w:cs="宋体"/>
              </w:rPr>
            </w:pPr>
            <w:r>
              <w:rPr>
                <w:rFonts w:hint="eastAsia" w:ascii="宋体" w:hAnsi="宋体" w:eastAsia="宋体" w:cs="宋体"/>
              </w:rPr>
              <w:t>17</w:t>
            </w:r>
          </w:p>
        </w:tc>
        <w:tc>
          <w:tcPr>
            <w:tcW w:w="1222" w:type="dxa"/>
          </w:tcPr>
          <w:p w14:paraId="5FC4D11E">
            <w:pPr>
              <w:rPr>
                <w:rFonts w:hint="eastAsia" w:ascii="宋体" w:hAnsi="宋体" w:eastAsia="宋体" w:cs="宋体"/>
              </w:rPr>
            </w:pPr>
          </w:p>
        </w:tc>
        <w:tc>
          <w:tcPr>
            <w:tcW w:w="5881" w:type="dxa"/>
          </w:tcPr>
          <w:p w14:paraId="103CA4C9">
            <w:pPr>
              <w:pStyle w:val="4"/>
              <w:jc w:val="both"/>
              <w:rPr>
                <w:rFonts w:hint="eastAsia" w:ascii="宋体" w:hAnsi="宋体" w:eastAsia="宋体" w:cs="宋体"/>
              </w:rPr>
            </w:pPr>
            <w:r>
              <w:rPr>
                <w:rFonts w:hint="eastAsia" w:ascii="宋体" w:hAnsi="宋体" w:eastAsia="宋体" w:cs="宋体"/>
                <w:b/>
                <w:sz w:val="21"/>
              </w:rPr>
              <w:t>16、用户培训</w:t>
            </w:r>
          </w:p>
          <w:p w14:paraId="22160576">
            <w:pPr>
              <w:pStyle w:val="4"/>
              <w:jc w:val="both"/>
              <w:rPr>
                <w:rFonts w:hint="eastAsia" w:ascii="宋体" w:hAnsi="宋体" w:eastAsia="宋体" w:cs="宋体"/>
              </w:rPr>
            </w:pPr>
            <w:r>
              <w:rPr>
                <w:rFonts w:hint="eastAsia" w:ascii="宋体" w:hAnsi="宋体" w:eastAsia="宋体" w:cs="宋体"/>
                <w:sz w:val="21"/>
              </w:rPr>
              <w:t>16.1 在设备安装场所提供免费现场培训，直至用户熟练操作系统各项功能；</w:t>
            </w:r>
          </w:p>
          <w:p w14:paraId="65ABE214">
            <w:pPr>
              <w:pStyle w:val="4"/>
              <w:jc w:val="both"/>
              <w:rPr>
                <w:rFonts w:hint="eastAsia" w:ascii="宋体" w:hAnsi="宋体" w:eastAsia="宋体" w:cs="宋体"/>
              </w:rPr>
            </w:pPr>
            <w:r>
              <w:rPr>
                <w:rFonts w:hint="eastAsia" w:ascii="宋体" w:hAnsi="宋体" w:eastAsia="宋体" w:cs="宋体"/>
                <w:sz w:val="21"/>
              </w:rPr>
              <w:t>16.2 安排两次国内实验室技术培训和应用培训，每次培训不少于3天；</w:t>
            </w:r>
          </w:p>
          <w:p w14:paraId="5B536E31">
            <w:pPr>
              <w:pStyle w:val="4"/>
              <w:jc w:val="both"/>
              <w:rPr>
                <w:rFonts w:hint="eastAsia" w:ascii="宋体" w:hAnsi="宋体" w:eastAsia="宋体" w:cs="宋体"/>
              </w:rPr>
            </w:pPr>
            <w:r>
              <w:rPr>
                <w:rFonts w:hint="eastAsia" w:ascii="宋体" w:hAnsi="宋体" w:eastAsia="宋体" w:cs="宋体"/>
                <w:sz w:val="21"/>
              </w:rPr>
              <w:t>16.3 卖方提供快速响应的维修服务体系，并提供应用、技术支持及软/硬件升级。</w:t>
            </w:r>
          </w:p>
        </w:tc>
      </w:tr>
      <w:tr w14:paraId="7877C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44AD6845">
            <w:pPr>
              <w:pStyle w:val="4"/>
              <w:rPr>
                <w:rFonts w:hint="eastAsia" w:ascii="宋体" w:hAnsi="宋体" w:eastAsia="宋体" w:cs="宋体"/>
              </w:rPr>
            </w:pPr>
            <w:r>
              <w:rPr>
                <w:rFonts w:hint="eastAsia" w:ascii="宋体" w:hAnsi="宋体" w:eastAsia="宋体" w:cs="宋体"/>
              </w:rPr>
              <w:t>18</w:t>
            </w:r>
          </w:p>
        </w:tc>
        <w:tc>
          <w:tcPr>
            <w:tcW w:w="1222" w:type="dxa"/>
          </w:tcPr>
          <w:p w14:paraId="29CC08FC">
            <w:pPr>
              <w:rPr>
                <w:rFonts w:hint="eastAsia" w:ascii="宋体" w:hAnsi="宋体" w:eastAsia="宋体" w:cs="宋体"/>
              </w:rPr>
            </w:pPr>
          </w:p>
        </w:tc>
        <w:tc>
          <w:tcPr>
            <w:tcW w:w="5881" w:type="dxa"/>
          </w:tcPr>
          <w:p w14:paraId="4608E35F">
            <w:pPr>
              <w:pStyle w:val="4"/>
              <w:jc w:val="both"/>
              <w:rPr>
                <w:rFonts w:hint="eastAsia" w:ascii="宋体" w:hAnsi="宋体" w:eastAsia="宋体" w:cs="宋体"/>
              </w:rPr>
            </w:pPr>
            <w:r>
              <w:rPr>
                <w:rFonts w:hint="eastAsia" w:ascii="宋体" w:hAnsi="宋体" w:eastAsia="宋体" w:cs="宋体"/>
                <w:b/>
                <w:sz w:val="21"/>
              </w:rPr>
              <w:t>17、保修期</w:t>
            </w:r>
          </w:p>
          <w:p w14:paraId="22FFC6E3">
            <w:pPr>
              <w:pStyle w:val="4"/>
              <w:jc w:val="both"/>
              <w:rPr>
                <w:rFonts w:hint="eastAsia" w:ascii="宋体" w:hAnsi="宋体" w:eastAsia="宋体" w:cs="宋体"/>
              </w:rPr>
            </w:pPr>
            <w:r>
              <w:rPr>
                <w:rFonts w:hint="eastAsia" w:ascii="宋体" w:hAnsi="宋体" w:eastAsia="宋体" w:cs="宋体"/>
                <w:sz w:val="21"/>
              </w:rPr>
              <w:t>不少于3年。</w:t>
            </w:r>
          </w:p>
        </w:tc>
      </w:tr>
    </w:tbl>
    <w:p w14:paraId="13389A20">
      <w:pPr>
        <w:pStyle w:val="4"/>
        <w:rPr>
          <w:rFonts w:hint="eastAsia" w:ascii="宋体" w:hAnsi="宋体" w:eastAsia="宋体" w:cs="宋体"/>
          <w:lang w:val="en-US" w:eastAsia="zh-Hans"/>
        </w:rPr>
      </w:pPr>
      <w:r>
        <w:rPr>
          <w:rFonts w:hint="eastAsia" w:ascii="宋体" w:hAnsi="宋体" w:eastAsia="宋体" w:cs="宋体"/>
          <w:b/>
          <w:sz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3AD46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3019</Words>
  <Characters>3282</Characters>
  <Lines>0</Lines>
  <Paragraphs>0</Paragraphs>
  <TotalTime>1</TotalTime>
  <ScaleCrop>false</ScaleCrop>
  <LinksUpToDate>false</LinksUpToDate>
  <CharactersWithSpaces>3320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hh</cp:lastModifiedBy>
  <dcterms:modified xsi:type="dcterms:W3CDTF">2025-09-10T13:02:55Z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eyJoZGlkIjoiMDE0MWExYzZhN2MyNGJiNTVhNDFjN2I1MzgyYTEyNWYiLCJ1c2VySWQiOiI1NTQxNTg5NzAifQ==</vt:lpwstr>
  </property>
  <property fmtid="{D5CDD505-2E9C-101B-9397-08002B2CF9AE}" pid="4" name="ICV">
    <vt:lpwstr>577958E84EBF420EB702D29AD67A7E47_13</vt:lpwstr>
  </property>
</Properties>
</file>