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HCJT[2025政采]第03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  <w:lang w:eastAsia="zh-CN"/>
        </w:rPr>
        <w:t>西安市公安局高质量发展线下推广宣传项目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预算金额：采购包1：1300000.00元</w:t>
      </w:r>
    </w:p>
    <w:p w14:paraId="20DB5A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合同履行期限：一年，具体开始实施时间以合同签订后采购人通知日期为准。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</w:t>
      </w:r>
      <w:r>
        <w:rPr>
          <w:rFonts w:hint="eastAsia" w:ascii="宋体" w:hAnsi="宋体" w:cs="宋体"/>
          <w:sz w:val="24"/>
          <w:lang w:val="en-US" w:eastAsia="zh-CN"/>
        </w:rPr>
        <w:t>及相关事宜</w:t>
      </w:r>
      <w:bookmarkStart w:id="2" w:name="_GoBack"/>
      <w:bookmarkEnd w:id="2"/>
      <w:r>
        <w:rPr>
          <w:rFonts w:hint="eastAsia" w:ascii="宋体" w:hAnsi="宋体" w:cs="宋体"/>
          <w:sz w:val="24"/>
        </w:rPr>
        <w:t>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62505FA"/>
    <w:rsid w:val="09B4084C"/>
    <w:rsid w:val="09C4233D"/>
    <w:rsid w:val="0DF540CC"/>
    <w:rsid w:val="103F6A9B"/>
    <w:rsid w:val="10B54B94"/>
    <w:rsid w:val="2A6C52BE"/>
    <w:rsid w:val="305C2FC6"/>
    <w:rsid w:val="4C714C8A"/>
    <w:rsid w:val="5F70240F"/>
    <w:rsid w:val="610879B4"/>
    <w:rsid w:val="70AE5DB9"/>
    <w:rsid w:val="732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306</Characters>
  <Lines>0</Lines>
  <Paragraphs>0</Paragraphs>
  <TotalTime>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2025-09-19T06:43:18Z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