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EE0D9">
      <w:pPr>
        <w:pStyle w:val="2"/>
        <w:bidi w:val="0"/>
        <w:rPr>
          <w:rFonts w:hint="eastAsia"/>
        </w:rPr>
      </w:pPr>
      <w:bookmarkStart w:id="2" w:name="_GoBack"/>
      <w:bookmarkEnd w:id="2"/>
      <w:bookmarkStart w:id="0" w:name="_Toc21457"/>
      <w:r>
        <w:rPr>
          <w:rFonts w:hint="eastAsia"/>
        </w:rPr>
        <w:t>磋商内容及采购需求</w:t>
      </w:r>
      <w:bookmarkEnd w:id="0"/>
    </w:p>
    <w:p w14:paraId="78213B71">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bookmarkStart w:id="1" w:name="第五章  合同基本条款"/>
      <w:bookmarkEnd w:id="1"/>
    </w:p>
    <w:p w14:paraId="4797D81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一、项目名称：神木大厦租赁评估项目</w:t>
      </w:r>
    </w:p>
    <w:p w14:paraId="5DD0924A">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二</w:t>
      </w:r>
      <w:r>
        <w:rPr>
          <w:rFonts w:hint="eastAsia" w:ascii="宋体" w:hAnsi="宋体" w:eastAsia="宋体" w:cs="宋体"/>
          <w:sz w:val="28"/>
          <w:szCs w:val="28"/>
        </w:rPr>
        <w:t>、本项目总预算：</w:t>
      </w:r>
      <w:r>
        <w:rPr>
          <w:rFonts w:hint="eastAsia" w:ascii="宋体" w:hAnsi="宋体" w:eastAsia="宋体" w:cs="宋体"/>
          <w:sz w:val="28"/>
          <w:szCs w:val="28"/>
          <w:lang w:val="en-US" w:eastAsia="zh-CN"/>
        </w:rPr>
        <w:t>425700.00</w:t>
      </w:r>
      <w:r>
        <w:rPr>
          <w:rFonts w:hint="eastAsia" w:ascii="宋体" w:hAnsi="宋体" w:eastAsia="宋体" w:cs="宋体"/>
          <w:sz w:val="28"/>
          <w:szCs w:val="28"/>
        </w:rPr>
        <w:t xml:space="preserve"> 元</w:t>
      </w:r>
    </w:p>
    <w:p w14:paraId="02473AA8">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三、服务内容</w:t>
      </w:r>
      <w:r>
        <w:rPr>
          <w:rFonts w:hint="eastAsia" w:ascii="宋体" w:hAnsi="宋体" w:eastAsia="宋体" w:cs="宋体"/>
          <w:sz w:val="28"/>
          <w:szCs w:val="28"/>
          <w:lang w:eastAsia="zh-CN"/>
        </w:rPr>
        <w:t>：</w:t>
      </w:r>
      <w:r>
        <w:rPr>
          <w:rFonts w:hint="eastAsia" w:ascii="宋体" w:hAnsi="宋体" w:eastAsia="宋体" w:cs="宋体"/>
          <w:sz w:val="28"/>
          <w:szCs w:val="28"/>
        </w:rPr>
        <w:t>本次采购是对</w:t>
      </w:r>
      <w:r>
        <w:rPr>
          <w:rFonts w:hint="eastAsia" w:ascii="宋体" w:hAnsi="宋体" w:eastAsia="宋体" w:cs="宋体"/>
          <w:sz w:val="28"/>
          <w:szCs w:val="28"/>
          <w:lang w:val="en-US" w:eastAsia="zh-CN"/>
        </w:rPr>
        <w:t>西安市港务区港兴三路神木大厦第1-36层（不含13层、25层）房地产租金及物业费进行评估，并出具评估报告</w:t>
      </w:r>
      <w:r>
        <w:rPr>
          <w:rFonts w:hint="eastAsia" w:ascii="宋体" w:hAnsi="宋体" w:eastAsia="宋体" w:cs="宋体"/>
          <w:sz w:val="28"/>
          <w:szCs w:val="28"/>
        </w:rPr>
        <w:t>。按指定的范围，遵循公正、公平、公开的原则和科学的评估方法，按国家规定，向</w:t>
      </w:r>
      <w:r>
        <w:rPr>
          <w:rFonts w:hint="eastAsia" w:ascii="宋体" w:hAnsi="宋体" w:eastAsia="宋体" w:cs="宋体"/>
          <w:sz w:val="28"/>
          <w:szCs w:val="28"/>
          <w:lang w:val="en-US" w:eastAsia="zh-CN"/>
        </w:rPr>
        <w:t>神木市机关事务服务中心出具</w:t>
      </w:r>
      <w:r>
        <w:rPr>
          <w:rFonts w:hint="eastAsia" w:ascii="宋体" w:hAnsi="宋体" w:eastAsia="宋体" w:cs="宋体"/>
          <w:sz w:val="28"/>
          <w:szCs w:val="28"/>
        </w:rPr>
        <w:t>符合规范要求的评估报告。</w:t>
      </w:r>
    </w:p>
    <w:p w14:paraId="39F57A0B">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四</w:t>
      </w:r>
      <w:r>
        <w:rPr>
          <w:rFonts w:hint="eastAsia" w:ascii="宋体" w:hAnsi="宋体" w:eastAsia="宋体" w:cs="宋体"/>
          <w:sz w:val="28"/>
          <w:szCs w:val="28"/>
        </w:rPr>
        <w:t>、技术要求</w:t>
      </w:r>
    </w:p>
    <w:p w14:paraId="657ED727">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1、接到委托通知后，必须按约定时间及时与采购人负责人联系。资料齐全后</w:t>
      </w:r>
      <w:r>
        <w:rPr>
          <w:rFonts w:hint="eastAsia" w:ascii="宋体" w:hAnsi="宋体" w:eastAsia="宋体" w:cs="宋体"/>
          <w:sz w:val="28"/>
          <w:szCs w:val="28"/>
          <w:lang w:val="en-US" w:eastAsia="zh-CN"/>
        </w:rPr>
        <w:t>15</w:t>
      </w:r>
      <w:r>
        <w:rPr>
          <w:rFonts w:hint="eastAsia" w:ascii="宋体" w:hAnsi="宋体" w:eastAsia="宋体" w:cs="宋体"/>
          <w:sz w:val="28"/>
          <w:szCs w:val="28"/>
        </w:rPr>
        <w:t>个工作日内完成报告，并确保出具的《</w:t>
      </w:r>
      <w:r>
        <w:rPr>
          <w:rFonts w:hint="eastAsia" w:ascii="宋体" w:hAnsi="宋体" w:eastAsia="宋体" w:cs="宋体"/>
          <w:sz w:val="28"/>
          <w:szCs w:val="28"/>
          <w:lang w:val="en-US" w:eastAsia="zh-CN"/>
        </w:rPr>
        <w:t>评估</w:t>
      </w:r>
      <w:r>
        <w:rPr>
          <w:rFonts w:hint="eastAsia" w:ascii="宋体" w:hAnsi="宋体" w:eastAsia="宋体" w:cs="宋体"/>
          <w:sz w:val="28"/>
          <w:szCs w:val="28"/>
        </w:rPr>
        <w:t>报告》的科学性、合理性、准确性，符合审查审批要求，履行备案。</w:t>
      </w:r>
    </w:p>
    <w:p w14:paraId="7E412038">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2、本项目售后服务周期两年，确定评估机构后需出具有效评估报告配合委托人与承租人签订租赁协议，在售后服务期内提供包括不限于提供租赁评估等增值服务。</w:t>
      </w:r>
    </w:p>
    <w:p w14:paraId="2705713E">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、要求成果符合《中华人民共和国城市房地产管理法》</w:t>
      </w:r>
      <w:r>
        <w:rPr>
          <w:rFonts w:hint="eastAsia" w:ascii="宋体" w:hAnsi="宋体" w:eastAsia="宋体" w:cs="宋体"/>
          <w:sz w:val="28"/>
          <w:szCs w:val="28"/>
          <w:lang w:eastAsia="zh-CN"/>
        </w:rPr>
        <w:t>、</w:t>
      </w:r>
      <w:r>
        <w:rPr>
          <w:rFonts w:hint="eastAsia" w:ascii="宋体" w:hAnsi="宋体" w:eastAsia="宋体" w:cs="宋体"/>
          <w:sz w:val="28"/>
          <w:szCs w:val="28"/>
        </w:rPr>
        <w:t>《中华人民共和国资产评估法》</w:t>
      </w:r>
      <w:r>
        <w:rPr>
          <w:rFonts w:hint="eastAsia" w:ascii="宋体" w:hAnsi="宋体" w:eastAsia="宋体" w:cs="宋体"/>
          <w:sz w:val="28"/>
          <w:szCs w:val="28"/>
          <w:lang w:eastAsia="zh-CN"/>
        </w:rPr>
        <w:t>、</w:t>
      </w:r>
      <w:r>
        <w:rPr>
          <w:rFonts w:hint="eastAsia" w:ascii="宋体" w:hAnsi="宋体" w:eastAsia="宋体" w:cs="宋体"/>
          <w:sz w:val="28"/>
          <w:szCs w:val="28"/>
        </w:rPr>
        <w:t>《房地产估价规范》等相关法律法规、 政策、规范性文件要求。</w:t>
      </w:r>
    </w:p>
    <w:p w14:paraId="526DCACF">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、其它内容以采购人要求及双方签订的合同中规定内容为准。</w:t>
      </w:r>
    </w:p>
    <w:p w14:paraId="5A30C969">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五、人员团队要求</w:t>
      </w:r>
    </w:p>
    <w:p w14:paraId="26E71726">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rPr>
        <w:t>评估机构需具有独立法人资格，有一定数量的专业评估人员，具备完善的内部管理制度和固定的经营场所等。评估人员应取得房地产评估师职业资格证书，</w:t>
      </w:r>
      <w:r>
        <w:rPr>
          <w:rFonts w:hint="eastAsia" w:asciiTheme="minorEastAsia" w:hAnsiTheme="minorEastAsia" w:eastAsiaTheme="minorEastAsia" w:cstheme="minorEastAsia"/>
          <w:sz w:val="28"/>
          <w:szCs w:val="28"/>
          <w:lang w:eastAsia="zh-CN"/>
        </w:rPr>
        <w:t>本项目</w:t>
      </w:r>
      <w:r>
        <w:rPr>
          <w:rFonts w:hint="eastAsia" w:asciiTheme="minorEastAsia" w:hAnsiTheme="minorEastAsia" w:eastAsiaTheme="minorEastAsia" w:cstheme="minorEastAsia"/>
          <w:sz w:val="28"/>
          <w:szCs w:val="28"/>
          <w:lang w:val="en-US" w:eastAsia="zh-CN"/>
        </w:rPr>
        <w:t>除了项目负责人</w:t>
      </w:r>
      <w:r>
        <w:rPr>
          <w:rFonts w:hint="eastAsia" w:asciiTheme="minorEastAsia" w:hAnsiTheme="minorEastAsia" w:eastAsiaTheme="minorEastAsia" w:cstheme="minorEastAsia"/>
          <w:sz w:val="28"/>
          <w:szCs w:val="28"/>
          <w:lang w:eastAsia="zh-CN"/>
        </w:rPr>
        <w:t>拟投入至少</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名</w:t>
      </w:r>
      <w:r>
        <w:rPr>
          <w:rFonts w:hint="eastAsia" w:asciiTheme="minorEastAsia" w:hAnsiTheme="minorEastAsia" w:eastAsiaTheme="minorEastAsia" w:cstheme="minorEastAsia"/>
          <w:sz w:val="28"/>
          <w:szCs w:val="28"/>
          <w:lang w:val="en-US" w:eastAsia="zh-CN"/>
        </w:rPr>
        <w:t>注册房地产估价师</w:t>
      </w:r>
      <w:r>
        <w:rPr>
          <w:rFonts w:hint="eastAsia" w:asciiTheme="minorEastAsia" w:hAnsiTheme="minorEastAsia" w:eastAsiaTheme="minorEastAsia" w:cstheme="minorEastAsia"/>
          <w:sz w:val="28"/>
          <w:szCs w:val="28"/>
          <w:lang w:eastAsia="zh-CN"/>
        </w:rPr>
        <w:t>和</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名资产评估师。</w:t>
      </w:r>
      <w:r>
        <w:rPr>
          <w:rFonts w:hint="eastAsia" w:asciiTheme="minorEastAsia" w:hAnsiTheme="minorEastAsia" w:eastAsiaTheme="minorEastAsia" w:cstheme="minorEastAsia"/>
          <w:sz w:val="28"/>
          <w:szCs w:val="28"/>
          <w:lang w:val="en-US" w:eastAsia="zh-CN"/>
        </w:rPr>
        <w:t>项目负责人应具备注册房地产估价师资格，</w:t>
      </w:r>
      <w:r>
        <w:rPr>
          <w:rFonts w:hint="eastAsia" w:asciiTheme="minorEastAsia" w:hAnsiTheme="minorEastAsia" w:eastAsiaTheme="minorEastAsia" w:cstheme="minorEastAsia"/>
          <w:sz w:val="28"/>
          <w:szCs w:val="28"/>
        </w:rPr>
        <w:t>并具有一定年限的评估工作经验，同时要遵守职业道德规范，保守商业秘密和个人隐私</w:t>
      </w:r>
      <w:r>
        <w:rPr>
          <w:rFonts w:hint="eastAsia" w:asciiTheme="minorEastAsia" w:hAnsiTheme="minorEastAsia" w:eastAsiaTheme="minorEastAsia" w:cstheme="minorEastAsia"/>
          <w:sz w:val="28"/>
          <w:szCs w:val="28"/>
          <w:lang w:eastAsia="zh-CN"/>
        </w:rPr>
        <w:t>。</w:t>
      </w:r>
    </w:p>
    <w:p w14:paraId="55389251">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、成交单位为本项目组建的服务团队成员在整个服务期限内，非经采购人书面同意，不得更换和缩减。</w:t>
      </w:r>
    </w:p>
    <w:p w14:paraId="13400727">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3</w:t>
      </w:r>
      <w:r>
        <w:rPr>
          <w:rFonts w:hint="eastAsia" w:asciiTheme="minorEastAsia" w:hAnsiTheme="minorEastAsia" w:eastAsiaTheme="minorEastAsia" w:cstheme="minorEastAsia"/>
          <w:sz w:val="28"/>
          <w:szCs w:val="28"/>
        </w:rPr>
        <w:t>、成交单位须对其服务团队成员在进场及现场评估过程中的人身及财产安全负全部责任</w:t>
      </w:r>
      <w:r>
        <w:rPr>
          <w:rFonts w:hint="eastAsia" w:asciiTheme="minorEastAsia" w:hAnsiTheme="minorEastAsia" w:eastAsiaTheme="minorEastAsia" w:cstheme="minorEastAsia"/>
          <w:sz w:val="28"/>
          <w:szCs w:val="28"/>
          <w:lang w:eastAsia="zh-CN"/>
        </w:rPr>
        <w:t>。</w:t>
      </w:r>
    </w:p>
    <w:p w14:paraId="71AC98D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3F0D49"/>
    <w:rsid w:val="19E05788"/>
    <w:rsid w:val="22C259B2"/>
    <w:rsid w:val="2518651B"/>
    <w:rsid w:val="3D3368C3"/>
    <w:rsid w:val="46C753C8"/>
    <w:rsid w:val="47EC690C"/>
    <w:rsid w:val="6A445D98"/>
    <w:rsid w:val="7A81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line="560" w:lineRule="exact"/>
      <w:ind w:left="0"/>
      <w:jc w:val="center"/>
      <w:outlineLvl w:val="0"/>
    </w:pPr>
    <w:rPr>
      <w:rFonts w:eastAsia="宋体"/>
      <w:b/>
      <w:sz w:val="44"/>
      <w:szCs w:val="9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99"/>
    <w:pPr>
      <w:spacing w:after="120" w:line="480" w:lineRule="auto"/>
      <w:ind w:left="420" w:leftChars="200"/>
    </w:pPr>
    <w:rPr>
      <w:rFonts w:eastAsia="宋体"/>
      <w:sz w:val="24"/>
      <w:szCs w:val="24"/>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3395</Words>
  <Characters>3438</Characters>
  <Lines>0</Lines>
  <Paragraphs>0</Paragraphs>
  <TotalTime>0</TotalTime>
  <ScaleCrop>false</ScaleCrop>
  <LinksUpToDate>false</LinksUpToDate>
  <CharactersWithSpaces>3467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2025-04-03T07:08:00Z</dcterms:created>
  <dc:creator>Administrator</dc:creator>
  <cp:lastModifiedBy>Mr. Zhang</cp:lastModifiedBy>
  <dcterms:modified xsi:type="dcterms:W3CDTF">2025-10-14T02:54:28Z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151D980C946B4B6D9C3325B0B030D412_12</vt:lpwstr>
  </property>
</Properties>
</file>