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FC4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384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采购需求：</w:t>
      </w:r>
    </w:p>
    <w:p w14:paraId="3CF61E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合同包1(数据库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前置安全设备项目):</w:t>
      </w:r>
    </w:p>
    <w:p w14:paraId="37E34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0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合同包预算金额：280,000.00元</w:t>
      </w:r>
    </w:p>
    <w:tbl>
      <w:tblPr>
        <w:tblStyle w:val="3"/>
        <w:tblpPr w:leftFromText="180" w:rightFromText="180" w:vertAnchor="text" w:horzAnchor="page" w:tblpX="1795" w:tblpY="366"/>
        <w:tblOverlap w:val="never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156"/>
        <w:gridCol w:w="2156"/>
        <w:gridCol w:w="850"/>
        <w:gridCol w:w="1528"/>
        <w:gridCol w:w="1146"/>
      </w:tblGrid>
      <w:tr w14:paraId="230BD9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8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71428A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品目号</w:t>
            </w:r>
          </w:p>
        </w:tc>
        <w:tc>
          <w:tcPr>
            <w:tcW w:w="126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4DE39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品目名称</w:t>
            </w:r>
          </w:p>
        </w:tc>
        <w:tc>
          <w:tcPr>
            <w:tcW w:w="126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F685E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采购标的</w:t>
            </w:r>
          </w:p>
        </w:tc>
        <w:tc>
          <w:tcPr>
            <w:tcW w:w="50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25811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数量（单位）</w:t>
            </w:r>
          </w:p>
        </w:tc>
        <w:tc>
          <w:tcPr>
            <w:tcW w:w="89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4928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技术规格、参数及要求</w:t>
            </w:r>
          </w:p>
        </w:tc>
        <w:tc>
          <w:tcPr>
            <w:tcW w:w="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09CD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品目预算(元)</w:t>
            </w:r>
          </w:p>
        </w:tc>
      </w:tr>
      <w:tr w14:paraId="0AEC1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8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B08A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1-1</w:t>
            </w:r>
          </w:p>
        </w:tc>
        <w:tc>
          <w:tcPr>
            <w:tcW w:w="126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C51C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其他信息化设备</w:t>
            </w:r>
          </w:p>
        </w:tc>
        <w:tc>
          <w:tcPr>
            <w:tcW w:w="1268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08D00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数据库前置安全设备</w:t>
            </w:r>
          </w:p>
        </w:tc>
        <w:tc>
          <w:tcPr>
            <w:tcW w:w="500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5448D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1(项)</w:t>
            </w:r>
          </w:p>
        </w:tc>
        <w:tc>
          <w:tcPr>
            <w:tcW w:w="899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3AE5E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详见采购文件</w:t>
            </w:r>
          </w:p>
        </w:tc>
        <w:tc>
          <w:tcPr>
            <w:tcW w:w="674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 w14:paraId="6291BF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280,000.00</w:t>
            </w:r>
          </w:p>
        </w:tc>
      </w:tr>
    </w:tbl>
    <w:p w14:paraId="50F791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0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合同包最高限价：280,000.00元</w:t>
      </w:r>
    </w:p>
    <w:p w14:paraId="4C3D79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0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本合同包不接受联合体投标</w:t>
      </w:r>
    </w:p>
    <w:p w14:paraId="53D5C6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50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合同履行期限：自合同签订之日起90日历日完成全部项目内容，并交付采购人验收合格。</w:t>
      </w:r>
    </w:p>
    <w:p w14:paraId="2F1D9D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2025-10-16T03:39:28Z</dcterms:created>
  <dc:creator>bsj</dc:creator>
  <cp:lastModifiedBy>闹闹的WPS</cp:lastModifiedBy>
  <dcterms:modified xsi:type="dcterms:W3CDTF">2025-10-16T03:39:59Z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eyJoZGlkIjoiN2YzNjBkOTgyNWQ1YTMxYzM3MzMwNWFiODNmOWIzYWMiLCJ1c2VySWQiOiI2Nzg5NTI0MzcifQ==</vt:lpwstr>
  </property>
  <property fmtid="{D5CDD505-2E9C-101B-9397-08002B2CF9AE}" pid="4" name="ICV">
    <vt:lpwstr>5480AE48F4434A5681AEB625990D7820_12</vt:lpwstr>
  </property>
</Properties>
</file>