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8C2A">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sz w:val="36"/>
          <w:szCs w:val="21"/>
        </w:rPr>
      </w:pPr>
      <w:r>
        <w:rPr>
          <w:rFonts w:hint="eastAsia"/>
          <w:color w:val="auto"/>
          <w:sz w:val="36"/>
          <w:szCs w:val="21"/>
        </w:rPr>
        <w:t>榆林高新区第一中学2025年七八九年级导学案作业印制项目竞争性谈判公告</w:t>
      </w:r>
    </w:p>
    <w:p w14:paraId="40CF88F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bookmarkStart w:id="0" w:name="_GoBack"/>
      <w:bookmarkEnd w:id="0"/>
      <w:r>
        <w:rPr>
          <w:rFonts w:hint="eastAsia" w:ascii="宋体" w:hAnsi="宋体" w:eastAsia="宋体" w:cs="宋体"/>
          <w:b/>
          <w:bCs/>
          <w:color w:val="auto"/>
          <w:sz w:val="24"/>
          <w:szCs w:val="24"/>
        </w:rPr>
        <w:t>项目概况</w:t>
      </w:r>
    </w:p>
    <w:p w14:paraId="4621796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榆林高新区第一中学2025年七八九年级导学案作业印制项目</w:t>
      </w:r>
      <w:r>
        <w:rPr>
          <w:rFonts w:hint="eastAsia" w:ascii="宋体" w:hAnsi="宋体" w:eastAsia="宋体" w:cs="宋体"/>
          <w:color w:val="auto"/>
          <w:sz w:val="24"/>
          <w:szCs w:val="24"/>
        </w:rPr>
        <w:t>的潜在供应商应在陕西省榆林市航宇路建设局对面中财二楼获取采购文件，并于</w:t>
      </w:r>
      <w:r>
        <w:rPr>
          <w:rFonts w:hint="eastAsia" w:ascii="宋体" w:hAnsi="宋体" w:eastAsia="宋体" w:cs="宋体"/>
          <w:color w:val="auto"/>
          <w:sz w:val="24"/>
          <w:szCs w:val="24"/>
          <w:lang w:eastAsia="zh-CN"/>
        </w:rPr>
        <w:t>2025年10月23日09时30分</w:t>
      </w:r>
      <w:r>
        <w:rPr>
          <w:rFonts w:hint="eastAsia" w:ascii="宋体" w:hAnsi="宋体" w:eastAsia="宋体" w:cs="宋体"/>
          <w:color w:val="auto"/>
          <w:sz w:val="24"/>
          <w:szCs w:val="24"/>
        </w:rPr>
        <w:t>（北京时间）前提交响应文件。</w:t>
      </w:r>
    </w:p>
    <w:p w14:paraId="5F5A4E6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49575B5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SXZC2025-ZC003</w:t>
      </w:r>
    </w:p>
    <w:p w14:paraId="168BEC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榆林高新区第一中学2025年七八九年级导学案作业印制项目</w:t>
      </w:r>
    </w:p>
    <w:p w14:paraId="273854F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41F13BC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285955.00</w:t>
      </w:r>
      <w:r>
        <w:rPr>
          <w:rFonts w:hint="eastAsia" w:ascii="宋体" w:hAnsi="宋体" w:eastAsia="宋体" w:cs="宋体"/>
          <w:color w:val="auto"/>
          <w:sz w:val="24"/>
          <w:szCs w:val="24"/>
        </w:rPr>
        <w:t>元</w:t>
      </w:r>
    </w:p>
    <w:p w14:paraId="4EA890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63F4C3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榆林高新区第一中学2025年七八九年级导学案作业印制项目</w:t>
      </w:r>
      <w:r>
        <w:rPr>
          <w:rFonts w:hint="eastAsia" w:ascii="宋体" w:hAnsi="宋体" w:eastAsia="宋体" w:cs="宋体"/>
          <w:color w:val="auto"/>
          <w:sz w:val="24"/>
          <w:szCs w:val="24"/>
        </w:rPr>
        <w:t>):</w:t>
      </w:r>
    </w:p>
    <w:p w14:paraId="4DFAA1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285955.00</w:t>
      </w:r>
      <w:r>
        <w:rPr>
          <w:rFonts w:hint="eastAsia" w:ascii="宋体" w:hAnsi="宋体" w:eastAsia="宋体" w:cs="宋体"/>
          <w:color w:val="auto"/>
          <w:sz w:val="24"/>
          <w:szCs w:val="24"/>
        </w:rPr>
        <w:t>元</w:t>
      </w:r>
    </w:p>
    <w:p w14:paraId="77A09F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285955.00</w:t>
      </w:r>
      <w:r>
        <w:rPr>
          <w:rFonts w:hint="eastAsia" w:ascii="宋体" w:hAnsi="宋体" w:eastAsia="宋体" w:cs="宋体"/>
          <w:color w:val="auto"/>
          <w:sz w:val="24"/>
          <w:szCs w:val="24"/>
        </w:rPr>
        <w:t>元</w:t>
      </w:r>
    </w:p>
    <w:tbl>
      <w:tblPr>
        <w:tblStyle w:val="8"/>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306"/>
        <w:gridCol w:w="1720"/>
        <w:gridCol w:w="1100"/>
        <w:gridCol w:w="1740"/>
        <w:gridCol w:w="1440"/>
        <w:gridCol w:w="1480"/>
      </w:tblGrid>
      <w:tr w14:paraId="39E101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9F9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337F6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A9277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49C0D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17D0FAA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1A7A4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B64D9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7EAD3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4BFE1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06514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15A02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其他纸制文具</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79378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榆林高新区第一中学2025年七八九年级导学案作业印制项目</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EE104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C931C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D7D02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285955.00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2EB18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285955.00</w:t>
            </w:r>
          </w:p>
        </w:tc>
      </w:tr>
    </w:tbl>
    <w:p w14:paraId="1C81049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3662034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合同签订之日起30日内交货完毕并验收合格</w:t>
      </w:r>
    </w:p>
    <w:p w14:paraId="7D4EFC3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3781655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4A0793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61DC060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榆林高新区第一中学2025年七八九年级导学案作业印制项目</w:t>
      </w:r>
      <w:r>
        <w:rPr>
          <w:rFonts w:hint="eastAsia" w:ascii="宋体" w:hAnsi="宋体" w:eastAsia="宋体" w:cs="宋体"/>
          <w:color w:val="auto"/>
          <w:sz w:val="24"/>
          <w:szCs w:val="24"/>
        </w:rPr>
        <w:t>)落实政府采购政策需满足的资格要求如下:</w:t>
      </w:r>
    </w:p>
    <w:p w14:paraId="6A26B8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2C5EAF6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1D51F20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2B43B4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70EAE8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1E6B11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2FD2D8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48AFE35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3FF2E5E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41A1B5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56E83E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2E3A7D3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39E74F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榆林高新区第一中学2025年七八九年级导学案作业印制项目</w:t>
      </w:r>
      <w:r>
        <w:rPr>
          <w:rFonts w:hint="eastAsia" w:ascii="宋体" w:hAnsi="宋体" w:eastAsia="宋体" w:cs="宋体"/>
          <w:color w:val="auto"/>
          <w:sz w:val="24"/>
          <w:szCs w:val="24"/>
        </w:rPr>
        <w:t>)特定资格要求如下:</w:t>
      </w:r>
    </w:p>
    <w:p w14:paraId="3726A55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为具有独立承担民事责任能力的法人或其他组织。企业法人应提供合法有效的标识有统一社会信用代码的营业执照；其他组织应提供合法登记证明文件；</w:t>
      </w:r>
    </w:p>
    <w:p w14:paraId="3B65A26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供应商须提供合格有效的印刷经营许可证（含出版物印刷）；</w:t>
      </w:r>
    </w:p>
    <w:p w14:paraId="7BB1E29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693E3D0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税收缴纳证明：提供2025年01月01日至今已缴纳的至少一个月的纳税证明或完税证明（时间以税款所属日期为准、税种须包含增值税或所得税），依法免税的单位应提供相关证明材料；</w:t>
      </w:r>
    </w:p>
    <w:p w14:paraId="196679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51B953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10B4B8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24B4E64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62FFD8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）投标信用承诺书；</w:t>
      </w:r>
    </w:p>
    <w:p w14:paraId="2AB5B0A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）榆林市政府采购货物类项目供应商信用承诺书；</w:t>
      </w:r>
    </w:p>
    <w:p w14:paraId="6966582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eastAsia="宋体" w:cs="宋体"/>
          <w:i w:val="0"/>
          <w:iCs w:val="0"/>
          <w:caps w:val="0"/>
          <w:color w:val="auto"/>
          <w:spacing w:val="0"/>
          <w:sz w:val="24"/>
          <w:szCs w:val="24"/>
          <w:shd w:val="clear" w:color="auto" w:fill="FFFFFF"/>
          <w:lang w:val="en-US" w:eastAsia="zh-CN"/>
        </w:rPr>
        <w:t>本项目专门面向中小企业采购，供应商须提供《中小企业声明函》；</w:t>
      </w:r>
    </w:p>
    <w:p w14:paraId="3FA5EF8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备注：本项目不接受联合体投标、不允许分包、转包，单位负责人为同一人或者存在直接控股、管理关系的不同投标人，不得参加同一合同项下的政府采购活动。</w:t>
      </w:r>
    </w:p>
    <w:p w14:paraId="1E22383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3FAF52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日，每天上午09:00:00至12:00:00，下午14:00:00至17:00:00（北京时间）</w:t>
      </w:r>
    </w:p>
    <w:p w14:paraId="2EBA0EC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w:t>
      </w:r>
      <w:r>
        <w:rPr>
          <w:rFonts w:hint="eastAsia" w:eastAsia="宋体" w:cs="宋体"/>
          <w:i w:val="0"/>
          <w:iCs w:val="0"/>
          <w:caps w:val="0"/>
          <w:color w:val="auto"/>
          <w:spacing w:val="0"/>
          <w:sz w:val="24"/>
          <w:szCs w:val="24"/>
          <w:shd w:val="clear" w:color="auto" w:fill="FFFFFF"/>
          <w:lang w:eastAsia="zh-CN"/>
        </w:rPr>
        <w:t>陕西省榆林市航宇路建设局对面中财二楼</w:t>
      </w:r>
    </w:p>
    <w:p w14:paraId="0AE9E1D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获取</w:t>
      </w:r>
    </w:p>
    <w:p w14:paraId="7CD0EB6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1DA42EA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2271E3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2025年10月23日09时30分00秒</w:t>
      </w:r>
      <w:r>
        <w:rPr>
          <w:rFonts w:hint="eastAsia" w:ascii="宋体" w:hAnsi="宋体" w:eastAsia="宋体" w:cs="宋体"/>
          <w:color w:val="auto"/>
          <w:sz w:val="24"/>
          <w:szCs w:val="24"/>
        </w:rPr>
        <w:t> （北京时间）</w:t>
      </w:r>
    </w:p>
    <w:p w14:paraId="38D51CB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1E2A938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4AF4DC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2025年10月23日09时30分00秒</w:t>
      </w:r>
      <w:r>
        <w:rPr>
          <w:rFonts w:hint="eastAsia" w:ascii="宋体" w:hAnsi="宋体" w:eastAsia="宋体" w:cs="宋体"/>
          <w:color w:val="auto"/>
          <w:sz w:val="24"/>
          <w:szCs w:val="24"/>
        </w:rPr>
        <w:t> （北京时间）</w:t>
      </w:r>
    </w:p>
    <w:p w14:paraId="154C5A5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465877F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76B258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150B213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6FC6CE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1、参与本项目的供应商须在获取文件截止时间前（周末及法定节假日除外）携带单位介绍信、授权委托书（</w:t>
      </w:r>
      <w:r>
        <w:rPr>
          <w:rFonts w:hint="eastAsia" w:ascii="宋体" w:hAnsi="宋体" w:eastAsia="宋体" w:cs="宋体"/>
          <w:color w:val="auto"/>
          <w:sz w:val="24"/>
          <w:szCs w:val="24"/>
          <w:lang w:val="en-US" w:eastAsia="zh-CN"/>
        </w:rPr>
        <w:t>法定代表人到场的持</w:t>
      </w:r>
      <w:r>
        <w:rPr>
          <w:rFonts w:hint="eastAsia" w:ascii="宋体" w:hAnsi="宋体" w:eastAsia="宋体" w:cs="宋体"/>
          <w:color w:val="auto"/>
          <w:sz w:val="24"/>
          <w:szCs w:val="24"/>
          <w:lang w:eastAsia="zh-CN"/>
        </w:rPr>
        <w:t>法定代表人身份证明）加盖公章、本人身份证原件及复印件一套（加盖公章）到陕西省榆林市航宇路建设局对面中财二楼获取谈判文件；</w:t>
      </w:r>
    </w:p>
    <w:p w14:paraId="4A1A58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2、请投标人按照陕西省财政厅关于政府采购投标人注册登记有关事项的通知中的要求，通过陕西省政府采购网（http://www.ccgp-shaanxi.gov.cn/）注册登记加入陕西省政府采购投标人库。</w:t>
      </w:r>
    </w:p>
    <w:p w14:paraId="4230027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4BE1A1D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9AE6B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榆林高新区第一中学</w:t>
      </w:r>
    </w:p>
    <w:p w14:paraId="706489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榆林高新区长兴路203号</w:t>
      </w:r>
    </w:p>
    <w:p w14:paraId="02AB9D0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0912-7180088</w:t>
      </w:r>
    </w:p>
    <w:p w14:paraId="6B74283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2A2297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11BC2BE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7C57D2A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p>
    <w:p w14:paraId="2107EA6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2DF8982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642543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530C5"/>
    <w:rsid w:val="343167E2"/>
    <w:rsid w:val="51004BE6"/>
    <w:rsid w:val="5B24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2266</Words>
  <Characters>2659</Characters>
  <Lines>0</Lines>
  <Paragraphs>0</Paragraphs>
  <TotalTime>0</TotalTime>
  <ScaleCrop>false</ScaleCrop>
  <LinksUpToDate>false</LinksUpToDate>
  <CharactersWithSpaces>2662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2025-10-18T07:15:53Z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