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85" w:tblpY="6184"/>
        <w:tblOverlap w:val="never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3910"/>
        <w:gridCol w:w="2123"/>
        <w:gridCol w:w="1209"/>
      </w:tblGrid>
      <w:tr w14:paraId="4C27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96" w:type="dxa"/>
            <w:noWrap w:val="0"/>
            <w:vAlign w:val="top"/>
          </w:tcPr>
          <w:p w14:paraId="4FFA08D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包号</w:t>
            </w:r>
          </w:p>
        </w:tc>
        <w:tc>
          <w:tcPr>
            <w:tcW w:w="3910" w:type="dxa"/>
            <w:noWrap w:val="0"/>
            <w:vAlign w:val="top"/>
          </w:tcPr>
          <w:p w14:paraId="7321F82B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设备名称</w:t>
            </w:r>
          </w:p>
        </w:tc>
        <w:tc>
          <w:tcPr>
            <w:tcW w:w="2123" w:type="dxa"/>
            <w:noWrap w:val="0"/>
            <w:vAlign w:val="top"/>
          </w:tcPr>
          <w:p w14:paraId="0FF0A168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数量（台）</w:t>
            </w:r>
          </w:p>
        </w:tc>
        <w:tc>
          <w:tcPr>
            <w:tcW w:w="1209" w:type="dxa"/>
            <w:noWrap w:val="0"/>
            <w:vAlign w:val="top"/>
          </w:tcPr>
          <w:p w14:paraId="075A9184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</w:pPr>
            <w:r>
              <w:rPr>
                <w:rFonts w:ascii="仿宋_GB2312" w:hAnsi="仿宋_GB2312" w:eastAsia="仿宋_GB2312" w:cs="仿宋_GB2312"/>
                <w:b/>
                <w:szCs w:val="13"/>
                <w:lang w:eastAsia="zh-CN"/>
              </w:rPr>
              <w:t>备注</w:t>
            </w:r>
          </w:p>
        </w:tc>
      </w:tr>
      <w:tr w14:paraId="387BB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restart"/>
            <w:noWrap w:val="0"/>
            <w:vAlign w:val="center"/>
          </w:tcPr>
          <w:p w14:paraId="4F2CE7B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采购</w:t>
            </w: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包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15"/>
                <w:lang w:val="en-US" w:eastAsia="zh-CN"/>
              </w:rPr>
              <w:t>1</w:t>
            </w:r>
          </w:p>
        </w:tc>
        <w:tc>
          <w:tcPr>
            <w:tcW w:w="3910" w:type="dxa"/>
            <w:noWrap w:val="0"/>
            <w:vAlign w:val="top"/>
          </w:tcPr>
          <w:p w14:paraId="6E858D20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硬质支气管镜</w:t>
            </w:r>
          </w:p>
        </w:tc>
        <w:tc>
          <w:tcPr>
            <w:tcW w:w="2123" w:type="dxa"/>
            <w:noWrap w:val="0"/>
            <w:vAlign w:val="top"/>
          </w:tcPr>
          <w:p w14:paraId="143767D4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36154E56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51C4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641E44AA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100B4E6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床旁支气管镜</w:t>
            </w:r>
          </w:p>
        </w:tc>
        <w:tc>
          <w:tcPr>
            <w:tcW w:w="2123" w:type="dxa"/>
            <w:noWrap w:val="0"/>
            <w:vAlign w:val="top"/>
          </w:tcPr>
          <w:p w14:paraId="426280D1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20478990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440D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3E35A96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49BE093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电子支气管镜</w:t>
            </w:r>
          </w:p>
        </w:tc>
        <w:tc>
          <w:tcPr>
            <w:tcW w:w="2123" w:type="dxa"/>
            <w:noWrap w:val="0"/>
            <w:vAlign w:val="top"/>
          </w:tcPr>
          <w:p w14:paraId="41A920AD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0C47CA09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59FE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2FF4C077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0BB9EE47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输液输血加温仪</w:t>
            </w:r>
          </w:p>
        </w:tc>
        <w:tc>
          <w:tcPr>
            <w:tcW w:w="2123" w:type="dxa"/>
            <w:noWrap w:val="0"/>
            <w:vAlign w:val="top"/>
          </w:tcPr>
          <w:p w14:paraId="60E966C0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33E272C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36DC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06FD9FE6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42E28025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亚低温治疗仪</w:t>
            </w:r>
          </w:p>
        </w:tc>
        <w:tc>
          <w:tcPr>
            <w:tcW w:w="2123" w:type="dxa"/>
            <w:noWrap w:val="0"/>
            <w:vAlign w:val="top"/>
          </w:tcPr>
          <w:p w14:paraId="5456BBA8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209" w:type="dxa"/>
            <w:noWrap w:val="0"/>
            <w:vAlign w:val="top"/>
          </w:tcPr>
          <w:p w14:paraId="6A628013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23CC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178F704F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3074887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光子治疗仪</w:t>
            </w:r>
          </w:p>
        </w:tc>
        <w:tc>
          <w:tcPr>
            <w:tcW w:w="2123" w:type="dxa"/>
            <w:noWrap w:val="0"/>
            <w:vAlign w:val="top"/>
          </w:tcPr>
          <w:p w14:paraId="48EA37E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2</w:t>
            </w:r>
          </w:p>
        </w:tc>
        <w:tc>
          <w:tcPr>
            <w:tcW w:w="1209" w:type="dxa"/>
            <w:noWrap w:val="0"/>
            <w:vAlign w:val="top"/>
          </w:tcPr>
          <w:p w14:paraId="1E3EA55B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核心产品</w:t>
            </w:r>
          </w:p>
        </w:tc>
      </w:tr>
      <w:tr w14:paraId="3FDF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96" w:type="dxa"/>
            <w:vMerge w:val="continue"/>
            <w:noWrap w:val="0"/>
            <w:vAlign w:val="top"/>
          </w:tcPr>
          <w:p w14:paraId="29E11A6E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527E037F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碾皮机</w:t>
            </w:r>
          </w:p>
        </w:tc>
        <w:tc>
          <w:tcPr>
            <w:tcW w:w="2123" w:type="dxa"/>
            <w:noWrap w:val="0"/>
            <w:vAlign w:val="top"/>
          </w:tcPr>
          <w:p w14:paraId="698E062E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379FAA62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  <w:tr w14:paraId="1550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96" w:type="dxa"/>
            <w:vMerge w:val="continue"/>
            <w:noWrap w:val="0"/>
            <w:vAlign w:val="top"/>
          </w:tcPr>
          <w:p w14:paraId="3D334ACA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  <w:tc>
          <w:tcPr>
            <w:tcW w:w="3910" w:type="dxa"/>
            <w:noWrap w:val="0"/>
            <w:vAlign w:val="top"/>
          </w:tcPr>
          <w:p w14:paraId="32EC0EF6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植皮刀手持件</w:t>
            </w:r>
          </w:p>
        </w:tc>
        <w:tc>
          <w:tcPr>
            <w:tcW w:w="2123" w:type="dxa"/>
            <w:noWrap w:val="0"/>
            <w:vAlign w:val="top"/>
          </w:tcPr>
          <w:p w14:paraId="55288F13">
            <w:pPr>
              <w:pStyle w:val="5"/>
              <w:widowControl w:val="0"/>
              <w:jc w:val="center"/>
              <w:outlineLvl w:val="2"/>
              <w:rPr>
                <w:rFonts w:hint="default"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  <w:r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  <w:t>1</w:t>
            </w:r>
          </w:p>
        </w:tc>
        <w:tc>
          <w:tcPr>
            <w:tcW w:w="1209" w:type="dxa"/>
            <w:noWrap w:val="0"/>
            <w:vAlign w:val="top"/>
          </w:tcPr>
          <w:p w14:paraId="45005918">
            <w:pPr>
              <w:pStyle w:val="5"/>
              <w:widowControl w:val="0"/>
              <w:jc w:val="center"/>
              <w:outlineLvl w:val="2"/>
              <w:rPr>
                <w:rFonts w:ascii="仿宋_GB2312" w:hAnsi="仿宋_GB2312" w:eastAsia="仿宋_GB2312" w:cs="仿宋_GB2312"/>
                <w:bCs/>
                <w:sz w:val="21"/>
                <w:szCs w:val="15"/>
                <w:lang w:eastAsia="zh-CN"/>
              </w:rPr>
            </w:pPr>
          </w:p>
        </w:tc>
      </w:tr>
    </w:tbl>
    <w:p w14:paraId="0CEBC9EC">
      <w:pPr>
        <w:jc w:val="center"/>
        <w:rPr>
          <w:rFonts w:hint="default" w:eastAsiaTheme="minorEastAsia"/>
          <w:b w:val="0"/>
          <w:bCs w:val="0"/>
          <w:sz w:val="36"/>
          <w:szCs w:val="44"/>
          <w:lang w:val="en-US"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生命支持类、辅助治疗类设备采购项目包</w:t>
      </w:r>
      <w:r>
        <w:rPr>
          <w:rFonts w:hint="eastAsia"/>
          <w:b w:val="0"/>
          <w:bCs w:val="0"/>
          <w:sz w:val="36"/>
          <w:szCs w:val="44"/>
          <w:lang w:val="en-US" w:eastAsia="zh-CN"/>
        </w:rPr>
        <w:t>3（二次）</w:t>
      </w:r>
    </w:p>
    <w:p w14:paraId="23A4ACD0">
      <w:pPr>
        <w:jc w:val="center"/>
        <w:rPr>
          <w:rFonts w:hint="eastAsia"/>
          <w:b w:val="0"/>
          <w:bCs w:val="0"/>
          <w:sz w:val="36"/>
          <w:szCs w:val="44"/>
          <w:lang w:eastAsia="zh-CN"/>
        </w:rPr>
      </w:pPr>
      <w:r>
        <w:rPr>
          <w:rFonts w:hint="eastAsia"/>
          <w:b w:val="0"/>
          <w:bCs w:val="0"/>
          <w:sz w:val="36"/>
          <w:szCs w:val="44"/>
          <w:lang w:eastAsia="zh-CN"/>
        </w:rPr>
        <w:t>采购需求</w:t>
      </w:r>
    </w:p>
    <w:p w14:paraId="2E9B4E96">
      <w:pPr>
        <w:spacing w:line="640" w:lineRule="exact"/>
        <w:ind w:firstLine="560" w:firstLineChars="20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一、基本要求</w:t>
      </w:r>
    </w:p>
    <w:p w14:paraId="153E9CBA">
      <w:pPr>
        <w:spacing w:line="640" w:lineRule="exact"/>
        <w:ind w:firstLine="560" w:firstLineChars="200"/>
        <w:rPr>
          <w:rFonts w:hint="eastAsia" w:ascii="仿宋" w:hAnsi="仿宋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1、功能要求：生命支持类、辅助治疗类设备采购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包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3（二次）</w:t>
      </w:r>
    </w:p>
    <w:p w14:paraId="37350E07">
      <w:pPr>
        <w:spacing w:line="640" w:lineRule="exact"/>
        <w:ind w:firstLine="560" w:firstLineChars="200"/>
        <w:rPr>
          <w:rFonts w:hint="default" w:ascii="仿宋" w:hAnsi="仿宋" w:eastAsia="仿宋" w:cs="宋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合同履行期限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宋体"/>
          <w:sz w:val="28"/>
          <w:szCs w:val="28"/>
          <w:highlight w:val="none"/>
          <w:lang w:eastAsia="zh-CN"/>
        </w:rPr>
        <w:t>合同签订生效后30个日历日内交货完毕、安装调试完成。</w:t>
      </w:r>
    </w:p>
    <w:p w14:paraId="39CEB4B0">
      <w:pPr>
        <w:spacing w:line="640" w:lineRule="exact"/>
        <w:ind w:firstLine="560" w:firstLineChars="200"/>
        <w:rPr>
          <w:rFonts w:hint="eastAsia"/>
          <w:b w:val="0"/>
          <w:bCs w:val="0"/>
          <w:sz w:val="40"/>
          <w:szCs w:val="48"/>
          <w:lang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、交货地点：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渭南市中心医院指定地点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F530D"/>
    <w:rsid w:val="0E6059EA"/>
    <w:rsid w:val="125F530D"/>
    <w:rsid w:val="25AB794F"/>
    <w:rsid w:val="77F6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0</Lines>
  <Paragraphs>0</Paragraphs>
  <TotalTime>0</TotalTime>
  <ScaleCrop>false</ScaleCrop>
  <LinksUpToDate>false</LinksUpToDate>
  <CharactersWithSpaces>274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2025-09-22T07:30:00Z</dcterms:created>
  <dc:creator>倩倩</dc:creator>
  <cp:lastModifiedBy>倩倩</cp:lastModifiedBy>
  <dcterms:modified xsi:type="dcterms:W3CDTF">2025-11-04T01:57:15Z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76C7B8AA573343C6B59365A821454176_11</vt:lpwstr>
  </property>
  <property fmtid="{D5CDD505-2E9C-101B-9397-08002B2CF9AE}" pid="4" name="KSOTemplateDocerSaveRecord">
    <vt:lpwstr>eyJoZGlkIjoiNDAxNTU5YWE1ZGQxYzk5NTgxMDBkNWU4YWYzYjExY2MiLCJ1c2VySWQiOiI2MTA1NzgwMzcifQ==</vt:lpwstr>
  </property>
</Properties>
</file>