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ECD9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一、采购内容</w:t>
      </w:r>
    </w:p>
    <w:p w14:paraId="3BC76F82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/>
        </w:rPr>
        <w:t>西咸新区普通公路2026年日常保养和日常维修项目监理服务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。</w:t>
      </w:r>
    </w:p>
    <w:p w14:paraId="360C8980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二、服务要求</w:t>
      </w:r>
    </w:p>
    <w:p w14:paraId="0420F2CA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1、服务目标</w:t>
      </w:r>
    </w:p>
    <w:p w14:paraId="4EE95472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确保工期，保证质量、节省投资。</w:t>
      </w:r>
    </w:p>
    <w:p w14:paraId="0AF45406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2、服务要求</w:t>
      </w:r>
    </w:p>
    <w:p w14:paraId="539060DB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(1)监理服务的方式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/>
        </w:rPr>
        <w:t>为西咸新区普通公路2026年日常保养和日常维修项目监理服务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。</w:t>
      </w:r>
    </w:p>
    <w:p w14:paraId="150F8550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(2)质量、进度、投资控制和信息、合同管理及组织协调。</w:t>
      </w:r>
    </w:p>
    <w:p w14:paraId="25CEC834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(3)监理工作计划安排应详尽合理。</w:t>
      </w:r>
    </w:p>
    <w:p w14:paraId="4A27BACF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三、服务期限</w:t>
      </w:r>
    </w:p>
    <w:p w14:paraId="55DBB8D0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服务期：同施工工期。</w:t>
      </w:r>
    </w:p>
    <w:p w14:paraId="4BA4D4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C478C"/>
    <w:rsid w:val="192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2025-11-04T15:24:00Z</dcterms:created>
  <dc:creator>大黄。</dc:creator>
  <cp:lastModifiedBy>大黄。</cp:lastModifiedBy>
  <dcterms:modified xsi:type="dcterms:W3CDTF">2025-11-04T15:24:49Z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7B5E8732080A4C39AA644CD3BB9EBD7B_11</vt:lpwstr>
  </property>
  <property fmtid="{D5CDD505-2E9C-101B-9397-08002B2CF9AE}" pid="4" name="KSOTemplateDocerSaveRecord">
    <vt:lpwstr>eyJoZGlkIjoiNDQyMzhhNGZlNDZiNmNjZDVlMTQ4MTg2ZDk2ZWViOGEiLCJ1c2VySWQiOiI2ODYzMDg4MjQifQ==</vt:lpwstr>
  </property>
</Properties>
</file>