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  <w:lang w:eastAsia="zh-CN"/>
        </w:rPr>
        <w:t>技术</w:t>
      </w:r>
      <w:r>
        <w:rPr>
          <w:rFonts w:hint="eastAsia"/>
          <w:b/>
          <w:bCs/>
          <w:sz w:val="44"/>
          <w:szCs w:val="52"/>
        </w:rPr>
        <w:t>要求应答表</w:t>
      </w:r>
    </w:p>
    <w:p w14:paraId="3B527DA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采购项目编号：{请填写采购项目编号}</w:t>
      </w:r>
    </w:p>
    <w:p w14:paraId="136F3B4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496"/>
        <w:gridCol w:w="2468"/>
        <w:gridCol w:w="2488"/>
      </w:tblGrid>
      <w:tr w14:paraId="5F92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6ADA3946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96" w:type="dxa"/>
          </w:tcPr>
          <w:p w14:paraId="3ECEBFD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招标</w:t>
            </w:r>
            <w:r>
              <w:rPr>
                <w:rFonts w:hint="eastAsia"/>
                <w:sz w:val="28"/>
                <w:szCs w:val="36"/>
                <w:vertAlign w:val="baseline"/>
              </w:rPr>
              <w:t>文件要求</w:t>
            </w:r>
          </w:p>
        </w:tc>
        <w:tc>
          <w:tcPr>
            <w:tcW w:w="2468" w:type="dxa"/>
          </w:tcPr>
          <w:p w14:paraId="737A02DB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投标</w:t>
            </w:r>
            <w:bookmarkStart w:id="0" w:name="_GoBack"/>
            <w:bookmarkEnd w:id="0"/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文件应答</w:t>
            </w:r>
          </w:p>
        </w:tc>
        <w:tc>
          <w:tcPr>
            <w:tcW w:w="2488" w:type="dxa"/>
          </w:tcPr>
          <w:p w14:paraId="040188BE"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响应情况</w:t>
            </w:r>
          </w:p>
        </w:tc>
      </w:tr>
      <w:tr w14:paraId="71CB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7446AD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2A5157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153463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21427B08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4B60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447C13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0AC568E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6125BC07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72EBE3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A26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633329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63A6BB96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B7A352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4E9A75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02E7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541D4B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2999ACD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B83A0C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0F2CFB3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2E5E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5BEBECB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58C9802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50877AE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1DE792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9C3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1EAEBEC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01A51E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9FBBA6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7E0119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1794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20C8B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AA4E52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4429709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304706D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</w:tbl>
    <w:p w14:paraId="6624C5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注：1.以上表格格式行、列可增减。</w:t>
      </w:r>
    </w:p>
    <w:p w14:paraId="0C95C143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2.供应商人根据磋商文件第 3 章-</w:t>
      </w:r>
      <w:r>
        <w:rPr>
          <w:rFonts w:hint="eastAsia"/>
          <w:sz w:val="28"/>
          <w:szCs w:val="36"/>
          <w:lang w:eastAsia="zh-CN"/>
        </w:rPr>
        <w:t>技术</w:t>
      </w:r>
      <w:r>
        <w:rPr>
          <w:rFonts w:hint="eastAsia"/>
          <w:sz w:val="28"/>
          <w:szCs w:val="36"/>
        </w:rPr>
        <w:t>要求逐条填写此表，并按</w:t>
      </w:r>
      <w:r>
        <w:rPr>
          <w:rFonts w:hint="eastAsia"/>
          <w:sz w:val="28"/>
          <w:szCs w:val="36"/>
          <w:lang w:eastAsia="zh-CN"/>
        </w:rPr>
        <w:t>招标</w:t>
      </w:r>
      <w:r>
        <w:rPr>
          <w:rFonts w:hint="eastAsia"/>
          <w:sz w:val="28"/>
          <w:szCs w:val="36"/>
        </w:rPr>
        <w:t>文件要求提供相应的证明材料。</w:t>
      </w:r>
    </w:p>
    <w:p w14:paraId="5CED0875">
      <w:pPr>
        <w:jc w:val="left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3.“响应情况”列填写：响应、负偏离、正偏离。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C797D"/>
    <w:rsid w:val="48B7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1</TotalTime>
  <ScaleCrop>false</ScaleCrop>
  <LinksUpToDate>false</LinksUpToDate>
  <CharactersWithSpaces>188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2025-10-17T09:02:10Z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