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C01642">
      <w:pPr>
        <w:spacing w:line="640" w:lineRule="exact"/>
        <w:jc w:val="center"/>
        <w:rPr>
          <w:rFonts w:hint="eastAsia" w:ascii="宋体" w:hAnsi="宋体" w:cs="宋体"/>
          <w:b/>
          <w:color w:val="auto"/>
          <w:spacing w:val="-6"/>
          <w:sz w:val="36"/>
          <w:szCs w:val="36"/>
          <w:lang w:val="en-US" w:eastAsia="zh-CN"/>
        </w:rPr>
      </w:pPr>
      <w:r>
        <w:rPr>
          <w:rFonts w:hint="eastAsia" w:ascii="宋体" w:hAnsi="宋体" w:cs="宋体"/>
          <w:b/>
          <w:color w:val="auto"/>
          <w:spacing w:val="-6"/>
          <w:sz w:val="36"/>
          <w:szCs w:val="36"/>
          <w:lang w:val="en-US" w:eastAsia="zh-CN"/>
        </w:rPr>
        <w:t>渭南市人力资源和社会保障局</w:t>
      </w:r>
    </w:p>
    <w:p w14:paraId="1064D849">
      <w:pPr>
        <w:spacing w:line="640" w:lineRule="exact"/>
        <w:jc w:val="center"/>
        <w:rPr>
          <w:rFonts w:hint="eastAsia" w:ascii="宋体" w:hAnsi="宋体" w:cs="宋体"/>
          <w:b/>
          <w:color w:val="auto"/>
          <w:spacing w:val="-6"/>
          <w:sz w:val="36"/>
          <w:szCs w:val="36"/>
          <w:lang w:val="en-US" w:eastAsia="zh-CN"/>
        </w:rPr>
      </w:pPr>
      <w:r>
        <w:rPr>
          <w:rFonts w:hint="eastAsia" w:ascii="宋体" w:hAnsi="宋体" w:cs="宋体"/>
          <w:b/>
          <w:color w:val="auto"/>
          <w:spacing w:val="-6"/>
          <w:sz w:val="36"/>
          <w:szCs w:val="36"/>
          <w:lang w:val="en-US" w:eastAsia="zh-CN"/>
        </w:rPr>
        <w:t>就业信息网络及基础设施安全运行保障维护服务</w:t>
      </w:r>
    </w:p>
    <w:p w14:paraId="4EA79A91">
      <w:pPr>
        <w:spacing w:line="640" w:lineRule="exact"/>
        <w:jc w:val="center"/>
        <w:rPr>
          <w:rFonts w:hint="eastAsia" w:ascii="宋体" w:hAnsi="宋体" w:eastAsia="宋体" w:cs="宋体"/>
          <w:b/>
          <w:bCs/>
          <w:sz w:val="36"/>
          <w:szCs w:val="36"/>
          <w:lang w:val="en-US" w:eastAsia="zh-CN"/>
        </w:rPr>
      </w:pPr>
      <w:r>
        <w:rPr>
          <w:rFonts w:hint="eastAsia" w:ascii="宋体" w:hAnsi="宋体" w:cs="宋体"/>
          <w:b/>
          <w:bCs/>
          <w:sz w:val="36"/>
          <w:szCs w:val="36"/>
        </w:rPr>
        <w:t>采购需求</w:t>
      </w:r>
    </w:p>
    <w:p w14:paraId="26695D63">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eastAsia" w:ascii="黑体" w:hAnsi="黑体" w:eastAsia="黑体" w:cs="宋体"/>
          <w:sz w:val="28"/>
          <w:szCs w:val="28"/>
        </w:rPr>
      </w:pPr>
      <w:r>
        <w:rPr>
          <w:rFonts w:hint="eastAsia" w:ascii="黑体" w:hAnsi="黑体" w:eastAsia="黑体" w:cs="宋体"/>
          <w:sz w:val="28"/>
          <w:szCs w:val="28"/>
        </w:rPr>
        <w:t>一、基本要求</w:t>
      </w:r>
    </w:p>
    <w:p w14:paraId="3A6295A9">
      <w:pPr>
        <w:pStyle w:val="4"/>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（一）采购内容：就业信息网络及基础设施安全运行保障维护服务。</w:t>
      </w:r>
    </w:p>
    <w:p w14:paraId="2B8E8B5E">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lang w:eastAsia="zh-CN"/>
        </w:rPr>
        <w:t>（</w:t>
      </w:r>
      <w:r>
        <w:rPr>
          <w:rFonts w:hint="eastAsia" w:ascii="仿宋" w:hAnsi="仿宋" w:eastAsia="仿宋" w:cs="宋体"/>
          <w:sz w:val="28"/>
          <w:szCs w:val="28"/>
          <w:lang w:val="en-US" w:eastAsia="zh-CN"/>
        </w:rPr>
        <w:t>二</w:t>
      </w:r>
      <w:r>
        <w:rPr>
          <w:rFonts w:hint="eastAsia" w:ascii="仿宋" w:hAnsi="仿宋" w:eastAsia="仿宋" w:cs="宋体"/>
          <w:sz w:val="28"/>
          <w:szCs w:val="28"/>
          <w:lang w:eastAsia="zh-CN"/>
        </w:rPr>
        <w:t>）</w:t>
      </w:r>
      <w:r>
        <w:rPr>
          <w:rFonts w:hint="eastAsia" w:ascii="仿宋" w:hAnsi="仿宋" w:eastAsia="仿宋" w:cs="宋体"/>
          <w:sz w:val="28"/>
          <w:szCs w:val="28"/>
        </w:rPr>
        <w:t>采购项目需要落实的政府采购政策：</w:t>
      </w:r>
    </w:p>
    <w:p w14:paraId="7518A5F2">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政府采购促进中小企业发展管理办法》（财库〔2020〕46号）、（2）《关于进一步加大政府采购支持中小企业力度的通知》（财库〔2022〕19号）、（3）《关于政府采购支持监狱企业发展有关问题的通知》（财库〔2014〕68号）、（4）《关于促进残疾人就业政府采购政策的通知》（财库〔2017〕141号）、（5）《财政部发展改革委生态环境部市场监管总局关于调整优化节能产品、环境标志产品政府采购执行机制的通知》（财库〔2019〕9号）；（6）《关于印发环境标志产品政府采购品目清单的通知》（财库〔2019〕18号）；（7）《关于印发节能产品政府采购品目清单的通知》（财库〔2019〕19号）；（8）《财政部农业农村部国家乡村振兴局关于运用政府采购政策支持乡村产业振兴的通知》（财库〔2021〕19 号）。（9）《关于深入开展政府采购脱贫地区农副产品工作推进乡村产业振兴的实施意见》（财库〔2021〕20号）。（10）《陕西省财政厅关于加快推进我省中小企业政府采购信用融资工作的通知》（陕财办采〔2020〕15号）（11）《陕西省财政厅关于印发陕西省中小企业政府采购信用融资办法》（陕财办采〔2018〕23号）；（12）</w:t>
      </w:r>
      <w:r>
        <w:rPr>
          <w:rFonts w:hint="eastAsia" w:ascii="仿宋" w:hAnsi="仿宋" w:eastAsia="仿宋" w:cs="仿宋"/>
          <w:sz w:val="28"/>
          <w:szCs w:val="28"/>
          <w:lang w:eastAsia="zh-CN"/>
        </w:rPr>
        <w:t>《</w:t>
      </w:r>
      <w:r>
        <w:rPr>
          <w:rFonts w:hint="eastAsia" w:ascii="仿宋" w:hAnsi="仿宋" w:eastAsia="仿宋" w:cs="仿宋"/>
          <w:sz w:val="28"/>
          <w:szCs w:val="28"/>
        </w:rPr>
        <w:t>陕西省财政厅关于进一步加强政府绿色采购有关问题的通知</w:t>
      </w:r>
      <w:r>
        <w:rPr>
          <w:rFonts w:hint="eastAsia" w:ascii="仿宋" w:hAnsi="仿宋" w:eastAsia="仿宋" w:cs="仿宋"/>
          <w:sz w:val="28"/>
          <w:szCs w:val="28"/>
          <w:lang w:eastAsia="zh-CN"/>
        </w:rPr>
        <w:t>》</w:t>
      </w:r>
      <w:r>
        <w:rPr>
          <w:rFonts w:hint="eastAsia" w:ascii="仿宋" w:hAnsi="仿宋" w:eastAsia="仿宋" w:cs="仿宋"/>
          <w:sz w:val="28"/>
          <w:szCs w:val="28"/>
        </w:rPr>
        <w:t>（陕财办采〔2021〕29号）（13）《商品包装政府采购需求标准（试行）》和《快递包装政府采购需求标准（试行）》（财办库〔2020〕123号）；（14）其他需要落实的政府采购政策。</w:t>
      </w:r>
    </w:p>
    <w:p w14:paraId="416465E0">
      <w:pPr>
        <w:keepNext w:val="0"/>
        <w:keepLines w:val="0"/>
        <w:pageBreakBefore w:val="0"/>
        <w:widowControl w:val="0"/>
        <w:kinsoku/>
        <w:wordWrap/>
        <w:overflowPunct/>
        <w:topLinePunct w:val="0"/>
        <w:autoSpaceDE/>
        <w:autoSpaceDN/>
        <w:bidi w:val="0"/>
        <w:adjustRightInd/>
        <w:snapToGrid/>
        <w:spacing w:line="550" w:lineRule="exact"/>
        <w:ind w:firstLine="280" w:firstLineChars="100"/>
        <w:textAlignment w:val="auto"/>
        <w:rPr>
          <w:rFonts w:hint="eastAsia" w:ascii="仿宋" w:hAnsi="仿宋" w:eastAsia="仿宋" w:cs="宋体"/>
          <w:sz w:val="28"/>
          <w:szCs w:val="28"/>
          <w:highlight w:val="yellow"/>
        </w:rPr>
      </w:pP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lang w:val="en-US" w:eastAsia="zh-CN"/>
        </w:rPr>
        <w:t>三</w:t>
      </w: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rPr>
        <w:t>服务期限：</w:t>
      </w:r>
      <w:r>
        <w:rPr>
          <w:rFonts w:hint="eastAsia" w:ascii="仿宋" w:hAnsi="仿宋" w:eastAsia="仿宋" w:cs="宋体"/>
          <w:sz w:val="28"/>
          <w:szCs w:val="28"/>
          <w:highlight w:val="none"/>
          <w:lang w:val="en-US" w:eastAsia="zh-CN"/>
        </w:rPr>
        <w:t>一年(服务期满后，乙方服务合格，同等条件下，经双方协商可续签一年)</w:t>
      </w:r>
    </w:p>
    <w:p w14:paraId="62EB6884">
      <w:pPr>
        <w:keepNext w:val="0"/>
        <w:keepLines w:val="0"/>
        <w:pageBreakBefore w:val="0"/>
        <w:widowControl w:val="0"/>
        <w:kinsoku/>
        <w:wordWrap/>
        <w:overflowPunct/>
        <w:topLinePunct w:val="0"/>
        <w:autoSpaceDE/>
        <w:autoSpaceDN/>
        <w:bidi w:val="0"/>
        <w:adjustRightInd/>
        <w:snapToGrid/>
        <w:spacing w:line="550" w:lineRule="exact"/>
        <w:ind w:firstLine="280" w:firstLineChars="100"/>
        <w:textAlignment w:val="auto"/>
        <w:rPr>
          <w:rFonts w:hint="eastAsia" w:ascii="仿宋" w:hAnsi="仿宋" w:eastAsia="仿宋" w:cs="宋体"/>
          <w:sz w:val="28"/>
          <w:szCs w:val="28"/>
        </w:rPr>
      </w:pPr>
      <w:r>
        <w:rPr>
          <w:rFonts w:hint="eastAsia" w:ascii="仿宋" w:hAnsi="仿宋" w:eastAsia="仿宋" w:cs="宋体"/>
          <w:sz w:val="28"/>
          <w:szCs w:val="28"/>
          <w:lang w:eastAsia="zh-CN"/>
        </w:rPr>
        <w:t>（</w:t>
      </w:r>
      <w:r>
        <w:rPr>
          <w:rFonts w:hint="eastAsia" w:ascii="仿宋" w:hAnsi="仿宋" w:eastAsia="仿宋" w:cs="宋体"/>
          <w:sz w:val="28"/>
          <w:szCs w:val="28"/>
          <w:lang w:val="en-US" w:eastAsia="zh-CN"/>
        </w:rPr>
        <w:t>四</w:t>
      </w:r>
      <w:r>
        <w:rPr>
          <w:rFonts w:hint="eastAsia" w:ascii="仿宋" w:hAnsi="仿宋" w:eastAsia="仿宋" w:cs="宋体"/>
          <w:sz w:val="28"/>
          <w:szCs w:val="28"/>
          <w:lang w:eastAsia="zh-CN"/>
        </w:rPr>
        <w:t>）</w:t>
      </w:r>
      <w:r>
        <w:rPr>
          <w:rFonts w:hint="eastAsia" w:ascii="仿宋" w:hAnsi="仿宋" w:eastAsia="仿宋" w:cs="宋体"/>
          <w:sz w:val="28"/>
          <w:szCs w:val="28"/>
        </w:rPr>
        <w:t>服务地点：</w:t>
      </w:r>
      <w:r>
        <w:rPr>
          <w:rFonts w:hint="eastAsia" w:ascii="仿宋" w:hAnsi="仿宋" w:eastAsia="仿宋" w:cs="宋体"/>
          <w:sz w:val="28"/>
          <w:szCs w:val="28"/>
          <w:lang w:val="en-US" w:eastAsia="zh-CN"/>
        </w:rPr>
        <w:t>渭南市</w:t>
      </w:r>
    </w:p>
    <w:p w14:paraId="4FFD0B84">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eastAsia" w:ascii="黑体" w:hAnsi="黑体" w:eastAsia="黑体" w:cs="宋体"/>
          <w:sz w:val="28"/>
          <w:szCs w:val="28"/>
        </w:rPr>
      </w:pPr>
      <w:r>
        <w:rPr>
          <w:rFonts w:hint="eastAsia" w:ascii="黑体" w:hAnsi="黑体" w:eastAsia="黑体" w:cs="宋体"/>
          <w:sz w:val="28"/>
          <w:szCs w:val="28"/>
        </w:rPr>
        <w:t>二、需执行的国家相关标准、行业标准、地方标准或者其他标准、规范标准</w:t>
      </w:r>
    </w:p>
    <w:p w14:paraId="0D7847F6">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lang w:val="en-US" w:eastAsia="zh-CN"/>
        </w:rPr>
        <w:t>执行国家相关标准、行业标准、以及其他标准、规范，并统一执行最新标准规范</w:t>
      </w:r>
      <w:r>
        <w:rPr>
          <w:rFonts w:hint="eastAsia" w:ascii="仿宋" w:hAnsi="仿宋" w:eastAsia="仿宋" w:cs="宋体"/>
          <w:sz w:val="28"/>
          <w:szCs w:val="28"/>
        </w:rPr>
        <w:t>。</w:t>
      </w:r>
    </w:p>
    <w:p w14:paraId="4D7A672B">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1.技术标准及依据</w:t>
      </w:r>
    </w:p>
    <w:p w14:paraId="0A5E9DA7">
      <w:pPr>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ascii="仿宋" w:hAnsi="仿宋" w:eastAsia="仿宋" w:cs="宋体"/>
          <w:spacing w:val="0"/>
          <w:sz w:val="28"/>
          <w:szCs w:val="28"/>
          <w:lang w:val="en-US" w:eastAsia="zh-CN"/>
        </w:rPr>
      </w:pPr>
      <w:r>
        <w:rPr>
          <w:rFonts w:hint="eastAsia" w:ascii="仿宋" w:hAnsi="仿宋" w:eastAsia="仿宋" w:cs="宋体"/>
          <w:spacing w:val="0"/>
          <w:sz w:val="28"/>
          <w:szCs w:val="28"/>
          <w:lang w:val="en-US" w:eastAsia="zh-CN"/>
        </w:rPr>
        <w:t xml:space="preserve">（1）GB/T 28827.1-2022（信息技术服务运行维护第1部分：通用要求） </w:t>
      </w:r>
    </w:p>
    <w:p w14:paraId="7CA1B0DD">
      <w:pPr>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ascii="仿宋" w:hAnsi="仿宋" w:eastAsia="仿宋" w:cs="宋体"/>
          <w:spacing w:val="0"/>
          <w:sz w:val="28"/>
          <w:szCs w:val="28"/>
          <w:lang w:val="en-US" w:eastAsia="zh-CN"/>
        </w:rPr>
      </w:pPr>
      <w:r>
        <w:rPr>
          <w:rFonts w:hint="eastAsia" w:ascii="仿宋" w:hAnsi="仿宋" w:eastAsia="仿宋" w:cs="宋体"/>
          <w:spacing w:val="0"/>
          <w:sz w:val="28"/>
          <w:szCs w:val="28"/>
          <w:lang w:val="en-US" w:eastAsia="zh-CN"/>
        </w:rPr>
        <w:t xml:space="preserve">（2）GB/T 22239-2019（信息安全技术网络安全等级保护基本要求） </w:t>
      </w:r>
    </w:p>
    <w:p w14:paraId="3938BF26">
      <w:pPr>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ascii="仿宋" w:hAnsi="仿宋" w:eastAsia="仿宋" w:cs="宋体"/>
          <w:spacing w:val="0"/>
          <w:sz w:val="28"/>
          <w:szCs w:val="28"/>
          <w:lang w:val="en-US" w:eastAsia="zh-CN"/>
        </w:rPr>
      </w:pPr>
      <w:r>
        <w:rPr>
          <w:rFonts w:hint="eastAsia" w:ascii="仿宋" w:hAnsi="仿宋" w:eastAsia="仿宋" w:cs="宋体"/>
          <w:spacing w:val="0"/>
          <w:sz w:val="28"/>
          <w:szCs w:val="28"/>
          <w:lang w:val="en-US" w:eastAsia="zh-CN"/>
        </w:rPr>
        <w:t>（3）GB/T 33356-2016（信息技术云计算云服务用户数据交换接口规范）</w:t>
      </w:r>
    </w:p>
    <w:p w14:paraId="5A7AEAEC">
      <w:pPr>
        <w:keepNext w:val="0"/>
        <w:keepLines w:val="0"/>
        <w:pageBreakBefore w:val="0"/>
        <w:widowControl w:val="0"/>
        <w:kinsoku/>
        <w:wordWrap/>
        <w:overflowPunct/>
        <w:topLinePunct w:val="0"/>
        <w:autoSpaceDE/>
        <w:autoSpaceDN/>
        <w:bidi w:val="0"/>
        <w:adjustRightInd/>
        <w:spacing w:line="526" w:lineRule="exact"/>
        <w:ind w:firstLine="560" w:firstLineChars="200"/>
        <w:textAlignment w:val="auto"/>
        <w:rPr>
          <w:rFonts w:hint="eastAsia" w:ascii="黑体" w:hAnsi="黑体" w:eastAsia="黑体" w:cs="宋体"/>
          <w:sz w:val="28"/>
          <w:szCs w:val="28"/>
          <w:lang w:eastAsia="zh-CN"/>
        </w:rPr>
      </w:pPr>
      <w:r>
        <w:rPr>
          <w:rFonts w:hint="eastAsia" w:ascii="黑体" w:hAnsi="黑体" w:eastAsia="黑体" w:cs="宋体"/>
          <w:sz w:val="28"/>
          <w:szCs w:val="28"/>
        </w:rPr>
        <w:t>四、拟投入本项目的</w:t>
      </w:r>
      <w:r>
        <w:rPr>
          <w:rFonts w:hint="eastAsia" w:ascii="黑体" w:hAnsi="黑体" w:eastAsia="黑体" w:cs="宋体"/>
          <w:sz w:val="28"/>
          <w:szCs w:val="28"/>
          <w:lang w:val="en-US" w:eastAsia="zh-CN"/>
        </w:rPr>
        <w:t>采购预算</w:t>
      </w:r>
    </w:p>
    <w:p w14:paraId="78A6FE9A">
      <w:pPr>
        <w:keepNext w:val="0"/>
        <w:keepLines w:val="0"/>
        <w:pageBreakBefore w:val="0"/>
        <w:widowControl w:val="0"/>
        <w:kinsoku/>
        <w:wordWrap/>
        <w:overflowPunct/>
        <w:topLinePunct w:val="0"/>
        <w:autoSpaceDE/>
        <w:autoSpaceDN/>
        <w:bidi w:val="0"/>
        <w:adjustRightInd/>
        <w:spacing w:line="526" w:lineRule="exact"/>
        <w:ind w:firstLine="560" w:firstLineChars="200"/>
        <w:textAlignment w:val="auto"/>
        <w:rPr>
          <w:rFonts w:hint="eastAsia" w:ascii="黑体" w:hAnsi="黑体" w:eastAsia="黑体" w:cs="宋体"/>
          <w:sz w:val="28"/>
          <w:szCs w:val="28"/>
        </w:rPr>
      </w:pPr>
      <w:r>
        <w:rPr>
          <w:rFonts w:hint="eastAsia" w:ascii="仿宋" w:hAnsi="仿宋" w:eastAsia="仿宋" w:cs="宋体"/>
          <w:sz w:val="28"/>
          <w:szCs w:val="28"/>
        </w:rPr>
        <w:t>本次采购预算</w:t>
      </w:r>
      <w:r>
        <w:rPr>
          <w:rFonts w:hint="eastAsia" w:ascii="仿宋" w:hAnsi="仿宋" w:eastAsia="仿宋" w:cs="宋体"/>
          <w:sz w:val="28"/>
          <w:szCs w:val="28"/>
          <w:lang w:val="en-US" w:eastAsia="zh-CN"/>
        </w:rPr>
        <w:t>600</w:t>
      </w:r>
      <w:r>
        <w:rPr>
          <w:rFonts w:hint="eastAsia" w:ascii="仿宋" w:hAnsi="仿宋" w:eastAsia="仿宋" w:cs="宋体"/>
          <w:sz w:val="28"/>
          <w:szCs w:val="28"/>
          <w:lang w:eastAsia="zh-CN"/>
        </w:rPr>
        <w:t>,</w:t>
      </w:r>
      <w:r>
        <w:rPr>
          <w:rFonts w:hint="eastAsia" w:ascii="仿宋" w:hAnsi="仿宋" w:eastAsia="仿宋" w:cs="宋体"/>
          <w:sz w:val="28"/>
          <w:szCs w:val="28"/>
          <w:lang w:val="en-US" w:eastAsia="zh-CN"/>
        </w:rPr>
        <w:t>000.00</w:t>
      </w:r>
      <w:r>
        <w:rPr>
          <w:rFonts w:hint="eastAsia" w:ascii="仿宋" w:hAnsi="仿宋" w:eastAsia="仿宋" w:cs="宋体"/>
          <w:sz w:val="28"/>
          <w:szCs w:val="28"/>
        </w:rPr>
        <w:t>元</w:t>
      </w:r>
      <w:bookmarkStart w:id="0" w:name="_GoBack"/>
      <w:bookmarkEnd w:id="0"/>
      <w:r>
        <w:rPr>
          <w:rFonts w:hint="eastAsia" w:ascii="仿宋" w:hAnsi="仿宋" w:eastAsia="仿宋" w:cs="宋体"/>
          <w:sz w:val="28"/>
          <w:szCs w:val="28"/>
          <w:lang w:eastAsia="zh-CN"/>
        </w:rPr>
        <w:t>。</w:t>
      </w:r>
    </w:p>
    <w:p w14:paraId="7AA3D040">
      <w:pPr>
        <w:keepNext w:val="0"/>
        <w:keepLines w:val="0"/>
        <w:pageBreakBefore w:val="0"/>
        <w:widowControl w:val="0"/>
        <w:kinsoku/>
        <w:wordWrap/>
        <w:overflowPunct/>
        <w:topLinePunct w:val="0"/>
        <w:autoSpaceDE/>
        <w:autoSpaceDN/>
        <w:bidi w:val="0"/>
        <w:adjustRightInd/>
        <w:snapToGrid w:val="0"/>
        <w:spacing w:line="524" w:lineRule="exact"/>
        <w:ind w:right="320" w:firstLine="420" w:firstLineChars="150"/>
        <w:jc w:val="left"/>
        <w:textAlignment w:val="auto"/>
        <w:rPr>
          <w:rFonts w:hint="eastAsia" w:ascii="仿宋" w:hAnsi="仿宋" w:eastAsia="仿宋" w:cs="宋体"/>
          <w:sz w:val="28"/>
          <w:szCs w:val="28"/>
        </w:rPr>
      </w:pPr>
      <w:r>
        <w:rPr>
          <w:rFonts w:hint="eastAsia" w:ascii="仿宋" w:hAnsi="仿宋" w:eastAsia="仿宋" w:cs="宋体"/>
          <w:sz w:val="28"/>
          <w:szCs w:val="28"/>
        </w:rPr>
        <w:t xml:space="preserve"> </w:t>
      </w:r>
    </w:p>
    <w:p w14:paraId="56D39DF3">
      <w:pPr>
        <w:keepNext w:val="0"/>
        <w:keepLines w:val="0"/>
        <w:pageBreakBefore w:val="0"/>
        <w:widowControl w:val="0"/>
        <w:kinsoku/>
        <w:wordWrap/>
        <w:overflowPunct/>
        <w:topLinePunct w:val="0"/>
        <w:autoSpaceDE/>
        <w:autoSpaceDN/>
        <w:bidi w:val="0"/>
        <w:adjustRightInd/>
        <w:snapToGrid w:val="0"/>
        <w:spacing w:line="560" w:lineRule="exact"/>
        <w:ind w:right="320" w:firstLine="420" w:firstLineChars="150"/>
        <w:jc w:val="right"/>
        <w:textAlignment w:val="auto"/>
        <w:rPr>
          <w:rFonts w:hint="eastAsia" w:ascii="仿宋" w:hAnsi="仿宋" w:eastAsia="仿宋" w:cs="宋体"/>
          <w:sz w:val="28"/>
          <w:szCs w:val="28"/>
          <w:lang w:val="en-US" w:eastAsia="zh-CN"/>
        </w:rPr>
      </w:pPr>
    </w:p>
    <w:p w14:paraId="0497E526">
      <w:pPr>
        <w:keepNext w:val="0"/>
        <w:keepLines w:val="0"/>
        <w:pageBreakBefore w:val="0"/>
        <w:widowControl w:val="0"/>
        <w:kinsoku/>
        <w:wordWrap/>
        <w:overflowPunct/>
        <w:topLinePunct w:val="0"/>
        <w:autoSpaceDE/>
        <w:autoSpaceDN/>
        <w:bidi w:val="0"/>
        <w:adjustRightInd/>
        <w:snapToGrid w:val="0"/>
        <w:spacing w:line="560" w:lineRule="exact"/>
        <w:ind w:right="320" w:firstLine="420" w:firstLineChars="150"/>
        <w:jc w:val="center"/>
        <w:textAlignment w:val="auto"/>
        <w:rPr>
          <w:rFonts w:hint="eastAsia" w:ascii="仿宋" w:hAnsi="仿宋" w:eastAsia="仿宋" w:cs="宋体"/>
          <w:sz w:val="28"/>
          <w:szCs w:val="28"/>
        </w:rPr>
      </w:pPr>
    </w:p>
    <w:sectPr>
      <w:footerReference r:id="rId3" w:type="default"/>
      <w:pgSz w:w="11906" w:h="16838"/>
      <w:pgMar w:top="1531" w:right="1531" w:bottom="1531" w:left="1531"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7F7BF">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A74735">
                          <w:pPr>
                            <w:pStyle w:val="8"/>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AA74735">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DB5643"/>
    <w:multiLevelType w:val="multilevel"/>
    <w:tmpl w:val="EADB5643"/>
    <w:lvl w:ilvl="0" w:tentative="0">
      <w:start w:val="1"/>
      <w:numFmt w:val="chineseCountingThousand"/>
      <w:suff w:val="space"/>
      <w:lvlText w:val="第%1章"/>
      <w:lvlJc w:val="left"/>
      <w:pPr>
        <w:ind w:left="0" w:firstLine="0"/>
      </w:pPr>
      <w:rPr>
        <w:rFonts w:hint="eastAsia"/>
        <w:b/>
        <w:bCs/>
        <w:i w:val="0"/>
        <w:iCs w:val="0"/>
        <w:caps w:val="0"/>
        <w:smallCaps w:val="0"/>
        <w:strike w:val="0"/>
        <w:dstrike w:val="0"/>
        <w:outline w:val="0"/>
        <w:shadow w:val="0"/>
        <w:emboss w:val="0"/>
        <w:imprint w:val="0"/>
        <w:vanish w:val="0"/>
        <w:color w:val="000000"/>
        <w:spacing w:val="0"/>
        <w:position w:val="0"/>
        <w:u w:val="none"/>
        <w:vertAlign w:val="baseline"/>
        <w:lang w:bidi="zh-CN"/>
      </w:rPr>
    </w:lvl>
    <w:lvl w:ilvl="1" w:tentative="0">
      <w:start w:val="1"/>
      <w:numFmt w:val="decimal"/>
      <w:isLgl/>
      <w:suff w:val="space"/>
      <w:lvlText w:val="%1.%2"/>
      <w:lvlJc w:val="left"/>
      <w:pPr>
        <w:ind w:left="0" w:firstLine="0"/>
      </w:pPr>
      <w:rPr>
        <w:rFonts w:hint="eastAsia" w:ascii="Times New Roman" w:hAnsi="Times New Roman" w:eastAsia="黑体"/>
        <w:b/>
        <w:i w:val="0"/>
        <w:sz w:val="30"/>
      </w:rPr>
    </w:lvl>
    <w:lvl w:ilvl="2" w:tentative="0">
      <w:start w:val="1"/>
      <w:numFmt w:val="decimal"/>
      <w:isLgl/>
      <w:suff w:val="space"/>
      <w:lvlText w:val="%1.%2.%3"/>
      <w:lvlJc w:val="left"/>
      <w:pPr>
        <w:ind w:left="0" w:firstLine="0"/>
      </w:pPr>
      <w:rPr>
        <w:rFonts w:hint="eastAsia" w:ascii="Times New Roman" w:hAnsi="Times New Roman" w:eastAsia="黑体"/>
        <w:b/>
        <w:i w:val="0"/>
        <w:sz w:val="28"/>
      </w:rPr>
    </w:lvl>
    <w:lvl w:ilvl="3" w:tentative="0">
      <w:start w:val="1"/>
      <w:numFmt w:val="decimal"/>
      <w:isLgl/>
      <w:suff w:val="space"/>
      <w:lvlText w:val="%1.%2.%3.%4"/>
      <w:lvlJc w:val="left"/>
      <w:pPr>
        <w:ind w:left="0" w:firstLine="0"/>
      </w:pPr>
      <w:rPr>
        <w:rFonts w:hint="eastAsia" w:ascii="Times New Roman" w:hAnsi="Times New Roman" w:eastAsia="黑体"/>
        <w:b/>
        <w:i w:val="0"/>
        <w:sz w:val="24"/>
        <w:szCs w:val="28"/>
      </w:rPr>
    </w:lvl>
    <w:lvl w:ilvl="4" w:tentative="0">
      <w:start w:val="1"/>
      <w:numFmt w:val="decimal"/>
      <w:pStyle w:val="5"/>
      <w:isLgl/>
      <w:suff w:val="space"/>
      <w:lvlText w:val="%1.%2.%3.%4.%5"/>
      <w:lvlJc w:val="left"/>
      <w:pPr>
        <w:ind w:left="0" w:firstLine="0"/>
      </w:pPr>
      <w:rPr>
        <w:rFonts w:hint="eastAsia" w:ascii="Times New Roman" w:hAnsi="Times New Roman" w:eastAsia="黑体"/>
        <w:b/>
        <w:i w:val="0"/>
        <w:sz w:val="24"/>
        <w:szCs w:val="28"/>
      </w:rPr>
    </w:lvl>
    <w:lvl w:ilvl="5" w:tentative="0">
      <w:start w:val="1"/>
      <w:numFmt w:val="decimal"/>
      <w:isLgl/>
      <w:suff w:val="space"/>
      <w:lvlText w:val="%1.%2.%3.%4.%5.%6"/>
      <w:lvlJc w:val="left"/>
      <w:pPr>
        <w:ind w:left="0" w:firstLine="0"/>
      </w:pPr>
      <w:rPr>
        <w:rFonts w:hint="eastAsia" w:ascii="Times New Roman" w:hAnsi="Times New Roman" w:cs="Times New Roman"/>
        <w:b/>
        <w:bCs/>
        <w:i w:val="0"/>
        <w:iCs w:val="0"/>
        <w:caps w:val="0"/>
        <w:smallCaps w:val="0"/>
        <w:strike w:val="0"/>
        <w:dstrike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6" w:tentative="0">
      <w:start w:val="1"/>
      <w:numFmt w:val="decimal"/>
      <w:isLgl/>
      <w:suff w:val="space"/>
      <w:lvlText w:val="%1.%2.%3.%4.%5.%6.%7"/>
      <w:lvlJc w:val="left"/>
      <w:pPr>
        <w:ind w:left="0" w:firstLine="0"/>
      </w:pPr>
      <w:rPr>
        <w:rFonts w:hint="eastAsia" w:ascii="Times New Roman" w:hAnsi="Times New Roman" w:eastAsia="黑体"/>
        <w:b/>
        <w:i w:val="0"/>
        <w:sz w:val="28"/>
        <w:szCs w:val="28"/>
      </w:rPr>
    </w:lvl>
    <w:lvl w:ilvl="7" w:tentative="0">
      <w:start w:val="1"/>
      <w:numFmt w:val="decimal"/>
      <w:isLgl/>
      <w:suff w:val="nothing"/>
      <w:lvlText w:val="%8）"/>
      <w:lvlJc w:val="left"/>
      <w:pPr>
        <w:ind w:left="400" w:firstLine="0"/>
      </w:pPr>
      <w:rPr>
        <w:rFonts w:hint="eastAsia" w:ascii="Times New Roman" w:hAnsi="Times New Roman" w:eastAsia="黑体"/>
        <w:b/>
        <w:i w:val="0"/>
        <w:sz w:val="24"/>
        <w:szCs w:val="24"/>
      </w:rPr>
    </w:lvl>
    <w:lvl w:ilvl="8" w:tentative="0">
      <w:start w:val="1"/>
      <w:numFmt w:val="decimal"/>
      <w:isLgl/>
      <w:suff w:val="nothing"/>
      <w:lvlText w:val="（%9）"/>
      <w:lvlJc w:val="left"/>
      <w:pPr>
        <w:ind w:left="400" w:firstLine="0"/>
      </w:pPr>
      <w:rPr>
        <w:rFonts w:hint="eastAsia" w:ascii="Times New Roman" w:hAnsi="Times New Roman" w:eastAsia="黑体" w:cs="Times New Roman"/>
        <w:b/>
        <w:i w:val="0"/>
        <w:sz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s>
  <w:rsids>
    <w:rsidRoot w:val="0076136D"/>
    <w:rsid w:val="00021B79"/>
    <w:rsid w:val="00043ED1"/>
    <w:rsid w:val="00051A60"/>
    <w:rsid w:val="0006628F"/>
    <w:rsid w:val="00085B13"/>
    <w:rsid w:val="00090199"/>
    <w:rsid w:val="00093805"/>
    <w:rsid w:val="0013585E"/>
    <w:rsid w:val="00157DD3"/>
    <w:rsid w:val="002F7D24"/>
    <w:rsid w:val="003135FC"/>
    <w:rsid w:val="00407AA4"/>
    <w:rsid w:val="005437EA"/>
    <w:rsid w:val="00551BC2"/>
    <w:rsid w:val="005E52F6"/>
    <w:rsid w:val="00632616"/>
    <w:rsid w:val="0065313E"/>
    <w:rsid w:val="00672D00"/>
    <w:rsid w:val="00686ECF"/>
    <w:rsid w:val="00694D14"/>
    <w:rsid w:val="0076136D"/>
    <w:rsid w:val="007844E4"/>
    <w:rsid w:val="007906DB"/>
    <w:rsid w:val="007D3319"/>
    <w:rsid w:val="00856B04"/>
    <w:rsid w:val="008D2E45"/>
    <w:rsid w:val="009520C3"/>
    <w:rsid w:val="00986B3C"/>
    <w:rsid w:val="00A00DA6"/>
    <w:rsid w:val="00A772CC"/>
    <w:rsid w:val="00A80863"/>
    <w:rsid w:val="00A9273D"/>
    <w:rsid w:val="00A9287C"/>
    <w:rsid w:val="00AB23E8"/>
    <w:rsid w:val="00AF69DE"/>
    <w:rsid w:val="00B14DC1"/>
    <w:rsid w:val="00B276B9"/>
    <w:rsid w:val="00B64BC1"/>
    <w:rsid w:val="00B73651"/>
    <w:rsid w:val="00B77561"/>
    <w:rsid w:val="00C16107"/>
    <w:rsid w:val="00C37FF2"/>
    <w:rsid w:val="00C87AB9"/>
    <w:rsid w:val="00C92EE3"/>
    <w:rsid w:val="00CB77BE"/>
    <w:rsid w:val="00D2208B"/>
    <w:rsid w:val="00D750FB"/>
    <w:rsid w:val="00DB7756"/>
    <w:rsid w:val="00DF220E"/>
    <w:rsid w:val="00DF37A4"/>
    <w:rsid w:val="00F4123F"/>
    <w:rsid w:val="00FC44F0"/>
    <w:rsid w:val="031B3F71"/>
    <w:rsid w:val="03DB6861"/>
    <w:rsid w:val="04CC7342"/>
    <w:rsid w:val="054162A1"/>
    <w:rsid w:val="060F45F1"/>
    <w:rsid w:val="063D3F02"/>
    <w:rsid w:val="06587D46"/>
    <w:rsid w:val="068164E0"/>
    <w:rsid w:val="076A1120"/>
    <w:rsid w:val="076B3029"/>
    <w:rsid w:val="07A20A0A"/>
    <w:rsid w:val="085D7586"/>
    <w:rsid w:val="08CF5310"/>
    <w:rsid w:val="09B5725D"/>
    <w:rsid w:val="09F064E7"/>
    <w:rsid w:val="0B5D195B"/>
    <w:rsid w:val="0B9B009F"/>
    <w:rsid w:val="0C025BA5"/>
    <w:rsid w:val="0D481411"/>
    <w:rsid w:val="0D592E08"/>
    <w:rsid w:val="0DD60901"/>
    <w:rsid w:val="0DFE7425"/>
    <w:rsid w:val="0E2E7C65"/>
    <w:rsid w:val="0E7A4E25"/>
    <w:rsid w:val="0E8F62CF"/>
    <w:rsid w:val="0F997061"/>
    <w:rsid w:val="0FB07BB2"/>
    <w:rsid w:val="0FD0094D"/>
    <w:rsid w:val="100C0D38"/>
    <w:rsid w:val="10691343"/>
    <w:rsid w:val="10D87358"/>
    <w:rsid w:val="1141648C"/>
    <w:rsid w:val="11D02133"/>
    <w:rsid w:val="127B5977"/>
    <w:rsid w:val="12BE71E8"/>
    <w:rsid w:val="133F4ECC"/>
    <w:rsid w:val="13552FB6"/>
    <w:rsid w:val="146B5501"/>
    <w:rsid w:val="15763D45"/>
    <w:rsid w:val="15A46878"/>
    <w:rsid w:val="167739C4"/>
    <w:rsid w:val="170E18B9"/>
    <w:rsid w:val="179901BE"/>
    <w:rsid w:val="17E1680B"/>
    <w:rsid w:val="192F20EC"/>
    <w:rsid w:val="1A05411E"/>
    <w:rsid w:val="1B527002"/>
    <w:rsid w:val="1B93474A"/>
    <w:rsid w:val="1BC12FF3"/>
    <w:rsid w:val="1BDB2B53"/>
    <w:rsid w:val="1BDB6321"/>
    <w:rsid w:val="1C4C26D8"/>
    <w:rsid w:val="1CB50DA5"/>
    <w:rsid w:val="1FD602EB"/>
    <w:rsid w:val="209244B7"/>
    <w:rsid w:val="20FF07F8"/>
    <w:rsid w:val="214F2CC0"/>
    <w:rsid w:val="219A0DBB"/>
    <w:rsid w:val="21DB7BFF"/>
    <w:rsid w:val="221E1647"/>
    <w:rsid w:val="23E3157E"/>
    <w:rsid w:val="24401F96"/>
    <w:rsid w:val="24CA5515"/>
    <w:rsid w:val="25907326"/>
    <w:rsid w:val="25ED1F76"/>
    <w:rsid w:val="26F572DC"/>
    <w:rsid w:val="27122109"/>
    <w:rsid w:val="273644A3"/>
    <w:rsid w:val="28474ACB"/>
    <w:rsid w:val="288B76AF"/>
    <w:rsid w:val="289E73E3"/>
    <w:rsid w:val="28F416F8"/>
    <w:rsid w:val="29037B8D"/>
    <w:rsid w:val="29207F2A"/>
    <w:rsid w:val="29DC5006"/>
    <w:rsid w:val="2A36688E"/>
    <w:rsid w:val="2A3F4BF5"/>
    <w:rsid w:val="2A4144C9"/>
    <w:rsid w:val="2A48213D"/>
    <w:rsid w:val="2A743A4F"/>
    <w:rsid w:val="2A780410"/>
    <w:rsid w:val="2ACF1B1D"/>
    <w:rsid w:val="2AE15CAC"/>
    <w:rsid w:val="2B271630"/>
    <w:rsid w:val="2BB05DAB"/>
    <w:rsid w:val="2C414D0A"/>
    <w:rsid w:val="2C907D44"/>
    <w:rsid w:val="2D4310B3"/>
    <w:rsid w:val="2E0F1D99"/>
    <w:rsid w:val="2FB2750A"/>
    <w:rsid w:val="2FFA3A61"/>
    <w:rsid w:val="32203FD0"/>
    <w:rsid w:val="323671DA"/>
    <w:rsid w:val="323D5EBE"/>
    <w:rsid w:val="326E027C"/>
    <w:rsid w:val="32830995"/>
    <w:rsid w:val="33FC3EF6"/>
    <w:rsid w:val="344F3C87"/>
    <w:rsid w:val="34FC3E0F"/>
    <w:rsid w:val="35551AC3"/>
    <w:rsid w:val="35FD726D"/>
    <w:rsid w:val="360B4F30"/>
    <w:rsid w:val="36372C24"/>
    <w:rsid w:val="37A83F91"/>
    <w:rsid w:val="37B64E06"/>
    <w:rsid w:val="38964DB3"/>
    <w:rsid w:val="398913C8"/>
    <w:rsid w:val="39BE1B37"/>
    <w:rsid w:val="3A8762EB"/>
    <w:rsid w:val="3B1C22BD"/>
    <w:rsid w:val="3C1A3D81"/>
    <w:rsid w:val="3D167CDF"/>
    <w:rsid w:val="3EF350CD"/>
    <w:rsid w:val="3F9C5471"/>
    <w:rsid w:val="41106CC6"/>
    <w:rsid w:val="41664D56"/>
    <w:rsid w:val="41717932"/>
    <w:rsid w:val="42455A41"/>
    <w:rsid w:val="42933DB2"/>
    <w:rsid w:val="43B90049"/>
    <w:rsid w:val="43BF25DC"/>
    <w:rsid w:val="43C94E85"/>
    <w:rsid w:val="4417764C"/>
    <w:rsid w:val="446115CC"/>
    <w:rsid w:val="44693BF5"/>
    <w:rsid w:val="452253A9"/>
    <w:rsid w:val="46B856BC"/>
    <w:rsid w:val="48812E9A"/>
    <w:rsid w:val="492C2AD2"/>
    <w:rsid w:val="4AE051E1"/>
    <w:rsid w:val="4BAE75D8"/>
    <w:rsid w:val="4BF7066C"/>
    <w:rsid w:val="4C1C57FF"/>
    <w:rsid w:val="4C6E2544"/>
    <w:rsid w:val="4D4C4121"/>
    <w:rsid w:val="4D5C1497"/>
    <w:rsid w:val="4F5B3603"/>
    <w:rsid w:val="4F8B7C29"/>
    <w:rsid w:val="50082F5A"/>
    <w:rsid w:val="500914EF"/>
    <w:rsid w:val="50373AAF"/>
    <w:rsid w:val="506174DA"/>
    <w:rsid w:val="50694EF4"/>
    <w:rsid w:val="50D4180D"/>
    <w:rsid w:val="51523821"/>
    <w:rsid w:val="51741B9B"/>
    <w:rsid w:val="51B47BDF"/>
    <w:rsid w:val="52E44A88"/>
    <w:rsid w:val="541C2A43"/>
    <w:rsid w:val="55CF3ACD"/>
    <w:rsid w:val="56F66C94"/>
    <w:rsid w:val="576F1263"/>
    <w:rsid w:val="577178B8"/>
    <w:rsid w:val="57FC3451"/>
    <w:rsid w:val="58501BF8"/>
    <w:rsid w:val="586F36A4"/>
    <w:rsid w:val="5942193F"/>
    <w:rsid w:val="59B3192A"/>
    <w:rsid w:val="5AA9097C"/>
    <w:rsid w:val="5B407D79"/>
    <w:rsid w:val="5BD73DF2"/>
    <w:rsid w:val="5BFE2403"/>
    <w:rsid w:val="5C3830CF"/>
    <w:rsid w:val="5D0D6309"/>
    <w:rsid w:val="5D221689"/>
    <w:rsid w:val="5D9C143B"/>
    <w:rsid w:val="5DD0476B"/>
    <w:rsid w:val="5DE51034"/>
    <w:rsid w:val="5DFD3FF0"/>
    <w:rsid w:val="5E770717"/>
    <w:rsid w:val="5E85372C"/>
    <w:rsid w:val="5FB143B2"/>
    <w:rsid w:val="60BB4788"/>
    <w:rsid w:val="61645ADF"/>
    <w:rsid w:val="6170624A"/>
    <w:rsid w:val="63141E71"/>
    <w:rsid w:val="63314E54"/>
    <w:rsid w:val="633D20F3"/>
    <w:rsid w:val="64813139"/>
    <w:rsid w:val="649F35AE"/>
    <w:rsid w:val="655965B7"/>
    <w:rsid w:val="65E975B8"/>
    <w:rsid w:val="65F0485B"/>
    <w:rsid w:val="65FA2A89"/>
    <w:rsid w:val="660B1854"/>
    <w:rsid w:val="66291CDA"/>
    <w:rsid w:val="67E46A40"/>
    <w:rsid w:val="688339F6"/>
    <w:rsid w:val="68931691"/>
    <w:rsid w:val="68E51EE8"/>
    <w:rsid w:val="6A293F96"/>
    <w:rsid w:val="6A387731"/>
    <w:rsid w:val="6A7106DB"/>
    <w:rsid w:val="6AE73043"/>
    <w:rsid w:val="6B7509FC"/>
    <w:rsid w:val="6BF17470"/>
    <w:rsid w:val="6C2216A6"/>
    <w:rsid w:val="6C4E33F1"/>
    <w:rsid w:val="6E1B1568"/>
    <w:rsid w:val="6E6D198D"/>
    <w:rsid w:val="701C6DF3"/>
    <w:rsid w:val="71600F8E"/>
    <w:rsid w:val="72041BC8"/>
    <w:rsid w:val="72A9667D"/>
    <w:rsid w:val="730F2712"/>
    <w:rsid w:val="7344489A"/>
    <w:rsid w:val="74BC619A"/>
    <w:rsid w:val="753039E8"/>
    <w:rsid w:val="7784270F"/>
    <w:rsid w:val="77B315F1"/>
    <w:rsid w:val="77FA5252"/>
    <w:rsid w:val="783B7D77"/>
    <w:rsid w:val="7B2143D2"/>
    <w:rsid w:val="7B813E63"/>
    <w:rsid w:val="7BC06581"/>
    <w:rsid w:val="7C2E44E2"/>
    <w:rsid w:val="7CA86B72"/>
    <w:rsid w:val="7DC6495B"/>
    <w:rsid w:val="7EBC14E6"/>
    <w:rsid w:val="7F4F4108"/>
    <w:rsid w:val="7F820C3C"/>
    <w:rsid w:val="7F994CF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4"/>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5"/>
    <w:basedOn w:val="1"/>
    <w:next w:val="1"/>
    <w:link w:val="20"/>
    <w:qFormat/>
    <w:uiPriority w:val="0"/>
    <w:pPr>
      <w:keepNext/>
      <w:keepLines/>
      <w:widowControl/>
      <w:numPr>
        <w:ilvl w:val="4"/>
        <w:numId w:val="1"/>
      </w:numPr>
      <w:spacing w:before="280" w:after="290"/>
      <w:ind w:firstLineChars="200"/>
      <w:jc w:val="left"/>
      <w:outlineLvl w:val="4"/>
    </w:pPr>
    <w:rPr>
      <w:rFonts w:ascii="宋体" w:hAnsi="宋体" w:cs="宋体"/>
      <w:b/>
      <w:bCs/>
      <w:kern w:val="0"/>
      <w:sz w:val="28"/>
      <w:szCs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6">
    <w:name w:val="Body Text"/>
    <w:basedOn w:val="1"/>
    <w:qFormat/>
    <w:uiPriority w:val="0"/>
    <w:pPr>
      <w:widowControl w:val="0"/>
      <w:spacing w:line="360" w:lineRule="auto"/>
      <w:jc w:val="both"/>
    </w:pPr>
    <w:rPr>
      <w:rFonts w:ascii="仿宋_GB2312" w:eastAsia="仿宋_GB2312"/>
      <w:kern w:val="2"/>
      <w:sz w:val="28"/>
      <w:szCs w:val="20"/>
    </w:rPr>
  </w:style>
  <w:style w:type="paragraph" w:styleId="7">
    <w:name w:val="Plain Text"/>
    <w:basedOn w:val="1"/>
    <w:qFormat/>
    <w:uiPriority w:val="0"/>
    <w:rPr>
      <w:rFonts w:ascii="宋体" w:hAnsi="Courier New"/>
      <w:kern w:val="0"/>
      <w:sz w:val="20"/>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unhideWhenUsed/>
    <w:qFormat/>
    <w:uiPriority w:val="99"/>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4"/>
      <w:szCs w:val="20"/>
      <w:lang w:val="en-US" w:eastAsia="zh-CN" w:bidi="ar"/>
    </w:rPr>
  </w:style>
  <w:style w:type="paragraph" w:styleId="11">
    <w:name w:val="Body Text First Indent"/>
    <w:basedOn w:val="6"/>
    <w:qFormat/>
    <w:uiPriority w:val="0"/>
    <w:pPr>
      <w:spacing w:line="312" w:lineRule="auto"/>
      <w:ind w:firstLine="420"/>
    </w:pPr>
  </w:style>
  <w:style w:type="table" w:styleId="13">
    <w:name w:val="Table Grid"/>
    <w:basedOn w:val="1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5">
    <w:name w:val="Emphasis"/>
    <w:qFormat/>
    <w:uiPriority w:val="0"/>
    <w:rPr>
      <w:i/>
    </w:rPr>
  </w:style>
  <w:style w:type="paragraph" w:customStyle="1" w:styleId="16">
    <w:name w:val="【正文】"/>
    <w:basedOn w:val="1"/>
    <w:qFormat/>
    <w:uiPriority w:val="0"/>
    <w:pPr>
      <w:spacing w:line="360" w:lineRule="auto"/>
      <w:ind w:firstLine="480" w:firstLineChars="200"/>
    </w:pPr>
    <w:rPr>
      <w:rFonts w:ascii="Times New Roman" w:hAnsi="Times New Roman" w:eastAsia="宋体"/>
      <w:sz w:val="24"/>
      <w:szCs w:val="24"/>
    </w:rPr>
  </w:style>
  <w:style w:type="paragraph" w:customStyle="1" w:styleId="17">
    <w:name w:val="BodyText1I"/>
    <w:basedOn w:val="18"/>
    <w:qFormat/>
    <w:uiPriority w:val="0"/>
    <w:pPr>
      <w:spacing w:after="120"/>
      <w:ind w:firstLine="420" w:firstLineChars="100"/>
      <w:jc w:val="both"/>
      <w:textAlignment w:val="baseline"/>
    </w:pPr>
  </w:style>
  <w:style w:type="paragraph" w:customStyle="1" w:styleId="18">
    <w:name w:val="BodyText"/>
    <w:basedOn w:val="1"/>
    <w:next w:val="1"/>
    <w:qFormat/>
    <w:uiPriority w:val="0"/>
    <w:pPr>
      <w:spacing w:after="120"/>
      <w:jc w:val="both"/>
      <w:textAlignment w:val="baseline"/>
    </w:pPr>
  </w:style>
  <w:style w:type="paragraph" w:styleId="19">
    <w:name w:val="List Paragraph"/>
    <w:basedOn w:val="1"/>
    <w:qFormat/>
    <w:uiPriority w:val="34"/>
    <w:pPr>
      <w:ind w:firstLine="420" w:firstLineChars="200"/>
    </w:pPr>
  </w:style>
  <w:style w:type="character" w:customStyle="1" w:styleId="20">
    <w:name w:val="标题 5 字符"/>
    <w:link w:val="5"/>
    <w:qFormat/>
    <w:uiPriority w:val="0"/>
    <w:rPr>
      <w:rFonts w:ascii="宋体" w:hAnsi="宋体" w:cs="宋体"/>
      <w:b/>
      <w:bCs/>
      <w:sz w:val="28"/>
      <w:szCs w:val="28"/>
    </w:rPr>
  </w:style>
  <w:style w:type="paragraph" w:customStyle="1" w:styleId="21">
    <w:name w:val="表头"/>
    <w:basedOn w:val="22"/>
    <w:qFormat/>
    <w:uiPriority w:val="7"/>
    <w:rPr>
      <w:b/>
    </w:rPr>
  </w:style>
  <w:style w:type="paragraph" w:customStyle="1" w:styleId="22">
    <w:name w:val="表格居中"/>
    <w:qFormat/>
    <w:uiPriority w:val="5"/>
    <w:pPr>
      <w:adjustRightInd w:val="0"/>
      <w:snapToGrid w:val="0"/>
      <w:spacing w:before="60" w:after="60"/>
      <w:jc w:val="center"/>
    </w:pPr>
    <w:rPr>
      <w:rFonts w:ascii="宋体" w:hAnsi="宋体" w:eastAsia="宋体" w:cs="Times New Roman"/>
      <w:color w:val="000000"/>
      <w:kern w:val="2"/>
      <w:sz w:val="21"/>
      <w:szCs w:val="21"/>
      <w:lang w:val="en-US" w:eastAsia="zh-CN" w:bidi="ar-SA"/>
    </w:rPr>
  </w:style>
  <w:style w:type="paragraph" w:customStyle="1" w:styleId="23">
    <w:name w:val="表格居左"/>
    <w:basedOn w:val="22"/>
    <w:qFormat/>
    <w:uiPriority w:val="4"/>
    <w:pPr>
      <w:jc w:val="left"/>
    </w:pPr>
  </w:style>
  <w:style w:type="paragraph" w:customStyle="1" w:styleId="24">
    <w:name w:val="09-插入表"/>
    <w:basedOn w:val="1"/>
    <w:qFormat/>
    <w:uiPriority w:val="0"/>
    <w:pPr>
      <w:jc w:val="left"/>
    </w:pPr>
    <w:rPr>
      <w:rFonts w:ascii="Arial" w:hAnsi="Arial"/>
      <w:sz w:val="21"/>
      <w:szCs w:val="21"/>
    </w:rPr>
  </w:style>
  <w:style w:type="character" w:customStyle="1" w:styleId="25">
    <w:name w:val="font21"/>
    <w:basedOn w:val="14"/>
    <w:qFormat/>
    <w:uiPriority w:val="0"/>
    <w:rPr>
      <w:rFonts w:hint="eastAsia" w:ascii="宋体" w:hAnsi="宋体" w:eastAsia="宋体" w:cs="宋体"/>
      <w:color w:val="000000"/>
      <w:sz w:val="24"/>
      <w:szCs w:val="24"/>
      <w:u w:val="none"/>
    </w:rPr>
  </w:style>
  <w:style w:type="character" w:customStyle="1" w:styleId="26">
    <w:name w:val="font11"/>
    <w:basedOn w:val="14"/>
    <w:qFormat/>
    <w:uiPriority w:val="0"/>
    <w:rPr>
      <w:rFonts w:hint="default" w:ascii="Calibri" w:hAnsi="Calibri" w:cs="Calibri"/>
      <w:color w:val="000000"/>
      <w:sz w:val="24"/>
      <w:szCs w:val="24"/>
      <w:u w:val="none"/>
    </w:rPr>
  </w:style>
  <w:style w:type="paragraph" w:customStyle="1" w:styleId="27">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3926</Words>
  <Characters>4121</Characters>
  <Lines>20</Lines>
  <Paragraphs>5</Paragraphs>
  <TotalTime>8</TotalTime>
  <ScaleCrop>false</ScaleCrop>
  <LinksUpToDate>false</LinksUpToDate>
  <CharactersWithSpaces>4164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2021-09-06T11:31:00Z</dcterms:created>
  <dc:creator>Windows 用户</dc:creator>
  <cp:lastModifiedBy>WPS_1694750927</cp:lastModifiedBy>
  <cp:lastPrinted>2025-10-29T00:36:00Z</cp:lastPrinted>
  <dcterms:modified xsi:type="dcterms:W3CDTF">2025-11-12T13:00:57Z</dcterms:modified>
  <dc:title>采购需求书(办公家类）</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6D1E0E72597048C1AC72932CBC7A8779_13</vt:lpwstr>
  </property>
  <property fmtid="{D5CDD505-2E9C-101B-9397-08002B2CF9AE}" pid="4" name="KSOTemplateDocerSaveRecord">
    <vt:lpwstr>eyJoZGlkIjoiZjFmZWIzNDg2MmIzZjExOTIzMmViNTBmYTMwYTk0ZWYiLCJ1c2VySWQiOiIxNTMyNTc4MzYyIn0=</vt:lpwstr>
  </property>
</Properties>
</file>