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0DB7">
      <w:pPr>
        <w:jc w:val="center"/>
        <w:rPr>
          <w:rFonts w:hint="default" w:ascii="黑体" w:hAnsi="黑体" w:eastAsia="黑体"/>
          <w:sz w:val="44"/>
          <w:szCs w:val="44"/>
          <w:lang w:val="en-US" w:eastAsia="zh-CN"/>
        </w:rPr>
      </w:pPr>
    </w:p>
    <w:p w14:paraId="5F345CBF">
      <w:pPr>
        <w:jc w:val="center"/>
        <w:rPr>
          <w:rFonts w:ascii="黑体" w:hAnsi="黑体" w:eastAsia="黑体"/>
          <w:sz w:val="44"/>
          <w:szCs w:val="44"/>
        </w:rPr>
      </w:pPr>
      <w:r>
        <w:rPr>
          <w:rFonts w:hint="default" w:ascii="黑体" w:hAnsi="黑体" w:eastAsia="黑体"/>
          <w:sz w:val="44"/>
          <w:szCs w:val="44"/>
          <w:lang w:val="en-US" w:eastAsia="zh-CN"/>
        </w:rPr>
        <w:t>府谷县黄甫段寨村灌区提质增效节水灌溉项目</w:t>
      </w:r>
      <w:r>
        <w:rPr>
          <w:rFonts w:ascii="黑体" w:hAnsi="黑体" w:eastAsia="黑体"/>
          <w:sz w:val="44"/>
          <w:szCs w:val="44"/>
        </w:rPr>
        <w:t>采购需求</w:t>
      </w:r>
    </w:p>
    <w:p w14:paraId="4A4EB251">
      <w:pPr>
        <w:pStyle w:val="2"/>
        <w:rPr>
          <w:rFonts w:ascii="黑体" w:hAnsi="黑体" w:eastAsia="黑体"/>
          <w:sz w:val="44"/>
          <w:szCs w:val="44"/>
        </w:rPr>
      </w:pPr>
    </w:p>
    <w:p w14:paraId="43FDEE0E">
      <w:pPr>
        <w:numPr>
          <w:ilvl w:val="0"/>
          <w:numId w:val="1"/>
        </w:numPr>
        <w:ind w:firstLine="630" w:firstLineChars="196"/>
        <w:rPr>
          <w:rFonts w:hint="eastAsia" w:ascii="仿宋" w:hAnsi="仿宋" w:eastAsia="仿宋"/>
          <w:b/>
          <w:sz w:val="32"/>
          <w:szCs w:val="32"/>
        </w:rPr>
      </w:pPr>
      <w:r>
        <w:rPr>
          <w:rFonts w:hint="eastAsia" w:ascii="仿宋" w:hAnsi="仿宋" w:eastAsia="仿宋"/>
          <w:b/>
          <w:sz w:val="32"/>
          <w:szCs w:val="32"/>
        </w:rPr>
        <w:t>采购项目名称</w:t>
      </w:r>
    </w:p>
    <w:p w14:paraId="23C700B3">
      <w:pPr>
        <w:spacing w:line="760" w:lineRule="exact"/>
        <w:ind w:firstLine="627" w:firstLineChars="196"/>
        <w:rPr>
          <w:rFonts w:hint="eastAsia" w:ascii="仿宋" w:hAnsi="仿宋" w:eastAsia="仿宋"/>
          <w:sz w:val="32"/>
          <w:szCs w:val="32"/>
          <w:lang w:eastAsia="zh-CN"/>
        </w:rPr>
      </w:pPr>
      <w:r>
        <w:rPr>
          <w:rFonts w:hint="eastAsia" w:ascii="仿宋" w:hAnsi="仿宋" w:eastAsia="仿宋"/>
          <w:sz w:val="32"/>
          <w:szCs w:val="32"/>
          <w:lang w:eastAsia="zh-CN"/>
        </w:rPr>
        <w:t>府谷县黄甫段寨村灌区提质增效节水灌溉项目</w:t>
      </w:r>
    </w:p>
    <w:p w14:paraId="40C58228">
      <w:pPr>
        <w:spacing w:line="760" w:lineRule="exact"/>
        <w:ind w:firstLine="630" w:firstLineChars="196"/>
        <w:rPr>
          <w:rFonts w:ascii="仿宋" w:hAnsi="仿宋" w:eastAsia="仿宋"/>
          <w:b/>
          <w:sz w:val="32"/>
          <w:szCs w:val="32"/>
        </w:rPr>
      </w:pPr>
      <w:r>
        <w:rPr>
          <w:rFonts w:hint="eastAsia" w:ascii="仿宋" w:hAnsi="仿宋" w:eastAsia="仿宋"/>
          <w:b/>
          <w:sz w:val="32"/>
          <w:szCs w:val="32"/>
        </w:rPr>
        <w:t>二、采购项目预算、资金构成和采购方式：</w:t>
      </w:r>
    </w:p>
    <w:p w14:paraId="1E1A3AA1">
      <w:pPr>
        <w:spacing w:line="760" w:lineRule="exact"/>
        <w:ind w:firstLine="640" w:firstLineChars="200"/>
        <w:rPr>
          <w:rFonts w:hint="default" w:ascii="仿宋" w:hAnsi="仿宋" w:eastAsia="仿宋" w:cs="仿宋"/>
          <w:sz w:val="32"/>
          <w:szCs w:val="32"/>
          <w:lang w:val="en-US"/>
        </w:rPr>
      </w:pPr>
      <w:r>
        <w:rPr>
          <w:rFonts w:hint="eastAsia" w:ascii="仿宋" w:hAnsi="仿宋" w:eastAsia="仿宋"/>
          <w:sz w:val="32"/>
          <w:szCs w:val="32"/>
        </w:rPr>
        <w:t>1、采购项目预算：</w:t>
      </w:r>
      <w:r>
        <w:rPr>
          <w:rFonts w:hint="eastAsia" w:ascii="仿宋" w:hAnsi="仿宋" w:eastAsia="仿宋"/>
          <w:sz w:val="32"/>
          <w:szCs w:val="32"/>
          <w:lang w:val="en-US" w:eastAsia="zh-CN"/>
        </w:rPr>
        <w:t>636800.00元</w:t>
      </w:r>
    </w:p>
    <w:p w14:paraId="46A4C99D">
      <w:pPr>
        <w:spacing w:line="7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、资金来源：财政拨款</w:t>
      </w:r>
    </w:p>
    <w:p w14:paraId="6C8A9568">
      <w:pPr>
        <w:spacing w:line="7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、采购方式：</w:t>
      </w:r>
      <w:r>
        <w:rPr>
          <w:rFonts w:hint="eastAsia" w:ascii="仿宋" w:hAnsi="仿宋" w:eastAsia="仿宋"/>
          <w:sz w:val="32"/>
          <w:szCs w:val="32"/>
          <w:lang w:val="en-US" w:eastAsia="zh-CN"/>
        </w:rPr>
        <w:t>竞争性磋商</w:t>
      </w:r>
    </w:p>
    <w:p w14:paraId="52117896">
      <w:pPr>
        <w:spacing w:line="760" w:lineRule="exact"/>
        <w:ind w:firstLine="630" w:firstLineChars="196"/>
        <w:rPr>
          <w:rFonts w:hint="eastAsia" w:ascii="仿宋" w:hAnsi="仿宋" w:eastAsia="仿宋"/>
          <w:b/>
          <w:sz w:val="32"/>
          <w:szCs w:val="32"/>
        </w:rPr>
      </w:pPr>
      <w:r>
        <w:rPr>
          <w:rFonts w:hint="eastAsia" w:ascii="仿宋" w:hAnsi="仿宋" w:eastAsia="仿宋"/>
          <w:b/>
          <w:sz w:val="32"/>
          <w:szCs w:val="32"/>
        </w:rPr>
        <w:t>三、项目实施时间、地点、概况、服务方式</w:t>
      </w:r>
    </w:p>
    <w:p w14:paraId="02F3F21A">
      <w:pPr>
        <w:spacing w:line="760" w:lineRule="exact"/>
        <w:ind w:firstLine="640" w:firstLineChars="200"/>
        <w:rPr>
          <w:rFonts w:ascii="仿宋" w:hAnsi="仿宋" w:eastAsia="仿宋"/>
          <w:sz w:val="32"/>
          <w:szCs w:val="32"/>
        </w:rPr>
      </w:pPr>
      <w:r>
        <w:rPr>
          <w:rFonts w:hint="eastAsia" w:ascii="仿宋" w:hAnsi="仿宋" w:eastAsia="仿宋"/>
          <w:sz w:val="32"/>
          <w:szCs w:val="32"/>
        </w:rPr>
        <w:t>1、项目实施时间：本项目计划于202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月实施。</w:t>
      </w:r>
    </w:p>
    <w:p w14:paraId="7E1DCF2F">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2、工程地点：府谷县黄甫段寨村</w:t>
      </w:r>
    </w:p>
    <w:p w14:paraId="1A6440E1">
      <w:pPr>
        <w:ind w:firstLine="640" w:firstLineChars="200"/>
        <w:rPr>
          <w:rFonts w:hint="eastAsia" w:ascii="仿宋" w:hAnsi="仿宋" w:eastAsia="仿宋" w:cs="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cs="仿宋"/>
          <w:sz w:val="32"/>
          <w:szCs w:val="32"/>
          <w:lang w:val="en-US" w:eastAsia="zh-CN"/>
        </w:rPr>
        <w:t>项目实施概况：主要为新建 1500m³沉沙池 2 座，新建50m³高位蓄水池1座，新建加压泵站一处，铺设输水管线858.00米。具体内容见本项目工程量清单。</w:t>
      </w:r>
    </w:p>
    <w:p w14:paraId="713E47DF">
      <w:pPr>
        <w:spacing w:line="7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、履行期限及方式：项目须于签订合同后</w:t>
      </w:r>
      <w:r>
        <w:rPr>
          <w:rFonts w:hint="eastAsia" w:ascii="仿宋" w:hAnsi="仿宋" w:eastAsia="仿宋" w:cs="仿宋"/>
          <w:sz w:val="32"/>
          <w:szCs w:val="32"/>
          <w:lang w:val="en-US" w:eastAsia="zh-CN"/>
        </w:rPr>
        <w:t>60日历天内</w:t>
      </w:r>
      <w:r>
        <w:rPr>
          <w:rFonts w:hint="eastAsia" w:ascii="仿宋" w:hAnsi="仿宋" w:eastAsia="仿宋" w:cs="仿宋"/>
          <w:sz w:val="32"/>
          <w:szCs w:val="32"/>
        </w:rPr>
        <w:t>完成。</w:t>
      </w:r>
    </w:p>
    <w:p w14:paraId="39EF4235">
      <w:pPr>
        <w:spacing w:line="760" w:lineRule="exact"/>
        <w:rPr>
          <w:rFonts w:hint="default" w:ascii="仿宋" w:hAnsi="仿宋" w:eastAsia="仿宋"/>
          <w:b/>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b/>
          <w:sz w:val="32"/>
          <w:szCs w:val="32"/>
          <w:lang w:val="en-US" w:eastAsia="zh-CN"/>
        </w:rPr>
        <w:t>四、合同主要条款</w:t>
      </w:r>
    </w:p>
    <w:p w14:paraId="05997B44">
      <w:pPr>
        <w:jc w:val="center"/>
        <w:rPr>
          <w:rFonts w:hint="eastAsia" w:ascii="黑体" w:hAnsi="黑体" w:eastAsia="黑体"/>
          <w:sz w:val="48"/>
          <w:szCs w:val="48"/>
          <w:lang w:val="en-US" w:eastAsia="zh-CN"/>
        </w:rPr>
      </w:pPr>
    </w:p>
    <w:p w14:paraId="4F44B19B">
      <w:pPr>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府谷县黄甫段寨村灌区提质增效</w:t>
      </w:r>
    </w:p>
    <w:p w14:paraId="4BF2463D">
      <w:pPr>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节水灌溉项目</w:t>
      </w:r>
    </w:p>
    <w:p w14:paraId="1831C6E5">
      <w:pPr>
        <w:spacing w:line="1800" w:lineRule="exact"/>
        <w:jc w:val="center"/>
        <w:rPr>
          <w:rFonts w:hint="eastAsia" w:ascii="仿宋" w:hAnsi="仿宋" w:eastAsia="仿宋" w:cs="仿宋"/>
          <w:b/>
          <w:sz w:val="96"/>
          <w:szCs w:val="96"/>
        </w:rPr>
      </w:pPr>
    </w:p>
    <w:p w14:paraId="7A385E57">
      <w:pPr>
        <w:spacing w:line="1800" w:lineRule="exact"/>
        <w:jc w:val="center"/>
        <w:rPr>
          <w:rFonts w:ascii="仿宋" w:hAnsi="仿宋" w:eastAsia="仿宋" w:cs="仿宋"/>
          <w:b/>
          <w:sz w:val="96"/>
          <w:szCs w:val="96"/>
        </w:rPr>
      </w:pPr>
      <w:r>
        <w:rPr>
          <w:rFonts w:hint="eastAsia" w:ascii="仿宋" w:hAnsi="仿宋" w:eastAsia="仿宋" w:cs="仿宋"/>
          <w:b/>
          <w:sz w:val="96"/>
          <w:szCs w:val="96"/>
        </w:rPr>
        <w:t>合</w:t>
      </w:r>
    </w:p>
    <w:p w14:paraId="3C424830">
      <w:pPr>
        <w:spacing w:line="1800" w:lineRule="exact"/>
        <w:jc w:val="center"/>
        <w:rPr>
          <w:rFonts w:ascii="仿宋" w:hAnsi="仿宋" w:eastAsia="仿宋" w:cs="仿宋"/>
          <w:b/>
          <w:sz w:val="96"/>
          <w:szCs w:val="96"/>
        </w:rPr>
      </w:pPr>
      <w:r>
        <w:rPr>
          <w:rFonts w:hint="eastAsia" w:ascii="仿宋" w:hAnsi="仿宋" w:eastAsia="仿宋" w:cs="仿宋"/>
          <w:b/>
          <w:sz w:val="96"/>
          <w:szCs w:val="96"/>
        </w:rPr>
        <w:t>同</w:t>
      </w:r>
    </w:p>
    <w:p w14:paraId="03E3E2D6">
      <w:pPr>
        <w:spacing w:line="1800" w:lineRule="exact"/>
        <w:jc w:val="center"/>
        <w:rPr>
          <w:rFonts w:ascii="仿宋" w:hAnsi="仿宋" w:eastAsia="仿宋" w:cs="仿宋"/>
          <w:b/>
          <w:sz w:val="96"/>
          <w:szCs w:val="96"/>
        </w:rPr>
      </w:pPr>
      <w:r>
        <w:rPr>
          <w:rFonts w:hint="eastAsia" w:ascii="仿宋" w:hAnsi="仿宋" w:eastAsia="仿宋" w:cs="仿宋"/>
          <w:b/>
          <w:sz w:val="96"/>
          <w:szCs w:val="96"/>
        </w:rPr>
        <w:t>书</w:t>
      </w:r>
    </w:p>
    <w:p w14:paraId="3093DBC2">
      <w:pPr>
        <w:ind w:firstLine="883"/>
        <w:rPr>
          <w:rFonts w:ascii="仿宋" w:hAnsi="仿宋" w:eastAsia="仿宋" w:cs="仿宋"/>
          <w:b/>
          <w:bCs/>
          <w:sz w:val="44"/>
          <w:szCs w:val="44"/>
        </w:rPr>
      </w:pPr>
    </w:p>
    <w:p w14:paraId="084AA358">
      <w:pPr>
        <w:rPr>
          <w:rFonts w:ascii="仿宋" w:hAnsi="仿宋" w:eastAsia="仿宋" w:cs="仿宋"/>
          <w:b/>
          <w:sz w:val="30"/>
          <w:szCs w:val="30"/>
        </w:rPr>
      </w:pPr>
    </w:p>
    <w:p w14:paraId="58795141">
      <w:pPr>
        <w:rPr>
          <w:rFonts w:ascii="仿宋" w:hAnsi="仿宋" w:eastAsia="仿宋" w:cs="仿宋"/>
          <w:b/>
          <w:sz w:val="30"/>
          <w:szCs w:val="30"/>
        </w:rPr>
      </w:pPr>
    </w:p>
    <w:p w14:paraId="76706C3C">
      <w:pPr>
        <w:rPr>
          <w:rFonts w:ascii="仿宋" w:hAnsi="仿宋" w:eastAsia="仿宋" w:cs="仿宋"/>
          <w:b/>
          <w:sz w:val="30"/>
          <w:szCs w:val="30"/>
        </w:rPr>
      </w:pPr>
    </w:p>
    <w:p w14:paraId="030DDB80">
      <w:pPr>
        <w:ind w:firstLine="1807" w:firstLineChars="600"/>
        <w:rPr>
          <w:rFonts w:hint="eastAsia" w:ascii="仿宋" w:hAnsi="仿宋" w:eastAsia="仿宋" w:cs="仿宋"/>
          <w:b/>
          <w:sz w:val="30"/>
          <w:szCs w:val="30"/>
          <w:u w:val="single"/>
          <w:lang w:val="en-US" w:eastAsia="zh-CN"/>
        </w:rPr>
      </w:pPr>
      <w:r>
        <w:rPr>
          <w:rFonts w:hint="eastAsia" w:ascii="仿宋" w:hAnsi="仿宋" w:eastAsia="仿宋" w:cs="仿宋"/>
          <w:b/>
          <w:sz w:val="30"/>
          <w:szCs w:val="30"/>
        </w:rPr>
        <w:t>甲方：</w:t>
      </w:r>
      <w:r>
        <w:rPr>
          <w:rFonts w:hint="eastAsia" w:ascii="仿宋" w:hAnsi="仿宋" w:eastAsia="仿宋" w:cs="仿宋"/>
          <w:b/>
          <w:sz w:val="30"/>
          <w:szCs w:val="30"/>
          <w:u w:val="single"/>
          <w:lang w:val="en-US" w:eastAsia="zh-CN"/>
        </w:rPr>
        <w:t>府谷县水资源保护中心</w:t>
      </w:r>
    </w:p>
    <w:p w14:paraId="7E74D1F4">
      <w:pPr>
        <w:ind w:firstLine="1807" w:firstLineChars="600"/>
        <w:rPr>
          <w:rFonts w:ascii="仿宋" w:hAnsi="仿宋" w:eastAsia="仿宋" w:cs="仿宋"/>
          <w:b/>
          <w:sz w:val="30"/>
          <w:szCs w:val="30"/>
          <w:u w:val="single"/>
        </w:rPr>
      </w:pPr>
      <w:r>
        <w:rPr>
          <w:rFonts w:hint="eastAsia" w:ascii="仿宋" w:hAnsi="仿宋" w:eastAsia="仿宋" w:cs="仿宋"/>
          <w:b/>
          <w:sz w:val="30"/>
          <w:szCs w:val="30"/>
        </w:rPr>
        <w:t>乙方：</w:t>
      </w:r>
      <w:r>
        <w:rPr>
          <w:rFonts w:hint="eastAsia" w:ascii="仿宋" w:hAnsi="仿宋" w:eastAsia="仿宋" w:cs="仿宋"/>
          <w:b/>
          <w:sz w:val="30"/>
          <w:szCs w:val="30"/>
          <w:u w:val="single"/>
        </w:rPr>
        <w:t xml:space="preserve">                      </w:t>
      </w:r>
    </w:p>
    <w:p w14:paraId="2188369B">
      <w:pPr>
        <w:ind w:firstLine="1807" w:firstLineChars="600"/>
        <w:rPr>
          <w:rFonts w:ascii="仿宋" w:hAnsi="仿宋" w:eastAsia="仿宋" w:cs="仿宋"/>
          <w:b/>
          <w:sz w:val="72"/>
          <w:szCs w:val="72"/>
        </w:rPr>
      </w:pPr>
      <w:r>
        <w:rPr>
          <w:rFonts w:hint="eastAsia" w:ascii="仿宋" w:hAnsi="仿宋" w:eastAsia="仿宋" w:cs="仿宋"/>
          <w:b/>
          <w:sz w:val="30"/>
          <w:szCs w:val="30"/>
        </w:rPr>
        <w:t>时间：</w:t>
      </w:r>
      <w:r>
        <w:rPr>
          <w:rFonts w:hint="eastAsia" w:ascii="仿宋" w:hAnsi="仿宋" w:eastAsia="仿宋" w:cs="仿宋"/>
          <w:b/>
          <w:sz w:val="30"/>
          <w:szCs w:val="30"/>
          <w:u w:val="single"/>
        </w:rPr>
        <w:t xml:space="preserve">       年  </w:t>
      </w:r>
      <w:r>
        <w:rPr>
          <w:rFonts w:hint="eastAsia" w:ascii="仿宋" w:hAnsi="仿宋" w:eastAsia="仿宋" w:cs="仿宋"/>
          <w:b/>
          <w:sz w:val="30"/>
          <w:szCs w:val="30"/>
          <w:u w:val="single"/>
          <w:lang w:val="en-US" w:eastAsia="zh-CN"/>
        </w:rPr>
        <w:t xml:space="preserve">  </w:t>
      </w:r>
      <w:r>
        <w:rPr>
          <w:rFonts w:hint="eastAsia" w:ascii="仿宋" w:hAnsi="仿宋" w:eastAsia="仿宋" w:cs="仿宋"/>
          <w:b/>
          <w:sz w:val="30"/>
          <w:szCs w:val="30"/>
          <w:u w:val="single"/>
        </w:rPr>
        <w:t xml:space="preserve"> 月</w:t>
      </w:r>
    </w:p>
    <w:p w14:paraId="0E90739F">
      <w:pPr>
        <w:spacing w:line="560" w:lineRule="exact"/>
        <w:ind w:firstLine="880" w:firstLineChars="200"/>
        <w:jc w:val="center"/>
        <w:rPr>
          <w:rFonts w:hint="eastAsia" w:ascii="仿宋" w:hAnsi="仿宋" w:eastAsia="仿宋" w:cs="Times New Roman"/>
          <w:sz w:val="44"/>
          <w:szCs w:val="44"/>
          <w:lang w:val="en-US" w:eastAsia="zh-CN"/>
        </w:rPr>
      </w:pPr>
    </w:p>
    <w:p w14:paraId="3C6C2572">
      <w:pPr>
        <w:spacing w:line="560" w:lineRule="exact"/>
        <w:ind w:firstLine="880" w:firstLineChars="200"/>
        <w:jc w:val="center"/>
        <w:rPr>
          <w:rFonts w:hint="eastAsia" w:ascii="仿宋" w:hAnsi="仿宋" w:eastAsia="仿宋" w:cs="Times New Roman"/>
          <w:sz w:val="44"/>
          <w:szCs w:val="44"/>
          <w:lang w:val="en-US" w:eastAsia="zh-CN"/>
        </w:rPr>
      </w:pPr>
    </w:p>
    <w:p w14:paraId="37160A8C">
      <w:pPr>
        <w:spacing w:line="560" w:lineRule="exact"/>
        <w:ind w:firstLine="880" w:firstLineChars="200"/>
        <w:jc w:val="center"/>
        <w:rPr>
          <w:rFonts w:hint="eastAsia" w:ascii="仿宋" w:hAnsi="仿宋" w:eastAsia="仿宋" w:cs="Times New Roman"/>
          <w:sz w:val="44"/>
          <w:szCs w:val="44"/>
        </w:rPr>
      </w:pPr>
      <w:r>
        <w:rPr>
          <w:rFonts w:hint="eastAsia" w:ascii="仿宋" w:hAnsi="仿宋" w:eastAsia="仿宋" w:cs="Times New Roman"/>
          <w:sz w:val="44"/>
          <w:szCs w:val="44"/>
          <w:lang w:val="en-US" w:eastAsia="zh-CN"/>
        </w:rPr>
        <w:t>府谷县黄甫段寨</w:t>
      </w:r>
      <w:r>
        <w:rPr>
          <w:rFonts w:hint="eastAsia" w:ascii="仿宋" w:hAnsi="仿宋" w:eastAsia="仿宋" w:cs="Times New Roman"/>
          <w:sz w:val="44"/>
          <w:szCs w:val="44"/>
        </w:rPr>
        <w:t>村</w:t>
      </w:r>
      <w:r>
        <w:rPr>
          <w:rFonts w:hint="eastAsia" w:ascii="仿宋" w:hAnsi="仿宋" w:eastAsia="仿宋" w:cs="Times New Roman"/>
          <w:sz w:val="44"/>
          <w:szCs w:val="44"/>
          <w:lang w:val="en-US" w:eastAsia="zh-CN"/>
        </w:rPr>
        <w:t>灌区提质增效</w:t>
      </w:r>
      <w:r>
        <w:rPr>
          <w:rFonts w:hint="eastAsia" w:ascii="仿宋" w:hAnsi="仿宋" w:eastAsia="仿宋" w:cs="Times New Roman"/>
          <w:sz w:val="44"/>
          <w:szCs w:val="44"/>
        </w:rPr>
        <w:t>节水灌溉</w:t>
      </w:r>
      <w:r>
        <w:rPr>
          <w:rFonts w:hint="eastAsia" w:ascii="仿宋" w:hAnsi="仿宋" w:eastAsia="仿宋" w:cs="Times New Roman"/>
          <w:sz w:val="44"/>
          <w:szCs w:val="44"/>
          <w:lang w:val="en-US" w:eastAsia="zh-CN"/>
        </w:rPr>
        <w:t>项目</w:t>
      </w:r>
      <w:r>
        <w:rPr>
          <w:rFonts w:hint="eastAsia" w:ascii="仿宋" w:hAnsi="仿宋" w:eastAsia="仿宋" w:cs="Times New Roman"/>
          <w:sz w:val="44"/>
          <w:szCs w:val="44"/>
        </w:rPr>
        <w:t>施工合同书</w:t>
      </w:r>
    </w:p>
    <w:p w14:paraId="734FAB61">
      <w:pPr>
        <w:spacing w:line="560" w:lineRule="exact"/>
        <w:ind w:firstLine="880" w:firstLineChars="200"/>
        <w:jc w:val="center"/>
        <w:rPr>
          <w:rFonts w:hint="eastAsia" w:ascii="仿宋" w:hAnsi="仿宋" w:eastAsia="仿宋" w:cs="Times New Roman"/>
          <w:sz w:val="44"/>
          <w:szCs w:val="44"/>
        </w:rPr>
      </w:pPr>
    </w:p>
    <w:p w14:paraId="39B6FC55">
      <w:pPr>
        <w:spacing w:line="560" w:lineRule="exact"/>
        <w:rPr>
          <w:rFonts w:hint="eastAsia" w:ascii="仿宋" w:hAnsi="仿宋" w:eastAsia="仿宋" w:cs="Times New Roman"/>
          <w:sz w:val="32"/>
          <w:szCs w:val="32"/>
          <w:lang w:eastAsia="zh-CN"/>
        </w:rPr>
      </w:pPr>
      <w:r>
        <w:rPr>
          <w:rFonts w:hint="eastAsia" w:ascii="仿宋" w:hAnsi="仿宋" w:eastAsia="仿宋" w:cs="Times New Roman"/>
          <w:sz w:val="32"/>
          <w:szCs w:val="32"/>
        </w:rPr>
        <w:t>甲方：</w:t>
      </w:r>
      <w:r>
        <w:rPr>
          <w:rFonts w:hint="eastAsia" w:ascii="仿宋" w:hAnsi="仿宋" w:eastAsia="仿宋" w:cs="Times New Roman"/>
          <w:sz w:val="32"/>
          <w:szCs w:val="32"/>
          <w:lang w:eastAsia="zh-CN"/>
        </w:rPr>
        <w:t>府谷县水资源保护中心</w:t>
      </w:r>
    </w:p>
    <w:p w14:paraId="1ABD09DA">
      <w:pPr>
        <w:spacing w:line="56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乙</w:t>
      </w:r>
      <w:r>
        <w:rPr>
          <w:rFonts w:hint="eastAsia" w:ascii="仿宋" w:hAnsi="仿宋" w:eastAsia="仿宋" w:cs="Times New Roman"/>
          <w:sz w:val="32"/>
          <w:szCs w:val="32"/>
        </w:rPr>
        <w:t>方：</w:t>
      </w:r>
    </w:p>
    <w:p w14:paraId="4639E9AE">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甲方现有府谷县黄甫镇</w:t>
      </w:r>
      <w:r>
        <w:rPr>
          <w:rFonts w:hint="eastAsia" w:ascii="仿宋" w:hAnsi="仿宋" w:eastAsia="仿宋" w:cs="Times New Roman"/>
          <w:sz w:val="32"/>
          <w:szCs w:val="32"/>
          <w:lang w:val="en-US" w:eastAsia="zh-CN"/>
        </w:rPr>
        <w:t>段寨</w:t>
      </w:r>
      <w:r>
        <w:rPr>
          <w:rFonts w:hint="eastAsia" w:ascii="仿宋" w:hAnsi="仿宋" w:eastAsia="仿宋" w:cs="Times New Roman"/>
          <w:sz w:val="32"/>
          <w:szCs w:val="32"/>
        </w:rPr>
        <w:t>村灌区提质增效</w:t>
      </w:r>
      <w:r>
        <w:rPr>
          <w:rFonts w:hint="eastAsia" w:ascii="仿宋" w:hAnsi="仿宋" w:eastAsia="仿宋" w:cs="Times New Roman"/>
          <w:sz w:val="32"/>
          <w:szCs w:val="32"/>
          <w:lang w:val="en-US" w:eastAsia="zh-CN"/>
        </w:rPr>
        <w:t>节</w:t>
      </w:r>
      <w:r>
        <w:rPr>
          <w:rFonts w:hint="eastAsia" w:ascii="仿宋" w:hAnsi="仿宋" w:eastAsia="仿宋" w:cs="Times New Roman"/>
          <w:sz w:val="32"/>
          <w:szCs w:val="32"/>
        </w:rPr>
        <w:t>水灌溉工程，根据谈判小组</w:t>
      </w:r>
      <w:r>
        <w:rPr>
          <w:rFonts w:hint="eastAsia" w:ascii="仿宋" w:hAnsi="仿宋" w:eastAsia="仿宋" w:cs="Times New Roman"/>
          <w:sz w:val="32"/>
          <w:szCs w:val="32"/>
          <w:lang w:val="en-US" w:eastAsia="zh-CN"/>
        </w:rPr>
        <w:t>竞争</w:t>
      </w:r>
      <w:r>
        <w:rPr>
          <w:rFonts w:hint="eastAsia" w:ascii="仿宋" w:hAnsi="仿宋" w:eastAsia="仿宋" w:cs="Times New Roman"/>
          <w:sz w:val="32"/>
          <w:szCs w:val="32"/>
        </w:rPr>
        <w:t>性谈判给果，为</w:t>
      </w:r>
      <w:r>
        <w:rPr>
          <w:rFonts w:hint="eastAsia" w:ascii="仿宋" w:hAnsi="仿宋" w:eastAsia="仿宋" w:cs="Times New Roman"/>
          <w:sz w:val="32"/>
          <w:szCs w:val="32"/>
          <w:lang w:eastAsia="zh-CN"/>
        </w:rPr>
        <w:t>了</w:t>
      </w:r>
      <w:r>
        <w:rPr>
          <w:rFonts w:hint="eastAsia" w:ascii="仿宋" w:hAnsi="仿宋" w:eastAsia="仿宋" w:cs="Times New Roman"/>
          <w:sz w:val="32"/>
          <w:szCs w:val="32"/>
          <w:lang w:val="en-US" w:eastAsia="zh-CN"/>
        </w:rPr>
        <w:t>明确责任，</w:t>
      </w:r>
      <w:r>
        <w:rPr>
          <w:rFonts w:hint="eastAsia" w:ascii="仿宋" w:hAnsi="仿宋" w:eastAsia="仿宋" w:cs="Times New Roman"/>
          <w:sz w:val="32"/>
          <w:szCs w:val="32"/>
        </w:rPr>
        <w:t>按时、按质、按量完成施工任务，经双方</w:t>
      </w:r>
      <w:r>
        <w:rPr>
          <w:rFonts w:hint="eastAsia" w:ascii="仿宋" w:hAnsi="仿宋" w:eastAsia="仿宋" w:cs="Times New Roman"/>
          <w:sz w:val="32"/>
          <w:szCs w:val="32"/>
          <w:lang w:val="en-US" w:eastAsia="zh-CN"/>
        </w:rPr>
        <w:t>共同协商</w:t>
      </w:r>
      <w:r>
        <w:rPr>
          <w:rFonts w:hint="eastAsia" w:ascii="仿宋" w:hAnsi="仿宋" w:eastAsia="仿宋" w:cs="Times New Roman"/>
          <w:sz w:val="32"/>
          <w:szCs w:val="32"/>
        </w:rPr>
        <w:t>，签订如下合同条款：</w:t>
      </w:r>
    </w:p>
    <w:p w14:paraId="6D1E7881">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一</w:t>
      </w:r>
      <w:r>
        <w:rPr>
          <w:rFonts w:hint="eastAsia" w:ascii="仿宋" w:hAnsi="仿宋" w:eastAsia="仿宋" w:cs="Times New Roman"/>
          <w:sz w:val="32"/>
          <w:szCs w:val="32"/>
        </w:rPr>
        <w:t>、工程名称</w:t>
      </w:r>
    </w:p>
    <w:p w14:paraId="5F926313">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府谷县黄甫镇</w:t>
      </w:r>
      <w:r>
        <w:rPr>
          <w:rFonts w:hint="eastAsia" w:ascii="仿宋" w:hAnsi="仿宋" w:eastAsia="仿宋" w:cs="Times New Roman"/>
          <w:sz w:val="32"/>
          <w:szCs w:val="32"/>
          <w:lang w:val="en-US" w:eastAsia="zh-CN"/>
        </w:rPr>
        <w:t>段寨</w:t>
      </w:r>
      <w:r>
        <w:rPr>
          <w:rFonts w:hint="eastAsia" w:ascii="仿宋" w:hAnsi="仿宋" w:eastAsia="仿宋" w:cs="Times New Roman"/>
          <w:sz w:val="32"/>
          <w:szCs w:val="32"/>
        </w:rPr>
        <w:t>村灌区提质增效节水灌溉工程</w:t>
      </w:r>
    </w:p>
    <w:p w14:paraId="3059BC37">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二</w:t>
      </w:r>
      <w:r>
        <w:rPr>
          <w:rFonts w:hint="eastAsia" w:ascii="仿宋" w:hAnsi="仿宋" w:eastAsia="仿宋" w:cs="Times New Roman"/>
          <w:sz w:val="32"/>
          <w:szCs w:val="32"/>
        </w:rPr>
        <w:t>、质量要求</w:t>
      </w:r>
    </w:p>
    <w:p w14:paraId="0F3F291A">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1、工程须严格按照工程设计方案实施，不得因乙方建设施工错误或质量不合格返工等原因导致预算超标，因乙方过错原因超出标准由乙方负责。</w:t>
      </w:r>
    </w:p>
    <w:p w14:paraId="5C17374C">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2、工程所需的砂石、管泵由乙方负责购买，需达到工程建设质量标准，保证合同项目下的工程没有施工、材料和</w:t>
      </w:r>
    </w:p>
    <w:p w14:paraId="5AE2A85D">
      <w:pPr>
        <w:spacing w:line="560" w:lineRule="exact"/>
        <w:rPr>
          <w:rFonts w:hint="eastAsia" w:ascii="仿宋" w:hAnsi="仿宋" w:eastAsia="仿宋" w:cs="Times New Roman"/>
          <w:sz w:val="32"/>
          <w:szCs w:val="32"/>
        </w:rPr>
      </w:pPr>
      <w:r>
        <w:rPr>
          <w:rFonts w:hint="eastAsia" w:ascii="仿宋" w:hAnsi="仿宋" w:eastAsia="仿宋" w:cs="Times New Roman"/>
          <w:sz w:val="32"/>
          <w:szCs w:val="32"/>
        </w:rPr>
        <w:t>工艺方面的缺陷。</w:t>
      </w:r>
    </w:p>
    <w:p w14:paraId="0EC45F9B">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3、严格执行材料配合比，调蓄池、沉降池、管泵等需达到</w:t>
      </w:r>
      <w:r>
        <w:rPr>
          <w:rFonts w:hint="eastAsia" w:ascii="仿宋" w:hAnsi="仿宋" w:eastAsia="仿宋" w:cs="Times New Roman"/>
          <w:sz w:val="32"/>
          <w:szCs w:val="32"/>
          <w:lang w:val="en-US" w:eastAsia="zh-CN"/>
        </w:rPr>
        <w:t>国家</w:t>
      </w:r>
      <w:r>
        <w:rPr>
          <w:rFonts w:hint="eastAsia" w:ascii="仿宋" w:hAnsi="仿宋" w:eastAsia="仿宋" w:cs="Times New Roman"/>
          <w:sz w:val="32"/>
          <w:szCs w:val="32"/>
        </w:rPr>
        <w:t>规定质量标准，因任何质量问题导致验收不合格由乙方负责返工建设，甲方不负相关责任，返工价款甲方不负责。</w:t>
      </w:r>
    </w:p>
    <w:p w14:paraId="796F3F26">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4、甲方有权在质量保证期满之前任何时间根据本合同的规定要求对工程进行检查。如果甲方所进行的检查和实验</w:t>
      </w:r>
      <w:r>
        <w:rPr>
          <w:rFonts w:hint="eastAsia" w:ascii="仿宋" w:hAnsi="仿宋" w:eastAsia="仿宋" w:cs="Times New Roman"/>
          <w:sz w:val="32"/>
          <w:szCs w:val="32"/>
          <w:lang w:val="en-US" w:eastAsia="zh-CN"/>
        </w:rPr>
        <w:t>证明</w:t>
      </w:r>
      <w:r>
        <w:rPr>
          <w:rFonts w:hint="eastAsia" w:ascii="仿宋" w:hAnsi="仿宋" w:eastAsia="仿宋" w:cs="Times New Roman"/>
          <w:sz w:val="32"/>
          <w:szCs w:val="32"/>
        </w:rPr>
        <w:t>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14:paraId="3697950E">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三、工程造价</w:t>
      </w:r>
    </w:p>
    <w:p w14:paraId="0F40B161">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本工程合同造价：</w:t>
      </w:r>
    </w:p>
    <w:p w14:paraId="285E0F6C">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四、工程结算</w:t>
      </w:r>
    </w:p>
    <w:p w14:paraId="10FACA7D">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施工合同签订后，工队机具进场开工建设及主管线铺设完成后支付总工程款的50%，</w:t>
      </w:r>
      <w:r>
        <w:rPr>
          <w:rFonts w:hint="eastAsia" w:ascii="仿宋" w:hAnsi="仿宋" w:eastAsia="仿宋" w:cs="Times New Roman"/>
          <w:sz w:val="32"/>
          <w:szCs w:val="32"/>
        </w:rPr>
        <w:t>工程</w:t>
      </w:r>
      <w:r>
        <w:rPr>
          <w:rFonts w:hint="eastAsia" w:ascii="仿宋" w:hAnsi="仿宋" w:eastAsia="仿宋" w:cs="Times New Roman"/>
          <w:sz w:val="32"/>
          <w:szCs w:val="32"/>
          <w:lang w:val="en-US" w:eastAsia="zh-CN"/>
        </w:rPr>
        <w:t>完</w:t>
      </w:r>
      <w:r>
        <w:rPr>
          <w:rFonts w:hint="eastAsia" w:ascii="仿宋" w:hAnsi="仿宋" w:eastAsia="仿宋" w:cs="Times New Roman"/>
          <w:sz w:val="32"/>
          <w:szCs w:val="32"/>
        </w:rPr>
        <w:t>工后经初验合格，甲方向乙方支付工程合同价款的</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%，剩余部分待审计结束后根据最终审计价款一次性付清。</w:t>
      </w:r>
    </w:p>
    <w:p w14:paraId="3B29C065">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五、建设工期</w:t>
      </w:r>
    </w:p>
    <w:p w14:paraId="308DB5A7">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工程建设工期：</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0日历天</w:t>
      </w:r>
    </w:p>
    <w:p w14:paraId="436768C8">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六、双方责任</w:t>
      </w:r>
    </w:p>
    <w:p w14:paraId="3C28E7A6">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甲方：</w:t>
      </w:r>
    </w:p>
    <w:p w14:paraId="508BE19E">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1、甲方负责工程建设款的落实工作为乙方施工创造良好的条件。</w:t>
      </w:r>
    </w:p>
    <w:p w14:paraId="0310991B">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2、负责工程竣工后验收、结算等工作。</w:t>
      </w:r>
    </w:p>
    <w:p w14:paraId="14D561C8">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乙方：</w:t>
      </w:r>
    </w:p>
    <w:p w14:paraId="522F1608">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1、负责按标准采购工程所需材料设备及工具，并严格确保工程质量按合同规定</w:t>
      </w:r>
      <w:r>
        <w:rPr>
          <w:rFonts w:hint="eastAsia" w:ascii="仿宋" w:hAnsi="仿宋" w:eastAsia="仿宋" w:cs="Times New Roman"/>
          <w:sz w:val="32"/>
          <w:szCs w:val="32"/>
          <w:lang w:val="en-US" w:eastAsia="zh-CN"/>
        </w:rPr>
        <w:t>时间</w:t>
      </w:r>
      <w:r>
        <w:rPr>
          <w:rFonts w:hint="eastAsia" w:ascii="仿宋" w:hAnsi="仿宋" w:eastAsia="仿宋" w:cs="Times New Roman"/>
          <w:sz w:val="32"/>
          <w:szCs w:val="32"/>
        </w:rPr>
        <w:t>如期完成和交付使用。</w:t>
      </w:r>
    </w:p>
    <w:p w14:paraId="0542574F">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2、负责组织工人按工程建设要求进行施工。</w:t>
      </w:r>
    </w:p>
    <w:p w14:paraId="3B61B2FC">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3、负责施工人员安全教育，增强安全意识，采用切实可行的安全措施，保障施工人员施工安全，如出现安全事故责任由乙方承担，甲方不负任何经济责任和法律责任。</w:t>
      </w:r>
    </w:p>
    <w:p w14:paraId="11A93A67">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本合同一式二份，甲、乙各执一份。自双方签宇盖章后生效。</w:t>
      </w:r>
    </w:p>
    <w:p w14:paraId="5CDFF717">
      <w:pPr>
        <w:spacing w:line="560" w:lineRule="exact"/>
        <w:rPr>
          <w:rFonts w:hint="eastAsia" w:ascii="仿宋" w:hAnsi="仿宋" w:eastAsia="仿宋" w:cs="Times New Roman"/>
          <w:sz w:val="32"/>
          <w:szCs w:val="32"/>
        </w:rPr>
      </w:pPr>
    </w:p>
    <w:p w14:paraId="657381DF">
      <w:pPr>
        <w:spacing w:line="560" w:lineRule="exact"/>
        <w:rPr>
          <w:rFonts w:hint="eastAsia" w:ascii="仿宋" w:hAnsi="仿宋" w:eastAsia="仿宋" w:cs="Times New Roman"/>
          <w:sz w:val="32"/>
          <w:szCs w:val="32"/>
        </w:rPr>
      </w:pPr>
    </w:p>
    <w:p w14:paraId="7128AFAC">
      <w:pPr>
        <w:spacing w:line="560" w:lineRule="exact"/>
        <w:rPr>
          <w:rFonts w:hint="eastAsia" w:ascii="仿宋" w:hAnsi="仿宋" w:eastAsia="仿宋" w:cs="Times New Roman"/>
          <w:sz w:val="32"/>
          <w:szCs w:val="32"/>
        </w:rPr>
      </w:pPr>
    </w:p>
    <w:p w14:paraId="5D489338">
      <w:pPr>
        <w:spacing w:line="560" w:lineRule="exact"/>
        <w:rPr>
          <w:rFonts w:hint="eastAsia" w:ascii="仿宋" w:hAnsi="仿宋" w:eastAsia="仿宋" w:cs="Times New Roman"/>
          <w:sz w:val="32"/>
          <w:szCs w:val="32"/>
        </w:rPr>
      </w:pPr>
    </w:p>
    <w:p w14:paraId="2E077330">
      <w:pPr>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甲方代表（签字）：         （公章）签字日期：</w:t>
      </w:r>
    </w:p>
    <w:p w14:paraId="697310EF">
      <w:pPr>
        <w:spacing w:line="560" w:lineRule="exact"/>
        <w:ind w:firstLine="640" w:firstLineChars="200"/>
        <w:rPr>
          <w:rFonts w:hint="default" w:ascii="仿宋" w:hAnsi="仿宋" w:eastAsia="仿宋" w:cs="Times New Roman"/>
          <w:sz w:val="32"/>
          <w:szCs w:val="32"/>
          <w:lang w:val="en-US" w:eastAsia="zh-CN"/>
        </w:rPr>
      </w:pPr>
    </w:p>
    <w:p w14:paraId="2C2404CB">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乙方代表（签字）：         （公章）签字日期：</w:t>
      </w:r>
    </w:p>
    <w:p w14:paraId="3420A240">
      <w:pPr>
        <w:spacing w:line="560" w:lineRule="exact"/>
        <w:ind w:firstLine="640" w:firstLineChars="200"/>
        <w:rPr>
          <w:rFonts w:hint="eastAsia" w:ascii="仿宋" w:hAnsi="仿宋" w:eastAsia="仿宋" w:cs="Times New Roman"/>
          <w:sz w:val="32"/>
          <w:szCs w:val="32"/>
        </w:rPr>
      </w:pPr>
    </w:p>
    <w:p w14:paraId="0B9699B3">
      <w:pPr>
        <w:spacing w:line="760" w:lineRule="exact"/>
        <w:rPr>
          <w:rFonts w:hint="eastAsia" w:ascii="仿宋" w:hAnsi="仿宋" w:eastAsia="仿宋" w:cs="仿宋"/>
          <w:b/>
          <w:bCs/>
          <w:sz w:val="32"/>
          <w:szCs w:val="32"/>
        </w:rPr>
      </w:pPr>
    </w:p>
    <w:p w14:paraId="6C01F3FE">
      <w:pPr>
        <w:spacing w:line="760" w:lineRule="exact"/>
        <w:ind w:firstLine="643" w:firstLineChars="200"/>
        <w:rPr>
          <w:rFonts w:hint="eastAsia" w:ascii="仿宋" w:hAnsi="仿宋" w:eastAsia="仿宋" w:cs="仿宋"/>
          <w:b/>
          <w:bCs/>
          <w:sz w:val="32"/>
          <w:szCs w:val="32"/>
        </w:rPr>
      </w:pPr>
    </w:p>
    <w:p w14:paraId="30CFB695">
      <w:pPr>
        <w:spacing w:line="760" w:lineRule="exact"/>
        <w:ind w:firstLine="643" w:firstLineChars="200"/>
        <w:rPr>
          <w:rFonts w:hint="eastAsia" w:ascii="仿宋" w:hAnsi="仿宋" w:eastAsia="仿宋" w:cs="仿宋"/>
          <w:b/>
          <w:bCs/>
          <w:sz w:val="32"/>
          <w:szCs w:val="32"/>
        </w:rPr>
      </w:pPr>
    </w:p>
    <w:p w14:paraId="23362CDE">
      <w:pPr>
        <w:spacing w:line="760" w:lineRule="exact"/>
        <w:ind w:firstLine="643" w:firstLineChars="200"/>
        <w:rPr>
          <w:rFonts w:hint="eastAsia" w:ascii="仿宋" w:hAnsi="仿宋" w:eastAsia="仿宋" w:cs="仿宋"/>
          <w:b/>
          <w:bCs/>
          <w:sz w:val="32"/>
          <w:szCs w:val="32"/>
        </w:rPr>
      </w:pPr>
    </w:p>
    <w:p w14:paraId="2EE770D4">
      <w:pPr>
        <w:spacing w:line="760" w:lineRule="exact"/>
        <w:ind w:firstLine="643" w:firstLineChars="200"/>
        <w:rPr>
          <w:rFonts w:hint="eastAsia" w:ascii="仿宋" w:hAnsi="仿宋" w:eastAsia="仿宋" w:cs="仿宋"/>
          <w:b/>
          <w:bCs/>
          <w:sz w:val="32"/>
          <w:szCs w:val="32"/>
        </w:rPr>
      </w:pPr>
    </w:p>
    <w:p w14:paraId="011E3027">
      <w:pPr>
        <w:spacing w:line="760" w:lineRule="exact"/>
        <w:ind w:firstLine="643" w:firstLineChars="200"/>
        <w:rPr>
          <w:rFonts w:hint="eastAsia" w:ascii="仿宋" w:hAnsi="仿宋" w:eastAsia="仿宋" w:cs="仿宋"/>
          <w:b/>
          <w:bCs/>
          <w:sz w:val="32"/>
          <w:szCs w:val="32"/>
        </w:rPr>
      </w:pPr>
    </w:p>
    <w:p w14:paraId="34C2F39C">
      <w:pPr>
        <w:spacing w:line="760" w:lineRule="exact"/>
        <w:ind w:firstLine="643" w:firstLineChars="200"/>
        <w:rPr>
          <w:rFonts w:hint="eastAsia" w:ascii="仿宋" w:hAnsi="仿宋" w:eastAsia="仿宋" w:cs="仿宋"/>
          <w:b/>
          <w:bCs/>
          <w:sz w:val="32"/>
          <w:szCs w:val="32"/>
        </w:rPr>
      </w:pPr>
    </w:p>
    <w:p w14:paraId="5E4BD228">
      <w:pPr>
        <w:spacing w:line="760" w:lineRule="exact"/>
        <w:ind w:firstLine="643" w:firstLineChars="200"/>
        <w:rPr>
          <w:rFonts w:hint="eastAsia" w:ascii="仿宋" w:hAnsi="仿宋" w:eastAsia="仿宋" w:cs="仿宋"/>
          <w:b/>
          <w:bCs/>
          <w:sz w:val="32"/>
          <w:szCs w:val="32"/>
        </w:rPr>
      </w:pPr>
    </w:p>
    <w:p w14:paraId="1D3E9E67">
      <w:pPr>
        <w:spacing w:line="760" w:lineRule="exact"/>
        <w:ind w:firstLine="643" w:firstLineChars="200"/>
        <w:rPr>
          <w:rFonts w:hint="eastAsia" w:ascii="仿宋" w:hAnsi="仿宋" w:eastAsia="仿宋" w:cs="仿宋"/>
          <w:b/>
          <w:bCs/>
          <w:sz w:val="32"/>
          <w:szCs w:val="32"/>
        </w:rPr>
      </w:pPr>
    </w:p>
    <w:p w14:paraId="0BBA47B0">
      <w:pPr>
        <w:spacing w:line="760" w:lineRule="exact"/>
        <w:ind w:firstLine="643" w:firstLineChars="200"/>
        <w:rPr>
          <w:rFonts w:hint="eastAsia" w:ascii="仿宋" w:hAnsi="仿宋" w:eastAsia="仿宋" w:cs="仿宋"/>
          <w:b/>
          <w:bCs/>
          <w:sz w:val="32"/>
          <w:szCs w:val="32"/>
        </w:rPr>
      </w:pPr>
    </w:p>
    <w:p w14:paraId="4FBE37A1">
      <w:pPr>
        <w:spacing w:line="7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五、履约验收标准和方法</w:t>
      </w:r>
    </w:p>
    <w:p w14:paraId="46C9AAFF">
      <w:pPr>
        <w:spacing w:line="760" w:lineRule="exact"/>
        <w:ind w:firstLine="640" w:firstLineChars="200"/>
        <w:rPr>
          <w:rFonts w:ascii="仿宋" w:hAnsi="仿宋" w:eastAsia="仿宋" w:cs="仿宋"/>
          <w:sz w:val="32"/>
          <w:szCs w:val="32"/>
        </w:rPr>
      </w:pPr>
      <w:r>
        <w:rPr>
          <w:rFonts w:hint="eastAsia" w:ascii="仿宋" w:hAnsi="仿宋" w:eastAsia="仿宋" w:cs="仿宋"/>
          <w:sz w:val="32"/>
          <w:szCs w:val="32"/>
        </w:rPr>
        <w:t>1、履约验收时间：</w:t>
      </w:r>
      <w:r>
        <w:rPr>
          <w:rFonts w:hint="eastAsia" w:ascii="仿宋" w:hAnsi="仿宋" w:eastAsia="仿宋"/>
          <w:sz w:val="32"/>
          <w:szCs w:val="32"/>
        </w:rPr>
        <w:t>完工后，</w:t>
      </w:r>
      <w:r>
        <w:rPr>
          <w:rFonts w:hint="eastAsia" w:ascii="仿宋" w:hAnsi="仿宋" w:eastAsia="仿宋" w:cs="仿宋"/>
          <w:sz w:val="32"/>
          <w:szCs w:val="32"/>
        </w:rPr>
        <w:t>乙方提交验收申请</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p>
    <w:p w14:paraId="443C2D8D">
      <w:pPr>
        <w:ind w:firstLine="640" w:firstLineChars="200"/>
        <w:rPr>
          <w:rFonts w:hint="eastAsia" w:ascii="仿宋" w:hAnsi="仿宋" w:eastAsia="仿宋" w:cs="仿宋"/>
          <w:sz w:val="32"/>
          <w:szCs w:val="32"/>
        </w:rPr>
      </w:pPr>
      <w:r>
        <w:rPr>
          <w:rFonts w:hint="eastAsia" w:ascii="仿宋" w:hAnsi="仿宋" w:eastAsia="仿宋" w:cs="仿宋"/>
          <w:sz w:val="32"/>
          <w:szCs w:val="32"/>
        </w:rPr>
        <w:t>2、履约验收主体及内容：</w:t>
      </w:r>
      <w:r>
        <w:rPr>
          <w:rFonts w:hint="eastAsia" w:ascii="仿宋" w:hAnsi="仿宋" w:eastAsia="仿宋" w:cs="仿宋"/>
          <w:sz w:val="32"/>
          <w:szCs w:val="32"/>
          <w:lang w:val="en-US" w:eastAsia="zh-CN"/>
        </w:rPr>
        <w:t>主要为新建 1500m³沉沙池 2 座，新建50m³高位蓄水池1座，新建加压泵站一处，铺设输水管线858.00米。具体内容见本项目工程量清单。</w:t>
      </w:r>
    </w:p>
    <w:p w14:paraId="1E1A98B9">
      <w:pPr>
        <w:ind w:firstLine="640" w:firstLineChars="200"/>
        <w:rPr>
          <w:rFonts w:ascii="仿宋" w:hAnsi="仿宋" w:eastAsia="仿宋" w:cs="仿宋"/>
          <w:sz w:val="32"/>
          <w:szCs w:val="32"/>
        </w:rPr>
      </w:pPr>
      <w:r>
        <w:rPr>
          <w:rFonts w:hint="eastAsia" w:ascii="仿宋" w:hAnsi="仿宋" w:eastAsia="仿宋" w:cs="仿宋"/>
          <w:sz w:val="32"/>
          <w:szCs w:val="32"/>
        </w:rPr>
        <w:t>3、验收程序：</w:t>
      </w:r>
      <w:r>
        <w:rPr>
          <w:rFonts w:hint="eastAsia" w:ascii="仿宋" w:hAnsi="仿宋" w:eastAsia="仿宋" w:cs="仿宋"/>
          <w:sz w:val="32"/>
          <w:szCs w:val="32"/>
          <w:lang w:val="en-US" w:eastAsia="zh-CN"/>
        </w:rPr>
        <w:t>待完工后</w:t>
      </w:r>
      <w:r>
        <w:rPr>
          <w:rFonts w:hint="eastAsia" w:ascii="仿宋" w:hAnsi="仿宋" w:eastAsia="仿宋" w:cs="仿宋"/>
          <w:sz w:val="32"/>
          <w:szCs w:val="32"/>
        </w:rPr>
        <w:t>，</w:t>
      </w:r>
      <w:r>
        <w:rPr>
          <w:rFonts w:hint="eastAsia" w:ascii="仿宋" w:hAnsi="仿宋" w:eastAsia="仿宋" w:cs="仿宋"/>
          <w:sz w:val="32"/>
          <w:szCs w:val="32"/>
          <w:lang w:val="en-US" w:eastAsia="zh-CN"/>
        </w:rPr>
        <w:t>甲方组织</w:t>
      </w:r>
      <w:r>
        <w:rPr>
          <w:rFonts w:hint="eastAsia" w:ascii="仿宋" w:hAnsi="仿宋" w:eastAsia="仿宋" w:cs="仿宋"/>
          <w:sz w:val="32"/>
          <w:szCs w:val="32"/>
        </w:rPr>
        <w:t>验收工作小组按照职责分工对照政府采购合同中验收有关事项和标准核对每项验收事项，并按照验收方案应及时组织验收。</w:t>
      </w:r>
    </w:p>
    <w:p w14:paraId="7CB7AA1B">
      <w:pPr>
        <w:spacing w:line="760" w:lineRule="exact"/>
        <w:ind w:firstLine="560"/>
        <w:rPr>
          <w:rFonts w:ascii="仿宋" w:hAnsi="仿宋" w:eastAsia="仿宋" w:cs="仿宋"/>
          <w:sz w:val="32"/>
          <w:szCs w:val="32"/>
        </w:rPr>
      </w:pPr>
      <w:r>
        <w:rPr>
          <w:rFonts w:hint="eastAsia" w:ascii="仿宋" w:hAnsi="仿宋" w:eastAsia="仿宋" w:cs="仿宋"/>
          <w:sz w:val="32"/>
          <w:szCs w:val="32"/>
        </w:rPr>
        <w:t>4、履约验收标准：</w:t>
      </w:r>
    </w:p>
    <w:p w14:paraId="110F0F5D">
      <w:pPr>
        <w:spacing w:line="7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按照预算时建设标准进行验收</w:t>
      </w:r>
      <w:r>
        <w:rPr>
          <w:rFonts w:hint="eastAsia" w:ascii="仿宋" w:hAnsi="仿宋" w:eastAsia="仿宋"/>
          <w:sz w:val="32"/>
          <w:szCs w:val="32"/>
          <w:lang w:eastAsia="zh-CN"/>
        </w:rPr>
        <w:t>，</w:t>
      </w:r>
      <w:r>
        <w:rPr>
          <w:rFonts w:hint="eastAsia" w:ascii="仿宋" w:hAnsi="仿宋" w:eastAsia="仿宋"/>
          <w:sz w:val="32"/>
          <w:szCs w:val="32"/>
          <w:lang w:val="en-US" w:eastAsia="zh-CN"/>
        </w:rPr>
        <w:t>质量达到国家、行业验收合格标准。</w:t>
      </w:r>
    </w:p>
    <w:p w14:paraId="2DAB99B1">
      <w:pPr>
        <w:spacing w:line="760" w:lineRule="exact"/>
        <w:ind w:firstLine="640" w:firstLineChars="200"/>
        <w:rPr>
          <w:rFonts w:ascii="仿宋" w:hAnsi="仿宋" w:eastAsia="仿宋" w:cs="仿宋"/>
          <w:sz w:val="32"/>
          <w:szCs w:val="32"/>
        </w:rPr>
      </w:pPr>
      <w:r>
        <w:rPr>
          <w:rFonts w:hint="eastAsia" w:ascii="仿宋" w:hAnsi="仿宋" w:eastAsia="仿宋" w:cs="仿宋"/>
          <w:sz w:val="32"/>
          <w:szCs w:val="32"/>
        </w:rPr>
        <w:t>5、验收方式：由采购单位组织有关专业人员按相关的国家标准、质量标准和采购文件所列的各项要求进行验收。</w:t>
      </w:r>
    </w:p>
    <w:p w14:paraId="711F5C47">
      <w:pPr>
        <w:spacing w:line="7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六、对供应商的要求</w:t>
      </w:r>
    </w:p>
    <w:p w14:paraId="7F6AF472">
      <w:pPr>
        <w:tabs>
          <w:tab w:val="left" w:pos="756"/>
        </w:tabs>
        <w:spacing w:line="7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1、在中华人民共和国境内注册的，具有独立法人资格的供应商；</w:t>
      </w:r>
    </w:p>
    <w:p w14:paraId="3A84419A">
      <w:pPr>
        <w:tabs>
          <w:tab w:val="left" w:pos="756"/>
        </w:tabs>
        <w:spacing w:line="7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4FCD82B5">
      <w:pPr>
        <w:tabs>
          <w:tab w:val="left" w:pos="756"/>
        </w:tabs>
        <w:spacing w:line="7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3、具有履行合同所必须的设备和专业技术能力；</w:t>
      </w:r>
    </w:p>
    <w:p w14:paraId="55AB4698">
      <w:pPr>
        <w:tabs>
          <w:tab w:val="left" w:pos="756"/>
        </w:tabs>
        <w:spacing w:line="7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4、有依法缴纳税收和社会保障资金的良好记录；</w:t>
      </w:r>
    </w:p>
    <w:p w14:paraId="1DB2EF83">
      <w:pPr>
        <w:spacing w:line="760" w:lineRule="exact"/>
        <w:ind w:firstLine="640" w:firstLineChars="200"/>
        <w:rPr>
          <w:rFonts w:ascii="仿宋" w:hAnsi="仿宋" w:eastAsia="仿宋" w:cs="仿宋"/>
          <w:sz w:val="32"/>
          <w:szCs w:val="32"/>
        </w:rPr>
      </w:pPr>
      <w:r>
        <w:rPr>
          <w:rFonts w:hint="eastAsia" w:ascii="仿宋" w:hAnsi="仿宋" w:eastAsia="仿宋" w:cs="仿宋"/>
          <w:sz w:val="32"/>
          <w:szCs w:val="32"/>
        </w:rPr>
        <w:t>5、在经营活动中没有重大违法记录。</w:t>
      </w:r>
    </w:p>
    <w:p w14:paraId="58B7F3C0">
      <w:pPr>
        <w:spacing w:line="7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七、付款方式：</w:t>
      </w:r>
    </w:p>
    <w:p w14:paraId="5FFA18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施工合同签订后，工队机具进场开工建设及主管线铺设完成后支付总工程款的50%，工程完工后经初验合格，甲方向乙方支付工程合同价款的30%，剩余部分待审计结束后根据最终审计价款一次性付清。</w:t>
      </w:r>
    </w:p>
    <w:p w14:paraId="7D814DDC">
      <w:pPr>
        <w:spacing w:line="7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八、采购单位、采购单位地址、项目联系人及联系电话</w:t>
      </w:r>
    </w:p>
    <w:p w14:paraId="5E8C78E6">
      <w:pPr>
        <w:spacing w:line="7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1、采购单位：</w:t>
      </w:r>
      <w:r>
        <w:rPr>
          <w:rFonts w:hint="eastAsia" w:ascii="仿宋" w:hAnsi="仿宋" w:eastAsia="仿宋"/>
          <w:color w:val="auto"/>
          <w:sz w:val="32"/>
          <w:szCs w:val="32"/>
          <w:lang w:eastAsia="zh-CN"/>
        </w:rPr>
        <w:t>府谷县</w:t>
      </w:r>
      <w:r>
        <w:rPr>
          <w:rFonts w:hint="eastAsia" w:ascii="仿宋" w:hAnsi="仿宋" w:eastAsia="仿宋"/>
          <w:color w:val="auto"/>
          <w:sz w:val="32"/>
          <w:szCs w:val="32"/>
          <w:lang w:val="en-US" w:eastAsia="zh-CN"/>
        </w:rPr>
        <w:t>水资源保护中心</w:t>
      </w:r>
    </w:p>
    <w:p w14:paraId="31EF6420">
      <w:pPr>
        <w:spacing w:line="7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2、采购单位地址：府谷县</w:t>
      </w:r>
      <w:r>
        <w:rPr>
          <w:rFonts w:hint="eastAsia" w:ascii="仿宋" w:hAnsi="仿宋" w:eastAsia="仿宋" w:cs="仿宋"/>
          <w:color w:val="auto"/>
          <w:sz w:val="32"/>
          <w:szCs w:val="32"/>
          <w:lang w:val="en-US" w:eastAsia="zh-CN"/>
        </w:rPr>
        <w:t>水利</w:t>
      </w:r>
      <w:r>
        <w:rPr>
          <w:rFonts w:hint="eastAsia" w:ascii="仿宋" w:hAnsi="仿宋" w:eastAsia="仿宋" w:cs="仿宋"/>
          <w:color w:val="auto"/>
          <w:sz w:val="32"/>
          <w:szCs w:val="32"/>
        </w:rPr>
        <w:t>大楼</w:t>
      </w:r>
    </w:p>
    <w:p w14:paraId="1117D471">
      <w:pPr>
        <w:spacing w:line="7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2、联系人：</w:t>
      </w:r>
      <w:r>
        <w:rPr>
          <w:rFonts w:hint="eastAsia" w:ascii="仿宋" w:hAnsi="仿宋" w:eastAsia="仿宋"/>
          <w:color w:val="auto"/>
          <w:sz w:val="32"/>
          <w:szCs w:val="32"/>
          <w:lang w:val="en-US" w:eastAsia="zh-CN"/>
        </w:rPr>
        <w:t>苏建军</w:t>
      </w:r>
    </w:p>
    <w:p w14:paraId="7BB88828">
      <w:pPr>
        <w:spacing w:line="7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3、联系电话：</w:t>
      </w:r>
      <w:r>
        <w:rPr>
          <w:rFonts w:hint="eastAsia" w:ascii="仿宋" w:hAnsi="仿宋" w:eastAsia="仿宋"/>
          <w:color w:val="auto"/>
          <w:sz w:val="32"/>
          <w:szCs w:val="32"/>
          <w:lang w:val="en-US" w:eastAsia="zh-CN"/>
        </w:rPr>
        <w:t>0912-8711271</w:t>
      </w:r>
    </w:p>
    <w:p w14:paraId="658C2B4D">
      <w:pPr>
        <w:spacing w:line="760" w:lineRule="exact"/>
        <w:ind w:firstLine="4800" w:firstLineChars="1500"/>
        <w:rPr>
          <w:rFonts w:hint="eastAsia" w:ascii="仿宋" w:hAnsi="仿宋" w:eastAsia="仿宋" w:cs="仿宋"/>
          <w:sz w:val="32"/>
          <w:szCs w:val="32"/>
          <w:lang w:eastAsia="zh-CN"/>
        </w:rPr>
      </w:pPr>
    </w:p>
    <w:p w14:paraId="7F051854">
      <w:pPr>
        <w:spacing w:line="760" w:lineRule="exact"/>
        <w:ind w:firstLine="4800" w:firstLineChars="1500"/>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eastAsia="zh-CN"/>
        </w:rPr>
        <w:t>府谷县</w:t>
      </w:r>
      <w:r>
        <w:rPr>
          <w:rFonts w:hint="eastAsia" w:ascii="仿宋" w:hAnsi="仿宋" w:eastAsia="仿宋" w:cs="仿宋"/>
          <w:sz w:val="32"/>
          <w:szCs w:val="32"/>
          <w:lang w:val="en-US" w:eastAsia="zh-CN"/>
        </w:rPr>
        <w:t>水资源保护中心</w:t>
      </w:r>
    </w:p>
    <w:p w14:paraId="5F816624">
      <w:pPr>
        <w:tabs>
          <w:tab w:val="left" w:pos="756"/>
        </w:tabs>
        <w:spacing w:line="760" w:lineRule="exact"/>
        <w:ind w:firstLine="5120" w:firstLineChars="1600"/>
        <w:jc w:val="left"/>
        <w:rPr>
          <w:rFonts w:ascii="仿宋" w:hAnsi="仿宋" w:eastAsia="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9A0EC"/>
    <w:multiLevelType w:val="singleLevel"/>
    <w:tmpl w:val="7E69A0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DI1NDBiZjk2NDU2M2RkMDJmZTdhMWNkY2M0NzkifQ=="/>
  </w:docVars>
  <w:rsids>
    <w:rsidRoot w:val="00570A11"/>
    <w:rsid w:val="001A4D29"/>
    <w:rsid w:val="002C027A"/>
    <w:rsid w:val="00313889"/>
    <w:rsid w:val="003E33AB"/>
    <w:rsid w:val="00482158"/>
    <w:rsid w:val="004A3BAF"/>
    <w:rsid w:val="00570A11"/>
    <w:rsid w:val="005E0C29"/>
    <w:rsid w:val="00667CD9"/>
    <w:rsid w:val="006947AD"/>
    <w:rsid w:val="006E61D5"/>
    <w:rsid w:val="007B2267"/>
    <w:rsid w:val="007E7DDD"/>
    <w:rsid w:val="00900D6C"/>
    <w:rsid w:val="009C744B"/>
    <w:rsid w:val="00A03DF0"/>
    <w:rsid w:val="00C71E01"/>
    <w:rsid w:val="00D549D1"/>
    <w:rsid w:val="00DA6AA8"/>
    <w:rsid w:val="00E96AF8"/>
    <w:rsid w:val="00EF0855"/>
    <w:rsid w:val="00FA2ACA"/>
    <w:rsid w:val="00FC08C1"/>
    <w:rsid w:val="028E5493"/>
    <w:rsid w:val="032C4E8C"/>
    <w:rsid w:val="03343163"/>
    <w:rsid w:val="03457CFC"/>
    <w:rsid w:val="038478EB"/>
    <w:rsid w:val="060E6ACB"/>
    <w:rsid w:val="075848EC"/>
    <w:rsid w:val="089B218C"/>
    <w:rsid w:val="08FA1588"/>
    <w:rsid w:val="0A256191"/>
    <w:rsid w:val="0B5A4560"/>
    <w:rsid w:val="0F16254C"/>
    <w:rsid w:val="10666269"/>
    <w:rsid w:val="13C0517C"/>
    <w:rsid w:val="192503B7"/>
    <w:rsid w:val="19D42307"/>
    <w:rsid w:val="1C534DE0"/>
    <w:rsid w:val="1DFF7BBC"/>
    <w:rsid w:val="1E6F3A27"/>
    <w:rsid w:val="1F9C1242"/>
    <w:rsid w:val="20BD4F31"/>
    <w:rsid w:val="22C63A2F"/>
    <w:rsid w:val="270E49EB"/>
    <w:rsid w:val="301306B6"/>
    <w:rsid w:val="31586C2A"/>
    <w:rsid w:val="31AD1649"/>
    <w:rsid w:val="333252F7"/>
    <w:rsid w:val="335E1687"/>
    <w:rsid w:val="338F52EF"/>
    <w:rsid w:val="375F0685"/>
    <w:rsid w:val="378707BB"/>
    <w:rsid w:val="387857D3"/>
    <w:rsid w:val="3A695377"/>
    <w:rsid w:val="3B806E1C"/>
    <w:rsid w:val="3DDF4B52"/>
    <w:rsid w:val="40FA4CB6"/>
    <w:rsid w:val="411434D0"/>
    <w:rsid w:val="41B415CD"/>
    <w:rsid w:val="432D7889"/>
    <w:rsid w:val="448F5628"/>
    <w:rsid w:val="45390767"/>
    <w:rsid w:val="458F65D9"/>
    <w:rsid w:val="46FA61CA"/>
    <w:rsid w:val="48741AB6"/>
    <w:rsid w:val="4A89202D"/>
    <w:rsid w:val="4ADD56C4"/>
    <w:rsid w:val="4C937E64"/>
    <w:rsid w:val="4E2F6BAB"/>
    <w:rsid w:val="4F1D4C56"/>
    <w:rsid w:val="506170E3"/>
    <w:rsid w:val="580C6324"/>
    <w:rsid w:val="5C013209"/>
    <w:rsid w:val="5CAF6CA8"/>
    <w:rsid w:val="5D4A7B44"/>
    <w:rsid w:val="5DC94363"/>
    <w:rsid w:val="6170330B"/>
    <w:rsid w:val="62810F31"/>
    <w:rsid w:val="65BE6644"/>
    <w:rsid w:val="66623849"/>
    <w:rsid w:val="66685607"/>
    <w:rsid w:val="66EB26E3"/>
    <w:rsid w:val="690B25D3"/>
    <w:rsid w:val="69894346"/>
    <w:rsid w:val="6AA162E3"/>
    <w:rsid w:val="6C3B62C3"/>
    <w:rsid w:val="6F03756C"/>
    <w:rsid w:val="7119270D"/>
    <w:rsid w:val="73EF4563"/>
    <w:rsid w:val="75954C96"/>
    <w:rsid w:val="767174B1"/>
    <w:rsid w:val="77C2627C"/>
    <w:rsid w:val="780A07AF"/>
    <w:rsid w:val="7869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3"/>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paragraph" w:styleId="10">
    <w:name w:val="List Paragraph"/>
    <w:basedOn w:val="1"/>
    <w:autoRedefine/>
    <w:qFormat/>
    <w:uiPriority w:val="34"/>
    <w:pPr>
      <w:ind w:firstLine="420" w:firstLineChars="200"/>
    </w:pPr>
  </w:style>
  <w:style w:type="paragraph" w:customStyle="1" w:styleId="11">
    <w:name w:val="协议书标题2"/>
    <w:basedOn w:val="3"/>
    <w:next w:val="1"/>
    <w:autoRedefine/>
    <w:qFormat/>
    <w:uiPriority w:val="0"/>
    <w:pPr>
      <w:keepNext w:val="0"/>
      <w:keepLines w:val="0"/>
      <w:widowControl/>
      <w:tabs>
        <w:tab w:val="left" w:pos="567"/>
        <w:tab w:val="left" w:pos="720"/>
      </w:tabs>
      <w:wordWrap w:val="0"/>
      <w:topLinePunct/>
      <w:adjustRightInd w:val="0"/>
      <w:snapToGrid w:val="0"/>
      <w:spacing w:before="0" w:afterLines="50" w:line="360" w:lineRule="auto"/>
      <w:ind w:left="720" w:hanging="720"/>
      <w:jc w:val="left"/>
    </w:pPr>
    <w:rPr>
      <w:rFonts w:ascii="宋体" w:hAnsi="宋体" w:eastAsia="宋体" w:cs="Times New Roman"/>
      <w:bCs w:val="0"/>
      <w:kern w:val="0"/>
      <w:sz w:val="24"/>
      <w:szCs w:val="20"/>
    </w:rPr>
  </w:style>
  <w:style w:type="character" w:customStyle="1" w:styleId="12">
    <w:name w:val="NormalCharacter"/>
    <w:autoRedefine/>
    <w:semiHidden/>
    <w:qFormat/>
    <w:uiPriority w:val="0"/>
  </w:style>
  <w:style w:type="character" w:customStyle="1" w:styleId="13">
    <w:name w:val="标题 2 Char"/>
    <w:basedOn w:val="7"/>
    <w:link w:val="3"/>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7</Pages>
  <Words>2439</Words>
  <Characters>2534</Characters>
  <Lines>20</Lines>
  <Paragraphs>5</Paragraphs>
  <TotalTime>0</TotalTime>
  <ScaleCrop>false</ScaleCrop>
  <LinksUpToDate>false</LinksUpToDate>
  <CharactersWithSpaces>2681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2021-10-21T08:04:00Z</dcterms:created>
  <dc:creator>WRGHO</dc:creator>
  <cp:lastModifiedBy>Admin</cp:lastModifiedBy>
  <cp:lastPrinted>2024-04-03T06:30:00Z</cp:lastPrinted>
  <dcterms:modified xsi:type="dcterms:W3CDTF">2025-11-20T03:14:56Z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1490D816E3234ECBAB4F510FF099CD6C</vt:lpwstr>
  </property>
  <property fmtid="{D5CDD505-2E9C-101B-9397-08002B2CF9AE}" pid="4" name="KSOTemplateDocerSaveRecord">
    <vt:lpwstr>eyJoZGlkIjoiNjIyM2UxYTQ0OWViNDIyMWNmMTk0MGZjOWY2N2Y5MzUiLCJ1c2VySWQiOiI2MTUyMzY4NzQifQ==</vt:lpwstr>
  </property>
</Properties>
</file>