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36" w:lineRule="auto"/>
        <w:ind w:left="0" w:right="0" w:firstLine="0"/>
        <w:textAlignment w:val="baseline"/>
        <w:rPr>
          <w:rFonts w:hint="eastAsia" w:ascii="宋体" w:hAnsi="宋体" w:eastAsia="宋体" w:cs="宋体"/>
          <w:b/>
          <w:bCs/>
          <w:i w:val="0"/>
          <w:iCs w:val="0"/>
          <w:caps w:val="0"/>
          <w:color w:val="auto"/>
          <w:spacing w:val="0"/>
          <w:sz w:val="24"/>
          <w:szCs w:val="24"/>
        </w:rPr>
      </w:pPr>
      <w:bookmarkStart w:id="0" w:name="_Toc27312"/>
      <w:bookmarkStart w:id="1" w:name="_Toc20919"/>
      <w:r>
        <w:rPr>
          <w:rFonts w:hint="eastAsia" w:ascii="宋体" w:hAnsi="宋体" w:cs="宋体"/>
          <w:b/>
          <w:bCs/>
          <w:i w:val="0"/>
          <w:iCs w:val="0"/>
          <w:caps w:val="0"/>
          <w:color w:val="auto"/>
          <w:spacing w:val="0"/>
          <w:sz w:val="24"/>
          <w:szCs w:val="24"/>
          <w:shd w:val="clear" w:fill="FFFFFF"/>
          <w:vertAlign w:val="baseline"/>
          <w:lang w:eastAsia="zh-CN"/>
        </w:rPr>
        <w:t>府谷镇城内村杨瓦组文化活动中心项目</w:t>
      </w: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0"/>
      <w:bookmarkEnd w:id="1"/>
    </w:p>
    <w:p w14:paraId="5BCCAB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府谷镇城内村杨瓦组文化活动中心项目采购项目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并于</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2025年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17</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0分</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（北</w:t>
      </w:r>
      <w:r>
        <w:rPr>
          <w:rFonts w:hint="eastAsia" w:ascii="宋体" w:hAnsi="宋体" w:eastAsia="宋体" w:cs="宋体"/>
          <w:i w:val="0"/>
          <w:iCs w:val="0"/>
          <w:caps w:val="0"/>
          <w:color w:val="auto"/>
          <w:spacing w:val="0"/>
          <w:sz w:val="24"/>
          <w:szCs w:val="24"/>
          <w:shd w:val="clear" w:fill="FFFFFF"/>
          <w:vertAlign w:val="baseline"/>
        </w:rPr>
        <w:t>京时间）前提交响应文件。</w:t>
      </w:r>
    </w:p>
    <w:p w14:paraId="7A958A3F">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36" w:lineRule="auto"/>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一、项目基本情况</w:t>
      </w:r>
    </w:p>
    <w:p w14:paraId="17142E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ZCSP-府谷县-2025-01940</w:t>
      </w:r>
    </w:p>
    <w:p w14:paraId="18619D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府谷镇城内村杨瓦组文化活动中心项目</w:t>
      </w:r>
    </w:p>
    <w:p w14:paraId="11147A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3439385.00</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府谷镇城内村杨瓦组文化活动中心项目</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3439385.00</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3439385.00</w:t>
      </w:r>
      <w:r>
        <w:rPr>
          <w:rFonts w:hint="eastAsia" w:ascii="宋体" w:hAnsi="宋体" w:eastAsia="宋体" w:cs="宋体"/>
          <w:i w:val="0"/>
          <w:iCs w:val="0"/>
          <w:caps w:val="0"/>
          <w:color w:val="auto"/>
          <w:spacing w:val="0"/>
          <w:sz w:val="24"/>
          <w:szCs w:val="24"/>
          <w:shd w:val="clear" w:fill="FFFFFF"/>
          <w:vertAlign w:val="baseline"/>
        </w:rPr>
        <w:t>元</w:t>
      </w:r>
    </w:p>
    <w:tbl>
      <w:tblPr>
        <w:tblStyle w:val="8"/>
        <w:tblpPr w:leftFromText="180" w:rightFromText="180" w:vertAnchor="text" w:horzAnchor="page" w:tblpX="2091" w:tblpY="368"/>
        <w:tblOverlap w:val="never"/>
        <w:tblW w:w="8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8"/>
        <w:gridCol w:w="1490"/>
        <w:gridCol w:w="1860"/>
        <w:gridCol w:w="1042"/>
        <w:gridCol w:w="1745"/>
        <w:gridCol w:w="1583"/>
      </w:tblGrid>
      <w:tr w14:paraId="561C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6"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6C4E2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20A35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18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5CD6C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6EF16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FB8AA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1D40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r>
      <w:tr w14:paraId="66A4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5" w:hRule="atLeast"/>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EB878A">
            <w:pPr>
              <w:keepNext w:val="0"/>
              <w:keepLines w:val="0"/>
              <w:pageBreakBefore w:val="0"/>
              <w:widowControl/>
              <w:suppressLineNumbers w:val="0"/>
              <w:kinsoku/>
              <w:wordWrap/>
              <w:overflowPunct/>
              <w:topLinePunct w:val="0"/>
              <w:autoSpaceDE/>
              <w:autoSpaceDN/>
              <w:bidi w:val="0"/>
              <w:adjustRightInd/>
              <w:snapToGrid/>
              <w:spacing w:beforeAutospacing="0" w:afterAutospacing="0" w:line="336"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475A73">
            <w:pPr>
              <w:keepNext w:val="0"/>
              <w:keepLines w:val="0"/>
              <w:pageBreakBefore w:val="0"/>
              <w:widowControl/>
              <w:suppressLineNumbers w:val="0"/>
              <w:kinsoku/>
              <w:wordWrap/>
              <w:overflowPunct/>
              <w:topLinePunct w:val="0"/>
              <w:autoSpaceDE/>
              <w:autoSpaceDN/>
              <w:bidi w:val="0"/>
              <w:adjustRightInd/>
              <w:snapToGrid/>
              <w:spacing w:beforeAutospacing="0" w:afterAutospacing="0" w:line="336" w:lineRule="auto"/>
              <w:ind w:left="0" w:right="0"/>
              <w:jc w:val="center"/>
              <w:textAlignment w:val="center"/>
              <w:rPr>
                <w:rFonts w:hint="default"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default"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其他建筑工程</w:t>
            </w:r>
          </w:p>
        </w:tc>
        <w:tc>
          <w:tcPr>
            <w:tcW w:w="18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C380F3">
            <w:pPr>
              <w:keepNext w:val="0"/>
              <w:keepLines w:val="0"/>
              <w:pageBreakBefore w:val="0"/>
              <w:widowControl/>
              <w:suppressLineNumbers w:val="0"/>
              <w:kinsoku/>
              <w:wordWrap/>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府谷镇城内村杨瓦组文化活动中心项目</w:t>
            </w:r>
          </w:p>
        </w:tc>
        <w:tc>
          <w:tcPr>
            <w:tcW w:w="10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A96537">
            <w:pPr>
              <w:keepNext w:val="0"/>
              <w:keepLines w:val="0"/>
              <w:pageBreakBefore w:val="0"/>
              <w:widowControl/>
              <w:suppressLineNumbers w:val="0"/>
              <w:kinsoku/>
              <w:wordWrap/>
              <w:overflowPunct/>
              <w:topLinePunct w:val="0"/>
              <w:autoSpaceDE/>
              <w:autoSpaceDN/>
              <w:bidi w:val="0"/>
              <w:adjustRightInd/>
              <w:snapToGrid/>
              <w:spacing w:beforeAutospacing="0" w:afterAutospacing="0" w:line="336"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6E5B62">
            <w:pPr>
              <w:keepNext w:val="0"/>
              <w:keepLines w:val="0"/>
              <w:pageBreakBefore w:val="0"/>
              <w:widowControl/>
              <w:suppressLineNumbers w:val="0"/>
              <w:kinsoku/>
              <w:wordWrap/>
              <w:overflowPunct/>
              <w:topLinePunct w:val="0"/>
              <w:autoSpaceDE/>
              <w:autoSpaceDN/>
              <w:bidi w:val="0"/>
              <w:adjustRightInd/>
              <w:snapToGrid/>
              <w:spacing w:beforeAutospacing="0" w:afterAutospacing="0" w:line="336"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15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461F5F">
            <w:pPr>
              <w:keepNext w:val="0"/>
              <w:keepLines w:val="0"/>
              <w:pageBreakBefore w:val="0"/>
              <w:widowControl/>
              <w:suppressLineNumbers w:val="0"/>
              <w:kinsoku/>
              <w:wordWrap/>
              <w:overflowPunct/>
              <w:topLinePunct w:val="0"/>
              <w:autoSpaceDE/>
              <w:autoSpaceDN/>
              <w:bidi w:val="0"/>
              <w:adjustRightInd/>
              <w:snapToGrid/>
              <w:spacing w:beforeAutospacing="0" w:afterAutospacing="0" w:line="336"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3439385.00</w:t>
            </w:r>
          </w:p>
        </w:tc>
      </w:tr>
    </w:tbl>
    <w:p w14:paraId="379FED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336" w:lineRule="auto"/>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Theme="majorEastAsia" w:hAnsiTheme="majorEastAsia" w:eastAsiaTheme="majorEastAsia" w:cstheme="majorEastAsia"/>
          <w:color w:val="auto"/>
          <w:sz w:val="24"/>
          <w:szCs w:val="24"/>
          <w:lang w:val="en-US" w:eastAsia="zh-CN"/>
        </w:rPr>
        <w:t>30日历天</w:t>
      </w:r>
    </w:p>
    <w:p w14:paraId="529FA3F7">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36"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府谷镇城内村杨瓦组文化活动中心项目</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FA750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6B86B8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府谷镇城内村杨瓦组文化活动中心项目</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5"/>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供应商具有独立承担民事责任能力的法人、其他组织或自然人，并出具合法有效的营业执照副本（附营业执照的</w:t>
      </w:r>
      <w:r>
        <w:rPr>
          <w:rFonts w:hint="eastAsia" w:asciiTheme="majorEastAsia" w:hAnsiTheme="majorEastAsia" w:eastAsiaTheme="majorEastAsia" w:cstheme="majorEastAsia"/>
          <w:color w:val="auto"/>
          <w:sz w:val="24"/>
          <w:szCs w:val="24"/>
          <w:shd w:val="clear"/>
          <w:lang w:val="en-US" w:eastAsia="zh-CN"/>
        </w:rPr>
        <w:t>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5E315A39">
      <w:pPr>
        <w:pStyle w:val="5"/>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w:t>
      </w:r>
      <w:r>
        <w:rPr>
          <w:rFonts w:hint="eastAsia" w:hAnsi="宋体" w:eastAsia="宋体" w:cs="宋体"/>
          <w:color w:val="auto"/>
          <w:sz w:val="24"/>
          <w:szCs w:val="24"/>
          <w:highlight w:val="none"/>
          <w:lang w:val="en-US" w:eastAsia="zh-CN"/>
        </w:rPr>
        <w:t>建筑工程施工总承包三级</w:t>
      </w:r>
      <w:r>
        <w:rPr>
          <w:rFonts w:hint="eastAsia" w:ascii="宋体" w:hAnsi="宋体" w:eastAsia="宋体" w:cs="宋体"/>
          <w:color w:val="auto"/>
          <w:sz w:val="24"/>
          <w:szCs w:val="24"/>
          <w:highlight w:val="none"/>
          <w:lang w:val="en-US" w:eastAsia="zh-CN"/>
        </w:rPr>
        <w:t>及其以上资质的独立企业法人，并具备有效的安全生产许可证，并在人员、设备、资金等方面有相应的施工能力。</w:t>
      </w:r>
    </w:p>
    <w:p w14:paraId="5B417997">
      <w:pPr>
        <w:keepNext w:val="0"/>
        <w:keepLines w:val="0"/>
        <w:pageBreakBefore w:val="0"/>
        <w:kinsoku/>
        <w:wordWrap/>
        <w:overflowPunct/>
        <w:topLinePunct w:val="0"/>
        <w:autoSpaceDE/>
        <w:autoSpaceDN/>
        <w:bidi w:val="0"/>
        <w:adjustRightInd/>
        <w:snapToGrid/>
        <w:spacing w:line="336" w:lineRule="auto"/>
        <w:ind w:firstLine="480" w:firstLineChars="200"/>
        <w:textAlignment w:val="auto"/>
        <w:outlineLvl w:val="9"/>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color w:val="auto"/>
          <w:sz w:val="24"/>
          <w:szCs w:val="24"/>
          <w:highlight w:val="none"/>
          <w:lang w:val="en-US" w:eastAsia="zh-CN"/>
        </w:rPr>
        <w:t>3、拟派往本工程项目负责人需具备</w:t>
      </w:r>
      <w:r>
        <w:rPr>
          <w:rFonts w:hint="eastAsia" w:hAnsi="宋体" w:eastAsia="宋体" w:cs="宋体"/>
          <w:color w:val="auto"/>
          <w:sz w:val="24"/>
          <w:szCs w:val="24"/>
          <w:highlight w:val="none"/>
          <w:lang w:val="en-US" w:eastAsia="zh-CN"/>
        </w:rPr>
        <w:t>建筑工程</w:t>
      </w:r>
      <w:r>
        <w:rPr>
          <w:rFonts w:hint="eastAsia" w:ascii="宋体" w:hAnsi="宋体" w:eastAsia="宋体" w:cs="宋体"/>
          <w:color w:val="auto"/>
          <w:sz w:val="24"/>
          <w:szCs w:val="24"/>
          <w:highlight w:val="none"/>
          <w:lang w:val="en-US" w:eastAsia="zh-CN"/>
        </w:rPr>
        <w:t>专业二级及以上注册建造师注册证书和有效的安全生产考核合格证书（建安B证），且未担任其他在建工程项目的项目负责人、</w:t>
      </w:r>
      <w:r>
        <w:rPr>
          <w:rFonts w:hint="eastAsia" w:asciiTheme="majorEastAsia" w:hAnsiTheme="majorEastAsia" w:eastAsiaTheme="majorEastAsia" w:cstheme="majorEastAsia"/>
          <w:color w:val="auto"/>
          <w:sz w:val="24"/>
          <w:szCs w:val="24"/>
          <w:lang w:val="en-US" w:eastAsia="zh-CN"/>
        </w:rPr>
        <w:t>身份证复印件。</w:t>
      </w:r>
    </w:p>
    <w:p w14:paraId="45FCA933">
      <w:pPr>
        <w:pStyle w:val="5"/>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年1月至投标截止时间已缴纳的至少一个月的纳税证明或完税证明，依法免税的单位应提供相关证明材料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5337C7C6">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投标供应商未被列入失信被执行人名单截图可在其“中国执行信息公开网”网站（http://zxgk.court.gov.cn）中全国范围内查询）。</w:t>
      </w:r>
    </w:p>
    <w:p w14:paraId="4BC840A3">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5C56469">
      <w:pPr>
        <w:pageBreakBefore w:val="0"/>
        <w:shd w:val="clear"/>
        <w:kinsoku/>
        <w:overflowPunct/>
        <w:topLinePunct w:val="0"/>
        <w:autoSpaceDN/>
        <w:bidi w:val="0"/>
        <w:adjustRightInd/>
        <w:snapToGrid/>
        <w:spacing w:line="336" w:lineRule="auto"/>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13、拟投入项目管理人员情况应配备合理，包括但不限于安全员；</w:t>
      </w:r>
    </w:p>
    <w:p w14:paraId="5B1317F0">
      <w:pPr>
        <w:pageBreakBefore w:val="0"/>
        <w:shd w:val="clear"/>
        <w:kinsoku/>
        <w:overflowPunct/>
        <w:topLinePunct w:val="0"/>
        <w:autoSpaceDN/>
        <w:bidi w:val="0"/>
        <w:adjustRightInd/>
        <w:snapToGrid/>
        <w:spacing w:line="336" w:lineRule="auto"/>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1）安全员应持有有效的安全生产考核合格证书（建安C证）及身份证复印件。</w:t>
      </w:r>
    </w:p>
    <w:p w14:paraId="591C7A5C">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36"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日至202</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ascii="宋体" w:hAnsi="宋体" w:eastAsia="宋体" w:cs="宋体"/>
          <w:i w:val="0"/>
          <w:iCs w:val="0"/>
          <w:caps w:val="0"/>
          <w:color w:val="auto"/>
          <w:spacing w:val="0"/>
          <w:sz w:val="24"/>
          <w:szCs w:val="24"/>
          <w:shd w:val="clear" w:fill="FFFFFF"/>
          <w:vertAlign w:val="baseline"/>
        </w:rPr>
        <w:t>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w:t>
      </w:r>
      <w:r>
        <w:rPr>
          <w:rFonts w:hint="eastAsia" w:ascii="宋体" w:hAnsi="宋体" w:eastAsia="宋体" w:cs="宋体"/>
          <w:i w:val="0"/>
          <w:iCs w:val="0"/>
          <w:caps w:val="0"/>
          <w:color w:val="auto"/>
          <w:spacing w:val="0"/>
          <w:sz w:val="24"/>
          <w:szCs w:val="24"/>
          <w:shd w:val="clear" w:fill="FFFFFF"/>
          <w:vertAlign w:val="baseline"/>
        </w:rPr>
        <w:t>法定节假日除外）</w:t>
      </w:r>
    </w:p>
    <w:p w14:paraId="70B0AC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36"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2025年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17</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0分</w:t>
      </w:r>
      <w:r>
        <w:rPr>
          <w:rFonts w:hint="eastAsia" w:ascii="宋体" w:hAnsi="宋体" w:eastAsia="宋体" w:cs="宋体"/>
          <w:i w:val="0"/>
          <w:iCs w:val="0"/>
          <w:caps w:val="0"/>
          <w:color w:val="auto"/>
          <w:spacing w:val="0"/>
          <w:sz w:val="24"/>
          <w:szCs w:val="24"/>
          <w:shd w:val="clear" w:fill="FFFFFF"/>
          <w:vertAlign w:val="baseline"/>
        </w:rPr>
        <w:t>（北京时间）</w:t>
      </w:r>
    </w:p>
    <w:p w14:paraId="4912ED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陕西省榆林市府谷县经济适用房一期2号楼西商铺黄河文苑</w:t>
      </w:r>
    </w:p>
    <w:p w14:paraId="7B373114">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36"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2025年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17</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0分</w:t>
      </w:r>
      <w:r>
        <w:rPr>
          <w:rFonts w:hint="eastAsia" w:ascii="宋体" w:hAnsi="宋体" w:eastAsia="宋体" w:cs="宋体"/>
          <w:i w:val="0"/>
          <w:iCs w:val="0"/>
          <w:caps w:val="0"/>
          <w:color w:val="auto"/>
          <w:spacing w:val="0"/>
          <w:sz w:val="24"/>
          <w:szCs w:val="24"/>
          <w:shd w:val="clear" w:fill="FFFFFF"/>
          <w:vertAlign w:val="baseline"/>
        </w:rPr>
        <w:t>（北京时间）</w:t>
      </w:r>
    </w:p>
    <w:p w14:paraId="2178D5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陕西省榆林市府谷县经济适用房一期2号楼西商铺黄河文苑</w:t>
      </w:r>
    </w:p>
    <w:p w14:paraId="0910FD42">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36"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36"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七、其他补充事宜</w:t>
      </w:r>
    </w:p>
    <w:p w14:paraId="2E31AA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04EF49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陕西众鼎互联项目管理有限公司(陕西省榆林市府谷县经济适用房一期2号楼西商铺黄河文苑）进行线下报名，线上与线下报名信息须一致，否则视为报名无效。本工程所属行业为建筑业，报名时间：</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日至202</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（双休日、法定节假日除外）上午09:00:00至11:30:00,下午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自本公告发布之日起以5个工作日为准。</w:t>
      </w:r>
    </w:p>
    <w:p w14:paraId="581C84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36" w:lineRule="auto"/>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1.采购人信息</w:t>
      </w:r>
    </w:p>
    <w:p w14:paraId="5AAC9A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rPr>
      </w:pPr>
      <w:r>
        <w:rPr>
          <w:rFonts w:hint="eastAsia" w:ascii="宋体" w:hAnsi="宋体" w:eastAsia="宋体" w:cs="宋体"/>
          <w:i w:val="0"/>
          <w:caps w:val="0"/>
          <w:color w:val="auto"/>
          <w:spacing w:val="0"/>
          <w:kern w:val="0"/>
          <w:sz w:val="24"/>
          <w:szCs w:val="24"/>
          <w:shd w:val="clear" w:color="auto" w:fill="FFFFFF"/>
          <w:lang w:val="en-US" w:eastAsia="zh-CN" w:bidi="ar"/>
        </w:rPr>
        <w:t>名称：府谷县府谷镇人民政府</w:t>
      </w:r>
    </w:p>
    <w:p w14:paraId="654C1D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地址：陕西省榆林市府谷县府谷镇</w:t>
      </w:r>
    </w:p>
    <w:p w14:paraId="31C499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联系方式：13991062885</w:t>
      </w:r>
    </w:p>
    <w:p w14:paraId="142F4F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2.采购代理机构信息</w:t>
      </w:r>
    </w:p>
    <w:p w14:paraId="230A30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名称：陕西众鼎互联项目管理有限公司</w:t>
      </w:r>
    </w:p>
    <w:p w14:paraId="641303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地址：</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陕西省榆林市府谷县经济适用房一期2号楼西商铺黄河文苑</w:t>
      </w:r>
    </w:p>
    <w:p w14:paraId="5BB716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3.项目联系方式</w:t>
      </w:r>
    </w:p>
    <w:p w14:paraId="457C92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项目联系人：王工</w:t>
      </w:r>
    </w:p>
    <w:p w14:paraId="6F421C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336" w:lineRule="auto"/>
        <w:ind w:left="0" w:right="0" w:firstLine="480" w:firstLineChars="200"/>
        <w:jc w:val="both"/>
        <w:rPr>
          <w:rFonts w:hint="default" w:ascii="宋体" w:hAnsi="宋体" w:eastAsia="宋体" w:cs="宋体"/>
          <w:color w:val="auto"/>
          <w:kern w:val="0"/>
          <w:sz w:val="24"/>
          <w:szCs w:val="24"/>
          <w:lang w:val="en-US"/>
        </w:rPr>
      </w:pPr>
      <w:r>
        <w:rPr>
          <w:rFonts w:hint="eastAsia" w:ascii="宋体" w:hAnsi="宋体" w:eastAsia="宋体" w:cs="宋体"/>
          <w:i w:val="0"/>
          <w:caps w:val="0"/>
          <w:color w:val="auto"/>
          <w:spacing w:val="0"/>
          <w:kern w:val="0"/>
          <w:sz w:val="24"/>
          <w:szCs w:val="24"/>
          <w:shd w:val="clear" w:color="auto" w:fill="FFFFFF"/>
          <w:lang w:val="en-US" w:eastAsia="zh-CN" w:bidi="ar"/>
        </w:rPr>
        <w:t>电话：0912-8808176</w:t>
      </w:r>
    </w:p>
    <w:p w14:paraId="269B44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36" w:lineRule="auto"/>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陕西众鼎互联项目管理有限公司</w:t>
      </w:r>
    </w:p>
    <w:p w14:paraId="030D5153">
      <w:pPr>
        <w:keepNext w:val="0"/>
        <w:keepLines w:val="0"/>
        <w:pageBreakBefore w:val="0"/>
        <w:kinsoku/>
        <w:overflowPunct/>
        <w:topLinePunct w:val="0"/>
        <w:autoSpaceDE/>
        <w:autoSpaceDN/>
        <w:bidi w:val="0"/>
        <w:adjustRightInd/>
        <w:snapToGrid/>
        <w:spacing w:line="336"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2025年12月04日</w:t>
      </w:r>
    </w:p>
    <w:p w14:paraId="14A512AE">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3"/>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853D6"/>
    <w:rsid w:val="3A985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576" w:lineRule="auto"/>
      <w:jc w:val="center"/>
      <w:outlineLvl w:val="0"/>
    </w:pPr>
    <w:rPr>
      <w:rFonts w:eastAsia="宋体"/>
      <w:b/>
      <w:kern w:val="44"/>
      <w:sz w:val="36"/>
    </w:rPr>
  </w:style>
  <w:style w:type="paragraph" w:styleId="3">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4">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Plain Text"/>
    <w:basedOn w:val="1"/>
    <w:next w:val="1"/>
    <w:qFormat/>
    <w:uiPriority w:val="0"/>
    <w:rPr>
      <w:rFonts w:ascii="宋体" w:hAnsi="Courier New"/>
      <w:szCs w:val="21"/>
    </w:r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spacing w:beforeAutospacing="1" w:afterAutospacing="1"/>
      <w:jc w:val="left"/>
    </w:pPr>
    <w:rPr>
      <w:rFonts w:cs="Times New Roman"/>
      <w:kern w:val="0"/>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2025-12-04T08:12:00Z</dcterms:created>
  <dc:creator>暖暖</dc:creator>
  <cp:lastModifiedBy>暖暖</cp:lastModifiedBy>
  <dcterms:modified xsi:type="dcterms:W3CDTF">2025-12-04T08:13:35Z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01F3180BB8E846FC9E0161E4BE358560_11</vt:lpwstr>
  </property>
  <property fmtid="{D5CDD505-2E9C-101B-9397-08002B2CF9AE}" pid="4" name="KSOTemplateDocerSaveRecord">
    <vt:lpwstr>eyJoZGlkIjoiNTc2NjZlNDRjMDY3MTYyZTk1NDBlM2YyYjZjZjVhOTgiLCJ1c2VySWQiOiIzODk5NDYxNDQifQ==</vt:lpwstr>
  </property>
</Properties>
</file>