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eastAsia="zh-CN"/>
        </w:rPr>
        <w:t>HCJT[2025政采]第04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号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</w:rPr>
        <w:t>西安市公安局媒体合作宣传服务项目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公开招标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预算金额：采购包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  <w:lang w:eastAsia="zh-CN"/>
        </w:rPr>
        <w:t>（融媒监督平台建设项目）</w:t>
      </w:r>
      <w:r>
        <w:rPr>
          <w:rFonts w:hint="eastAsia" w:ascii="宋体" w:hAnsi="宋体" w:cs="宋体"/>
          <w:sz w:val="24"/>
        </w:rPr>
        <w:t>：1,000,000.00元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D8B39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11C2A56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服务期：</w:t>
      </w:r>
      <w:bookmarkStart w:id="2" w:name="_GoBack"/>
      <w:bookmarkEnd w:id="2"/>
      <w:r>
        <w:rPr>
          <w:rFonts w:hint="eastAsia" w:ascii="宋体" w:hAnsi="宋体" w:cs="宋体"/>
          <w:sz w:val="24"/>
        </w:rPr>
        <w:t>自合同签订之日起1年。</w:t>
      </w:r>
    </w:p>
    <w:p w14:paraId="3B2B88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78D85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：不接受联合体投标。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名称：陕西华辰景天工程项目管理有限公司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地址：西安市高新区科技二路67号启迪中心K座2801室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联系方式：029-89381506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项目联系人：腾芸鹏、王芳、杨晨昱</w:t>
      </w:r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电话：029-89381506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9B4084C"/>
    <w:rsid w:val="09C4233D"/>
    <w:rsid w:val="0DF540CC"/>
    <w:rsid w:val="103F6A9B"/>
    <w:rsid w:val="10B54B94"/>
    <w:rsid w:val="215D33CE"/>
    <w:rsid w:val="2A6C52BE"/>
    <w:rsid w:val="305C2FC6"/>
    <w:rsid w:val="3DFD5DF5"/>
    <w:rsid w:val="44145D14"/>
    <w:rsid w:val="4C714C8A"/>
    <w:rsid w:val="52996045"/>
    <w:rsid w:val="610879B4"/>
    <w:rsid w:val="6C1B10F6"/>
    <w:rsid w:val="6EC358EA"/>
    <w:rsid w:val="792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307</Characters>
  <Lines>0</Lines>
  <Paragraphs>0</Paragraphs>
  <TotalTime>0</TotalTime>
  <ScaleCrop>false</ScaleCrop>
  <LinksUpToDate>false</LinksUpToDate>
  <CharactersWithSpaces>308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Angle。同伴</cp:lastModifiedBy>
  <dcterms:modified xsi:type="dcterms:W3CDTF">2025-12-04T07:59:24Z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eyJoZGlkIjoiNjI0Y2NkZDdlMDY2Y2ViYTU2MjBhNGVhOGFmZDkyZTYiLCJ1c2VySWQiOiIzOTQ0NzkwMDAifQ==</vt:lpwstr>
  </property>
</Properties>
</file>