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D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36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被推荐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投标单位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名单和推荐理由</w:t>
      </w:r>
    </w:p>
    <w:p w14:paraId="60B9B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本次评审采用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综合评分</w:t>
      </w:r>
      <w:r>
        <w:rPr>
          <w:rFonts w:hint="eastAsia" w:ascii="仿宋" w:hAnsi="仿宋" w:eastAsia="仿宋" w:cs="仿宋"/>
          <w:sz w:val="22"/>
          <w:szCs w:val="28"/>
        </w:rPr>
        <w:t>法，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采购人及代理机构代表对个投标单位进行资格审查，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评审委员会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对通过资格审查的各投标单位</w:t>
      </w:r>
      <w:r>
        <w:rPr>
          <w:rFonts w:hint="eastAsia" w:ascii="仿宋" w:hAnsi="仿宋" w:eastAsia="仿宋" w:cs="仿宋"/>
          <w:sz w:val="22"/>
          <w:szCs w:val="28"/>
        </w:rPr>
        <w:t>根据法律法规及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招标文件</w:t>
      </w:r>
      <w:r>
        <w:rPr>
          <w:rFonts w:hint="eastAsia" w:ascii="仿宋" w:hAnsi="仿宋" w:eastAsia="仿宋" w:cs="仿宋"/>
          <w:sz w:val="22"/>
          <w:szCs w:val="28"/>
        </w:rPr>
        <w:t>的规定，对所有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投标单位</w:t>
      </w:r>
      <w:r>
        <w:rPr>
          <w:rFonts w:hint="eastAsia" w:ascii="仿宋" w:hAnsi="仿宋" w:eastAsia="仿宋" w:cs="仿宋"/>
          <w:sz w:val="22"/>
          <w:szCs w:val="28"/>
        </w:rPr>
        <w:t>的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z w:val="22"/>
          <w:szCs w:val="28"/>
        </w:rPr>
        <w:t>文件进行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详细</w:t>
      </w:r>
      <w:r>
        <w:rPr>
          <w:rFonts w:hint="eastAsia" w:ascii="仿宋" w:hAnsi="仿宋" w:eastAsia="仿宋" w:cs="仿宋"/>
          <w:sz w:val="22"/>
          <w:szCs w:val="28"/>
        </w:rPr>
        <w:t>评审。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评审委员会</w:t>
      </w:r>
      <w:r>
        <w:rPr>
          <w:rFonts w:hint="eastAsia" w:ascii="仿宋" w:hAnsi="仿宋" w:eastAsia="仿宋" w:cs="仿宋"/>
          <w:sz w:val="22"/>
          <w:szCs w:val="28"/>
        </w:rPr>
        <w:t>从质量和服务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等各项评审因素对各投标单位进行打分</w:t>
      </w:r>
      <w:r>
        <w:rPr>
          <w:rFonts w:hint="eastAsia" w:ascii="仿宋" w:hAnsi="仿宋" w:eastAsia="仿宋" w:cs="仿宋"/>
          <w:sz w:val="22"/>
          <w:szCs w:val="28"/>
        </w:rPr>
        <w:t>，按照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评分</w:t>
      </w:r>
      <w:r>
        <w:rPr>
          <w:rFonts w:hint="eastAsia" w:ascii="仿宋" w:hAnsi="仿宋" w:eastAsia="仿宋" w:cs="仿宋"/>
          <w:sz w:val="22"/>
          <w:szCs w:val="28"/>
        </w:rPr>
        <w:t>由低到高的顺序提出3名成交候选人，成交候选人名单如下:</w:t>
      </w:r>
    </w:p>
    <w:p w14:paraId="5CC1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第一成交候选人: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铜川市耀州区恒畅农资经销有限公司</w:t>
      </w:r>
      <w:r>
        <w:rPr>
          <w:rFonts w:hint="eastAsia" w:ascii="仿宋" w:hAnsi="仿宋" w:eastAsia="仿宋" w:cs="仿宋"/>
          <w:sz w:val="22"/>
          <w:szCs w:val="28"/>
        </w:rPr>
        <w:t>;</w:t>
      </w:r>
      <w:bookmarkStart w:id="0" w:name="_GoBack"/>
      <w:bookmarkEnd w:id="0"/>
    </w:p>
    <w:p w14:paraId="489D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第二成交候选人: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西安农百金农业科技有限公司</w:t>
      </w:r>
      <w:r>
        <w:rPr>
          <w:rFonts w:hint="eastAsia" w:ascii="仿宋" w:hAnsi="仿宋" w:eastAsia="仿宋" w:cs="仿宋"/>
          <w:sz w:val="22"/>
          <w:szCs w:val="28"/>
        </w:rPr>
        <w:t>;</w:t>
      </w:r>
    </w:p>
    <w:p w14:paraId="069B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第三成交候选人: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西安中农艾普顿植物科学有限责任公司</w:t>
      </w:r>
      <w:r>
        <w:rPr>
          <w:rFonts w:hint="eastAsia" w:ascii="仿宋" w:hAnsi="仿宋" w:eastAsia="仿宋" w:cs="仿宋"/>
          <w:sz w:val="22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6037"/>
    <w:rsid w:val="22D84291"/>
    <w:rsid w:val="517A638F"/>
    <w:rsid w:val="57BD4A5B"/>
    <w:rsid w:val="722A2874"/>
    <w:rsid w:val="78E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2025-12-09T06:22:37Z</dcterms:created>
  <dc:creator>1</dc:creator>
  <cp:lastModifiedBy>A</cp:lastModifiedBy>
  <dcterms:modified xsi:type="dcterms:W3CDTF">2025-12-09T06:37:14Z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eyJoZGlkIjoiYTgwYzAwNzc2NjE1ZGJkNzYxYTc3OWRkOTJlODJiMTMiLCJ1c2VySWQiOiIxMTQyMTM5ODc4In0=</vt:lpwstr>
  </property>
  <property fmtid="{D5CDD505-2E9C-101B-9397-08002B2CF9AE}" pid="4" name="ICV">
    <vt:lpwstr>4C35A2E92E794EBBA42DE451B6185C8D_12</vt:lpwstr>
  </property>
</Properties>
</file>