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B11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Style w:val="5"/>
          <w:rFonts w:hint="eastAsia" w:ascii="宋体" w:hAnsi="宋体" w:eastAsia="宋体" w:cs="宋体"/>
          <w:i w:val="0"/>
          <w:iCs w:val="0"/>
          <w:caps w:val="0"/>
          <w:color w:val="auto"/>
          <w:spacing w:val="0"/>
          <w:sz w:val="30"/>
          <w:szCs w:val="30"/>
          <w:bdr w:val="none" w:color="auto" w:sz="0" w:space="0"/>
          <w:shd w:val="clear" w:fill="FFFFFF"/>
          <w:lang w:val="en-US" w:eastAsia="zh-CN"/>
        </w:rPr>
      </w:pPr>
      <w:r>
        <w:rPr>
          <w:rStyle w:val="5"/>
          <w:rFonts w:hint="eastAsia" w:ascii="宋体" w:hAnsi="宋体" w:eastAsia="宋体" w:cs="宋体"/>
          <w:i w:val="0"/>
          <w:iCs w:val="0"/>
          <w:caps w:val="0"/>
          <w:color w:val="auto"/>
          <w:spacing w:val="0"/>
          <w:sz w:val="30"/>
          <w:szCs w:val="30"/>
          <w:bdr w:val="none" w:color="auto" w:sz="0" w:space="0"/>
          <w:shd w:val="clear" w:fill="FFFFFF"/>
          <w:lang w:val="en-US" w:eastAsia="zh-CN"/>
        </w:rPr>
        <w:t>采购需求</w:t>
      </w:r>
    </w:p>
    <w:p w14:paraId="7EED5F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20"/>
          <w:szCs w:val="20"/>
          <w:bdr w:val="none" w:color="auto" w:sz="0" w:space="0"/>
          <w:shd w:val="clear" w:fill="FFFFFF"/>
          <w:lang w:val="en-US" w:eastAsia="zh-CN"/>
        </w:rPr>
        <w:t>1.</w:t>
      </w:r>
      <w:r>
        <w:rPr>
          <w:rStyle w:val="5"/>
          <w:rFonts w:hint="eastAsia" w:ascii="宋体" w:hAnsi="宋体" w:eastAsia="宋体" w:cs="宋体"/>
          <w:i w:val="0"/>
          <w:iCs w:val="0"/>
          <w:caps w:val="0"/>
          <w:color w:val="auto"/>
          <w:spacing w:val="0"/>
          <w:sz w:val="20"/>
          <w:szCs w:val="20"/>
          <w:bdr w:val="none" w:color="auto" w:sz="0" w:space="0"/>
          <w:shd w:val="clear" w:fill="FFFFFF"/>
        </w:rPr>
        <w:t>采购项目概况</w:t>
      </w:r>
    </w:p>
    <w:p w14:paraId="55C62E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2" w:firstLineChars="200"/>
        <w:jc w:val="left"/>
        <w:textAlignment w:val="auto"/>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20"/>
          <w:szCs w:val="20"/>
          <w:bdr w:val="none" w:color="auto" w:sz="0" w:space="0"/>
          <w:shd w:val="clear" w:fill="FFFFFF"/>
        </w:rPr>
        <w:t>服务名称:</w:t>
      </w:r>
      <w:r>
        <w:rPr>
          <w:rFonts w:hint="eastAsia" w:ascii="宋体" w:hAnsi="宋体" w:eastAsia="宋体" w:cs="宋体"/>
          <w:i w:val="0"/>
          <w:iCs w:val="0"/>
          <w:caps w:val="0"/>
          <w:color w:val="auto"/>
          <w:spacing w:val="0"/>
          <w:sz w:val="20"/>
          <w:szCs w:val="20"/>
          <w:bdr w:val="none" w:color="auto" w:sz="0" w:space="0"/>
          <w:shd w:val="clear" w:fill="FFFFFF"/>
        </w:rPr>
        <w:t>陕西省计生特殊家庭父母意外、疾病住院护理保险</w:t>
      </w:r>
    </w:p>
    <w:p w14:paraId="587295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2" w:firstLineChars="200"/>
        <w:jc w:val="left"/>
        <w:textAlignment w:val="auto"/>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20"/>
          <w:szCs w:val="20"/>
          <w:bdr w:val="none" w:color="auto" w:sz="0" w:space="0"/>
          <w:shd w:val="clear" w:fill="FFFFFF"/>
        </w:rPr>
        <w:t>采购内容:</w:t>
      </w:r>
      <w:r>
        <w:rPr>
          <w:rFonts w:hint="eastAsia" w:ascii="宋体" w:hAnsi="宋体" w:eastAsia="宋体" w:cs="宋体"/>
          <w:i w:val="0"/>
          <w:iCs w:val="0"/>
          <w:caps w:val="0"/>
          <w:color w:val="auto"/>
          <w:spacing w:val="0"/>
          <w:sz w:val="20"/>
          <w:szCs w:val="20"/>
          <w:bdr w:val="none" w:color="auto" w:sz="0" w:space="0"/>
          <w:shd w:val="clear" w:fill="FFFFFF"/>
        </w:rPr>
        <w:t>为全省49岁以上计生特殊家庭父母购买意外、疾病住院护理保险</w:t>
      </w:r>
    </w:p>
    <w:p w14:paraId="11E451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2" w:firstLineChars="200"/>
        <w:jc w:val="left"/>
        <w:textAlignment w:val="auto"/>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20"/>
          <w:szCs w:val="20"/>
          <w:bdr w:val="none" w:color="auto" w:sz="0" w:space="0"/>
          <w:shd w:val="clear" w:fill="FFFFFF"/>
        </w:rPr>
        <w:t>主要功能或目标:</w:t>
      </w:r>
      <w:r>
        <w:rPr>
          <w:rFonts w:hint="eastAsia" w:ascii="宋体" w:hAnsi="宋体" w:eastAsia="宋体" w:cs="宋体"/>
          <w:i w:val="0"/>
          <w:iCs w:val="0"/>
          <w:caps w:val="0"/>
          <w:color w:val="auto"/>
          <w:spacing w:val="0"/>
          <w:sz w:val="20"/>
          <w:szCs w:val="20"/>
          <w:bdr w:val="none" w:color="auto" w:sz="0" w:space="0"/>
          <w:shd w:val="clear" w:fill="FFFFFF"/>
        </w:rPr>
        <w:t>投保总人数31681人。意外、疾病住院的对象</w:t>
      </w:r>
      <w:bookmarkStart w:id="0" w:name="_GoBack"/>
      <w:bookmarkEnd w:id="0"/>
      <w:r>
        <w:rPr>
          <w:rFonts w:hint="eastAsia" w:ascii="宋体" w:hAnsi="宋体" w:eastAsia="宋体" w:cs="宋体"/>
          <w:i w:val="0"/>
          <w:iCs w:val="0"/>
          <w:caps w:val="0"/>
          <w:color w:val="auto"/>
          <w:spacing w:val="0"/>
          <w:sz w:val="20"/>
          <w:szCs w:val="20"/>
          <w:bdr w:val="none" w:color="auto" w:sz="0" w:space="0"/>
          <w:shd w:val="clear" w:fill="FFFFFF"/>
        </w:rPr>
        <w:t>赔付标准为全年累计90天、特级护理每人每天130元、其他护理级别每人每天110元，对于身故的一次性赔付6000元，因意外或疾病致残的保险金额为10000元/人/年，理赔时按伤残比例一次性支付(以上赔付包含既往病史)</w:t>
      </w:r>
    </w:p>
    <w:p w14:paraId="7A8DA6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2" w:firstLineChars="200"/>
        <w:jc w:val="left"/>
        <w:textAlignment w:val="auto"/>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20"/>
          <w:szCs w:val="20"/>
          <w:bdr w:val="none" w:color="auto" w:sz="0" w:space="0"/>
          <w:shd w:val="clear" w:fill="FFFFFF"/>
        </w:rPr>
        <w:t>需满足的要求:</w:t>
      </w:r>
      <w:r>
        <w:rPr>
          <w:rFonts w:hint="eastAsia" w:ascii="宋体" w:hAnsi="宋体" w:eastAsia="宋体" w:cs="宋体"/>
          <w:i w:val="0"/>
          <w:iCs w:val="0"/>
          <w:caps w:val="0"/>
          <w:color w:val="auto"/>
          <w:spacing w:val="0"/>
          <w:sz w:val="20"/>
          <w:szCs w:val="20"/>
          <w:bdr w:val="none" w:color="auto" w:sz="0" w:space="0"/>
          <w:shd w:val="clear" w:fill="FFFFFF"/>
        </w:rPr>
        <w:t>因意外住院护理、疾病住院护理、丧葬补助金、残疾补助金</w:t>
      </w:r>
    </w:p>
    <w:p w14:paraId="57794A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0" w:firstLineChars="200"/>
        <w:jc w:val="left"/>
        <w:textAlignment w:val="auto"/>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0"/>
          <w:szCs w:val="20"/>
          <w:bdr w:val="none" w:color="auto" w:sz="0" w:space="0"/>
          <w:shd w:val="clear" w:fill="FFFFFF"/>
        </w:rPr>
        <w:t>注：被保险人因疾病出险，须包含既往病史疾病</w:t>
      </w:r>
    </w:p>
    <w:p w14:paraId="4DBE9C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20"/>
          <w:szCs w:val="20"/>
          <w:bdr w:val="none" w:color="auto" w:sz="0" w:space="0"/>
          <w:shd w:val="clear" w:fill="FFFFFF"/>
          <w:lang w:val="en-US" w:eastAsia="zh-CN"/>
        </w:rPr>
        <w:t>2.</w:t>
      </w:r>
      <w:r>
        <w:rPr>
          <w:rStyle w:val="5"/>
          <w:rFonts w:hint="eastAsia" w:ascii="宋体" w:hAnsi="宋体" w:eastAsia="宋体" w:cs="宋体"/>
          <w:i w:val="0"/>
          <w:iCs w:val="0"/>
          <w:caps w:val="0"/>
          <w:color w:val="auto"/>
          <w:spacing w:val="0"/>
          <w:sz w:val="20"/>
          <w:szCs w:val="20"/>
          <w:bdr w:val="none" w:color="auto" w:sz="0" w:space="0"/>
          <w:shd w:val="clear" w:fill="FFFFFF"/>
        </w:rPr>
        <w:t>服务内容及服务要求</w:t>
      </w:r>
    </w:p>
    <w:p w14:paraId="4B5AA1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0"/>
          <w:szCs w:val="20"/>
          <w:bdr w:val="none" w:color="auto" w:sz="0" w:space="0"/>
          <w:shd w:val="clear" w:fill="FFFFFF"/>
        </w:rPr>
        <w:t>2.1服务内容</w:t>
      </w:r>
    </w:p>
    <w:p w14:paraId="4A3CA3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0" w:firstLineChars="200"/>
        <w:jc w:val="left"/>
        <w:textAlignment w:val="auto"/>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0"/>
          <w:szCs w:val="20"/>
          <w:bdr w:val="none" w:color="auto" w:sz="0" w:space="0"/>
          <w:shd w:val="clear" w:fill="FFFFFF"/>
        </w:rPr>
        <w:t>采购包1：</w:t>
      </w:r>
    </w:p>
    <w:p w14:paraId="26CE46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0" w:firstLineChars="200"/>
        <w:jc w:val="left"/>
        <w:textAlignment w:val="auto"/>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0"/>
          <w:szCs w:val="20"/>
          <w:bdr w:val="none" w:color="auto" w:sz="0" w:space="0"/>
          <w:shd w:val="clear" w:fill="FFFFFF"/>
        </w:rPr>
        <w:t>采购包预算金额（元）:6,230,000.00</w:t>
      </w:r>
    </w:p>
    <w:p w14:paraId="635AB4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0" w:firstLineChars="200"/>
        <w:jc w:val="left"/>
        <w:textAlignment w:val="auto"/>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0"/>
          <w:szCs w:val="20"/>
          <w:bdr w:val="none" w:color="auto" w:sz="0" w:space="0"/>
          <w:shd w:val="clear" w:fill="FFFFFF"/>
        </w:rPr>
        <w:t>采购包最高限价（元）:6,230,000.00</w:t>
      </w:r>
    </w:p>
    <w:p w14:paraId="08F81E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0" w:firstLineChars="200"/>
        <w:jc w:val="left"/>
        <w:textAlignment w:val="auto"/>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0"/>
          <w:szCs w:val="20"/>
          <w:bdr w:val="none" w:color="auto" w:sz="0" w:space="0"/>
          <w:shd w:val="clear" w:fill="FFFFFF"/>
        </w:rPr>
        <w:t>供应商报价不允许超过标的金额</w:t>
      </w:r>
    </w:p>
    <w:p w14:paraId="0D904E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0" w:firstLineChars="200"/>
        <w:jc w:val="left"/>
        <w:textAlignment w:val="auto"/>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0"/>
          <w:szCs w:val="20"/>
          <w:bdr w:val="none" w:color="auto" w:sz="0" w:space="0"/>
          <w:shd w:val="clear" w:fill="FFFFFF"/>
        </w:rPr>
        <w:t>（招标总价的）供应商报价不允许超过标的总价</w:t>
      </w:r>
    </w:p>
    <w:tbl>
      <w:tblPr>
        <w:tblW w:w="9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46"/>
        <w:gridCol w:w="1032"/>
        <w:gridCol w:w="1073"/>
        <w:gridCol w:w="1874"/>
        <w:gridCol w:w="716"/>
        <w:gridCol w:w="716"/>
        <w:gridCol w:w="694"/>
        <w:gridCol w:w="652"/>
        <w:gridCol w:w="567"/>
        <w:gridCol w:w="1285"/>
      </w:tblGrid>
      <w:tr w14:paraId="7CF0E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7" w:hRule="atLeast"/>
          <w:jc w:val="center"/>
        </w:trPr>
        <w:tc>
          <w:tcPr>
            <w:tcW w:w="546"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7AE52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0"/>
                <w:szCs w:val="20"/>
                <w:bdr w:val="none" w:color="auto" w:sz="0" w:space="0"/>
              </w:rPr>
              <w:t>序号</w:t>
            </w:r>
          </w:p>
        </w:tc>
        <w:tc>
          <w:tcPr>
            <w:tcW w:w="1032" w:type="dxa"/>
            <w:tcBorders>
              <w:top w:val="single" w:color="000000" w:sz="6" w:space="0"/>
              <w:left w:val="nil"/>
              <w:bottom w:val="single" w:color="000000" w:sz="6" w:space="0"/>
              <w:right w:val="single" w:color="000000" w:sz="6" w:space="0"/>
            </w:tcBorders>
            <w:shd w:val="clear" w:color="auto" w:fill="FFFFFF"/>
            <w:vAlign w:val="center"/>
          </w:tcPr>
          <w:p w14:paraId="7FCB4C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0"/>
                <w:szCs w:val="20"/>
                <w:bdr w:val="none" w:color="auto" w:sz="0" w:space="0"/>
              </w:rPr>
              <w:t>标的名称</w:t>
            </w:r>
          </w:p>
        </w:tc>
        <w:tc>
          <w:tcPr>
            <w:tcW w:w="1073" w:type="dxa"/>
            <w:tcBorders>
              <w:top w:val="single" w:color="000000" w:sz="6" w:space="0"/>
              <w:left w:val="nil"/>
              <w:bottom w:val="single" w:color="000000" w:sz="6" w:space="0"/>
              <w:right w:val="single" w:color="000000" w:sz="6" w:space="0"/>
            </w:tcBorders>
            <w:shd w:val="clear" w:color="auto" w:fill="FFFFFF"/>
            <w:vAlign w:val="center"/>
          </w:tcPr>
          <w:p w14:paraId="379D34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0"/>
                <w:szCs w:val="20"/>
                <w:bdr w:val="none" w:color="auto" w:sz="0" w:space="0"/>
              </w:rPr>
              <w:t>数量</w:t>
            </w:r>
          </w:p>
        </w:tc>
        <w:tc>
          <w:tcPr>
            <w:tcW w:w="1874" w:type="dxa"/>
            <w:tcBorders>
              <w:top w:val="single" w:color="000000" w:sz="6" w:space="0"/>
              <w:left w:val="nil"/>
              <w:bottom w:val="single" w:color="000000" w:sz="6" w:space="0"/>
              <w:right w:val="single" w:color="000000" w:sz="6" w:space="0"/>
            </w:tcBorders>
            <w:shd w:val="clear" w:color="auto" w:fill="FFFFFF"/>
            <w:vAlign w:val="center"/>
          </w:tcPr>
          <w:p w14:paraId="73DF62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0"/>
                <w:szCs w:val="20"/>
                <w:bdr w:val="none" w:color="auto" w:sz="0" w:space="0"/>
              </w:rPr>
              <w:t>标的金额（元）</w:t>
            </w:r>
          </w:p>
        </w:tc>
        <w:tc>
          <w:tcPr>
            <w:tcW w:w="716" w:type="dxa"/>
            <w:tcBorders>
              <w:top w:val="single" w:color="000000" w:sz="6" w:space="0"/>
              <w:left w:val="nil"/>
              <w:bottom w:val="single" w:color="000000" w:sz="6" w:space="0"/>
              <w:right w:val="single" w:color="000000" w:sz="6" w:space="0"/>
            </w:tcBorders>
            <w:shd w:val="clear" w:color="auto" w:fill="FFFFFF"/>
            <w:vAlign w:val="center"/>
          </w:tcPr>
          <w:p w14:paraId="5428A2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0"/>
                <w:szCs w:val="20"/>
                <w:bdr w:val="none" w:color="auto" w:sz="0" w:space="0"/>
              </w:rPr>
              <w:t>计量单位</w:t>
            </w:r>
          </w:p>
        </w:tc>
        <w:tc>
          <w:tcPr>
            <w:tcW w:w="716" w:type="dxa"/>
            <w:tcBorders>
              <w:top w:val="single" w:color="000000" w:sz="6" w:space="0"/>
              <w:left w:val="nil"/>
              <w:bottom w:val="single" w:color="000000" w:sz="6" w:space="0"/>
              <w:right w:val="single" w:color="000000" w:sz="6" w:space="0"/>
            </w:tcBorders>
            <w:shd w:val="clear" w:color="auto" w:fill="FFFFFF"/>
            <w:vAlign w:val="center"/>
          </w:tcPr>
          <w:p w14:paraId="59A423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0"/>
                <w:szCs w:val="20"/>
                <w:bdr w:val="none" w:color="auto" w:sz="0" w:space="0"/>
              </w:rPr>
              <w:t>所属行业</w:t>
            </w:r>
          </w:p>
        </w:tc>
        <w:tc>
          <w:tcPr>
            <w:tcW w:w="694" w:type="dxa"/>
            <w:tcBorders>
              <w:top w:val="single" w:color="000000" w:sz="6" w:space="0"/>
              <w:left w:val="nil"/>
              <w:bottom w:val="single" w:color="000000" w:sz="6" w:space="0"/>
              <w:right w:val="single" w:color="000000" w:sz="6" w:space="0"/>
            </w:tcBorders>
            <w:shd w:val="clear" w:color="auto" w:fill="FFFFFF"/>
            <w:vAlign w:val="center"/>
          </w:tcPr>
          <w:p w14:paraId="740740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0"/>
                <w:szCs w:val="20"/>
                <w:bdr w:val="none" w:color="auto" w:sz="0" w:space="0"/>
              </w:rPr>
              <w:t>是否核心产品</w:t>
            </w:r>
          </w:p>
        </w:tc>
        <w:tc>
          <w:tcPr>
            <w:tcW w:w="652" w:type="dxa"/>
            <w:tcBorders>
              <w:top w:val="single" w:color="000000" w:sz="6" w:space="0"/>
              <w:left w:val="nil"/>
              <w:bottom w:val="single" w:color="000000" w:sz="6" w:space="0"/>
              <w:right w:val="single" w:color="000000" w:sz="6" w:space="0"/>
            </w:tcBorders>
            <w:shd w:val="clear" w:color="auto" w:fill="FFFFFF"/>
            <w:vAlign w:val="center"/>
          </w:tcPr>
          <w:p w14:paraId="500996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0"/>
                <w:szCs w:val="20"/>
                <w:bdr w:val="none" w:color="auto" w:sz="0" w:space="0"/>
              </w:rPr>
              <w:t>是否允许进口产品</w:t>
            </w:r>
          </w:p>
        </w:tc>
        <w:tc>
          <w:tcPr>
            <w:tcW w:w="567" w:type="dxa"/>
            <w:tcBorders>
              <w:top w:val="single" w:color="000000" w:sz="6" w:space="0"/>
              <w:left w:val="nil"/>
              <w:bottom w:val="single" w:color="000000" w:sz="6" w:space="0"/>
              <w:right w:val="single" w:color="000000" w:sz="6" w:space="0"/>
            </w:tcBorders>
            <w:shd w:val="clear" w:color="auto" w:fill="FFFFFF"/>
            <w:vAlign w:val="center"/>
          </w:tcPr>
          <w:p w14:paraId="5B0CC3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0"/>
                <w:szCs w:val="20"/>
                <w:bdr w:val="none" w:color="auto" w:sz="0" w:space="0"/>
              </w:rPr>
              <w:t>是否属于节能产品</w:t>
            </w:r>
          </w:p>
        </w:tc>
        <w:tc>
          <w:tcPr>
            <w:tcW w:w="1285" w:type="dxa"/>
            <w:tcBorders>
              <w:top w:val="single" w:color="000000" w:sz="6" w:space="0"/>
              <w:left w:val="nil"/>
              <w:bottom w:val="single" w:color="000000" w:sz="6" w:space="0"/>
              <w:right w:val="single" w:color="000000" w:sz="6" w:space="0"/>
            </w:tcBorders>
            <w:shd w:val="clear" w:color="auto" w:fill="FFFFFF"/>
            <w:vAlign w:val="center"/>
          </w:tcPr>
          <w:p w14:paraId="3F9B34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0"/>
                <w:szCs w:val="20"/>
                <w:bdr w:val="none" w:color="auto" w:sz="0" w:space="0"/>
              </w:rPr>
              <w:t>是否属于环境标志产品</w:t>
            </w:r>
          </w:p>
        </w:tc>
      </w:tr>
      <w:tr w14:paraId="06B61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6" w:hRule="atLeast"/>
          <w:jc w:val="center"/>
        </w:trPr>
        <w:tc>
          <w:tcPr>
            <w:tcW w:w="546" w:type="dxa"/>
            <w:tcBorders>
              <w:top w:val="nil"/>
              <w:left w:val="single" w:color="000000" w:sz="6" w:space="0"/>
              <w:bottom w:val="single" w:color="000000" w:sz="6" w:space="0"/>
              <w:right w:val="single" w:color="000000" w:sz="6" w:space="0"/>
            </w:tcBorders>
            <w:shd w:val="clear" w:color="auto" w:fill="FFFFFF"/>
            <w:vAlign w:val="center"/>
          </w:tcPr>
          <w:p w14:paraId="02C00C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0"/>
                <w:szCs w:val="20"/>
                <w:bdr w:val="none" w:color="auto" w:sz="0" w:space="0"/>
              </w:rPr>
              <w:t>1</w:t>
            </w:r>
          </w:p>
        </w:tc>
        <w:tc>
          <w:tcPr>
            <w:tcW w:w="1032" w:type="dxa"/>
            <w:tcBorders>
              <w:top w:val="nil"/>
              <w:left w:val="nil"/>
              <w:bottom w:val="single" w:color="000000" w:sz="6" w:space="0"/>
              <w:right w:val="single" w:color="000000" w:sz="6" w:space="0"/>
            </w:tcBorders>
            <w:shd w:val="clear" w:color="auto" w:fill="FFFFFF"/>
            <w:vAlign w:val="center"/>
          </w:tcPr>
          <w:p w14:paraId="4DEE15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0"/>
                <w:szCs w:val="20"/>
                <w:bdr w:val="none" w:color="auto" w:sz="0" w:space="0"/>
              </w:rPr>
              <w:t>陕西省计生特殊家庭父母意外、疾病住院护理保险</w:t>
            </w:r>
          </w:p>
        </w:tc>
        <w:tc>
          <w:tcPr>
            <w:tcW w:w="1073" w:type="dxa"/>
            <w:tcBorders>
              <w:top w:val="nil"/>
              <w:left w:val="nil"/>
              <w:bottom w:val="single" w:color="000000" w:sz="6" w:space="0"/>
              <w:right w:val="single" w:color="000000" w:sz="6" w:space="0"/>
            </w:tcBorders>
            <w:shd w:val="clear" w:color="auto" w:fill="FFFFFF"/>
            <w:vAlign w:val="center"/>
          </w:tcPr>
          <w:p w14:paraId="5B9E0C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0"/>
                <w:szCs w:val="20"/>
                <w:bdr w:val="none" w:color="auto" w:sz="0" w:space="0"/>
              </w:rPr>
              <w:t>1.00</w:t>
            </w:r>
          </w:p>
        </w:tc>
        <w:tc>
          <w:tcPr>
            <w:tcW w:w="1874" w:type="dxa"/>
            <w:tcBorders>
              <w:top w:val="nil"/>
              <w:left w:val="nil"/>
              <w:bottom w:val="single" w:color="000000" w:sz="6" w:space="0"/>
              <w:right w:val="single" w:color="000000" w:sz="6" w:space="0"/>
            </w:tcBorders>
            <w:shd w:val="clear" w:color="auto" w:fill="FFFFFF"/>
            <w:vAlign w:val="center"/>
          </w:tcPr>
          <w:p w14:paraId="62B515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0"/>
                <w:szCs w:val="20"/>
                <w:bdr w:val="none" w:color="auto" w:sz="0" w:space="0"/>
              </w:rPr>
              <w:t>6,230,000.00</w:t>
            </w:r>
          </w:p>
        </w:tc>
        <w:tc>
          <w:tcPr>
            <w:tcW w:w="716" w:type="dxa"/>
            <w:tcBorders>
              <w:top w:val="nil"/>
              <w:left w:val="nil"/>
              <w:bottom w:val="single" w:color="000000" w:sz="6" w:space="0"/>
              <w:right w:val="single" w:color="000000" w:sz="6" w:space="0"/>
            </w:tcBorders>
            <w:shd w:val="clear" w:color="auto" w:fill="FFFFFF"/>
            <w:vAlign w:val="center"/>
          </w:tcPr>
          <w:p w14:paraId="3C85D8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0"/>
                <w:szCs w:val="20"/>
                <w:bdr w:val="none" w:color="auto" w:sz="0" w:space="0"/>
              </w:rPr>
              <w:t>项</w:t>
            </w:r>
          </w:p>
        </w:tc>
        <w:tc>
          <w:tcPr>
            <w:tcW w:w="716" w:type="dxa"/>
            <w:tcBorders>
              <w:top w:val="nil"/>
              <w:left w:val="nil"/>
              <w:bottom w:val="single" w:color="000000" w:sz="6" w:space="0"/>
              <w:right w:val="single" w:color="000000" w:sz="6" w:space="0"/>
            </w:tcBorders>
            <w:shd w:val="clear" w:color="auto" w:fill="FFFFFF"/>
            <w:vAlign w:val="center"/>
          </w:tcPr>
          <w:p w14:paraId="6B2402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0"/>
                <w:szCs w:val="20"/>
                <w:bdr w:val="none" w:color="auto" w:sz="0" w:space="0"/>
              </w:rPr>
              <w:t>租赁和商务服务业</w:t>
            </w:r>
          </w:p>
        </w:tc>
        <w:tc>
          <w:tcPr>
            <w:tcW w:w="694" w:type="dxa"/>
            <w:tcBorders>
              <w:top w:val="nil"/>
              <w:left w:val="nil"/>
              <w:bottom w:val="single" w:color="000000" w:sz="6" w:space="0"/>
              <w:right w:val="single" w:color="000000" w:sz="6" w:space="0"/>
            </w:tcBorders>
            <w:shd w:val="clear" w:color="auto" w:fill="FFFFFF"/>
            <w:vAlign w:val="center"/>
          </w:tcPr>
          <w:p w14:paraId="7EF7ED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0"/>
                <w:szCs w:val="20"/>
                <w:bdr w:val="none" w:color="auto" w:sz="0" w:space="0"/>
              </w:rPr>
              <w:t>否</w:t>
            </w:r>
          </w:p>
        </w:tc>
        <w:tc>
          <w:tcPr>
            <w:tcW w:w="652" w:type="dxa"/>
            <w:tcBorders>
              <w:top w:val="nil"/>
              <w:left w:val="nil"/>
              <w:bottom w:val="single" w:color="000000" w:sz="6" w:space="0"/>
              <w:right w:val="single" w:color="000000" w:sz="6" w:space="0"/>
            </w:tcBorders>
            <w:shd w:val="clear" w:color="auto" w:fill="FFFFFF"/>
            <w:vAlign w:val="center"/>
          </w:tcPr>
          <w:p w14:paraId="49D49D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0"/>
                <w:szCs w:val="20"/>
                <w:bdr w:val="none" w:color="auto" w:sz="0" w:space="0"/>
              </w:rPr>
              <w:t>否</w:t>
            </w:r>
          </w:p>
        </w:tc>
        <w:tc>
          <w:tcPr>
            <w:tcW w:w="567" w:type="dxa"/>
            <w:tcBorders>
              <w:top w:val="nil"/>
              <w:left w:val="nil"/>
              <w:bottom w:val="single" w:color="000000" w:sz="6" w:space="0"/>
              <w:right w:val="single" w:color="000000" w:sz="6" w:space="0"/>
            </w:tcBorders>
            <w:shd w:val="clear" w:color="auto" w:fill="FFFFFF"/>
            <w:vAlign w:val="center"/>
          </w:tcPr>
          <w:p w14:paraId="717B40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0"/>
                <w:szCs w:val="20"/>
                <w:bdr w:val="none" w:color="auto" w:sz="0" w:space="0"/>
              </w:rPr>
              <w:t>否</w:t>
            </w:r>
          </w:p>
        </w:tc>
        <w:tc>
          <w:tcPr>
            <w:tcW w:w="1285" w:type="dxa"/>
            <w:tcBorders>
              <w:top w:val="nil"/>
              <w:left w:val="nil"/>
              <w:bottom w:val="single" w:color="000000" w:sz="6" w:space="0"/>
              <w:right w:val="single" w:color="000000" w:sz="6" w:space="0"/>
            </w:tcBorders>
            <w:shd w:val="clear" w:color="auto" w:fill="FFFFFF"/>
            <w:vAlign w:val="center"/>
          </w:tcPr>
          <w:p w14:paraId="460BD6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0"/>
                <w:szCs w:val="20"/>
                <w:bdr w:val="none" w:color="auto" w:sz="0" w:space="0"/>
              </w:rPr>
              <w:t>否</w:t>
            </w:r>
          </w:p>
        </w:tc>
      </w:tr>
    </w:tbl>
    <w:p w14:paraId="787B2CCE">
      <w:pPr>
        <w:rPr>
          <w:rFonts w:hint="eastAsia" w:ascii="宋体" w:hAnsi="宋体" w:eastAsia="宋体" w:cs="宋体"/>
          <w:i w:val="0"/>
          <w:iCs w:val="0"/>
          <w:caps w:val="0"/>
          <w:color w:val="auto"/>
          <w:spacing w:val="0"/>
          <w:sz w:val="20"/>
          <w:szCs w:val="20"/>
          <w:bdr w:val="none" w:color="auto" w:sz="0" w:space="0"/>
          <w:shd w:val="clear" w:fill="FFFFFF"/>
        </w:rPr>
      </w:pPr>
      <w:r>
        <w:rPr>
          <w:rFonts w:hint="eastAsia" w:ascii="宋体" w:hAnsi="宋体" w:eastAsia="宋体" w:cs="宋体"/>
          <w:i w:val="0"/>
          <w:iCs w:val="0"/>
          <w:caps w:val="0"/>
          <w:color w:val="auto"/>
          <w:spacing w:val="0"/>
          <w:sz w:val="20"/>
          <w:szCs w:val="20"/>
          <w:bdr w:val="none" w:color="auto" w:sz="0" w:space="0"/>
          <w:shd w:val="clear" w:fill="FFFFFF"/>
        </w:rPr>
        <w:br w:type="page"/>
      </w:r>
    </w:p>
    <w:p w14:paraId="41155C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0"/>
          <w:szCs w:val="20"/>
          <w:bdr w:val="none" w:color="auto" w:sz="0" w:space="0"/>
          <w:shd w:val="clear" w:fill="FFFFFF"/>
        </w:rPr>
        <w:t>2.2服务要求</w:t>
      </w:r>
    </w:p>
    <w:tbl>
      <w:tblPr>
        <w:tblW w:w="83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92"/>
        <w:gridCol w:w="892"/>
        <w:gridCol w:w="6534"/>
      </w:tblGrid>
      <w:tr w14:paraId="374A2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15" w:hRule="atLeast"/>
        </w:trPr>
        <w:tc>
          <w:tcPr>
            <w:tcW w:w="89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51E12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0"/>
                <w:szCs w:val="20"/>
                <w:bdr w:val="none" w:color="auto" w:sz="0" w:space="0"/>
              </w:rPr>
              <w:t>参数性质</w:t>
            </w:r>
          </w:p>
        </w:tc>
        <w:tc>
          <w:tcPr>
            <w:tcW w:w="892" w:type="dxa"/>
            <w:tcBorders>
              <w:top w:val="single" w:color="000000" w:sz="6" w:space="0"/>
              <w:left w:val="nil"/>
              <w:bottom w:val="single" w:color="000000" w:sz="6" w:space="0"/>
              <w:right w:val="single" w:color="000000" w:sz="6" w:space="0"/>
            </w:tcBorders>
            <w:shd w:val="clear" w:color="auto" w:fill="FFFFFF"/>
            <w:vAlign w:val="center"/>
          </w:tcPr>
          <w:p w14:paraId="7D6E1A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0"/>
                <w:szCs w:val="20"/>
                <w:bdr w:val="none" w:color="auto" w:sz="0" w:space="0"/>
              </w:rPr>
              <w:t>序号</w:t>
            </w:r>
          </w:p>
        </w:tc>
        <w:tc>
          <w:tcPr>
            <w:tcW w:w="6534" w:type="dxa"/>
            <w:tcBorders>
              <w:top w:val="single" w:color="000000" w:sz="6" w:space="0"/>
              <w:left w:val="nil"/>
              <w:bottom w:val="single" w:color="000000" w:sz="6" w:space="0"/>
              <w:right w:val="single" w:color="000000" w:sz="6" w:space="0"/>
            </w:tcBorders>
            <w:shd w:val="clear" w:color="auto" w:fill="FFFFFF"/>
            <w:vAlign w:val="center"/>
          </w:tcPr>
          <w:p w14:paraId="066F82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0"/>
                <w:szCs w:val="20"/>
                <w:bdr w:val="none" w:color="auto" w:sz="0" w:space="0"/>
              </w:rPr>
              <w:t>技术参数与性能指标</w:t>
            </w:r>
          </w:p>
        </w:tc>
      </w:tr>
      <w:tr w14:paraId="76EF8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0" w:hRule="atLeast"/>
        </w:trPr>
        <w:tc>
          <w:tcPr>
            <w:tcW w:w="892" w:type="dxa"/>
            <w:tcBorders>
              <w:top w:val="nil"/>
              <w:left w:val="single" w:color="000000" w:sz="6" w:space="0"/>
              <w:bottom w:val="single" w:color="000000" w:sz="6" w:space="0"/>
              <w:right w:val="single" w:color="000000" w:sz="6" w:space="0"/>
            </w:tcBorders>
            <w:shd w:val="clear" w:color="auto" w:fill="FFFFFF"/>
            <w:vAlign w:val="center"/>
          </w:tcPr>
          <w:p w14:paraId="021B910D">
            <w:pPr>
              <w:jc w:val="center"/>
              <w:rPr>
                <w:rFonts w:hint="eastAsia" w:ascii="宋体" w:hAnsi="宋体" w:eastAsia="宋体" w:cs="宋体"/>
                <w:i w:val="0"/>
                <w:iCs w:val="0"/>
                <w:caps w:val="0"/>
                <w:color w:val="auto"/>
                <w:spacing w:val="0"/>
                <w:sz w:val="19"/>
                <w:szCs w:val="19"/>
              </w:rPr>
            </w:pPr>
          </w:p>
        </w:tc>
        <w:tc>
          <w:tcPr>
            <w:tcW w:w="892" w:type="dxa"/>
            <w:tcBorders>
              <w:top w:val="nil"/>
              <w:left w:val="nil"/>
              <w:bottom w:val="single" w:color="000000" w:sz="6" w:space="0"/>
              <w:right w:val="single" w:color="000000" w:sz="6" w:space="0"/>
            </w:tcBorders>
            <w:shd w:val="clear" w:color="auto" w:fill="FFFFFF"/>
            <w:vAlign w:val="center"/>
          </w:tcPr>
          <w:p w14:paraId="100A95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0"/>
                <w:szCs w:val="20"/>
                <w:bdr w:val="none" w:color="auto" w:sz="0" w:space="0"/>
              </w:rPr>
              <w:t>1</w:t>
            </w:r>
          </w:p>
        </w:tc>
        <w:tc>
          <w:tcPr>
            <w:tcW w:w="6534" w:type="dxa"/>
            <w:tcBorders>
              <w:top w:val="nil"/>
              <w:left w:val="nil"/>
              <w:bottom w:val="single" w:color="000000" w:sz="6" w:space="0"/>
              <w:right w:val="single" w:color="000000" w:sz="6" w:space="0"/>
            </w:tcBorders>
            <w:shd w:val="clear" w:color="auto" w:fill="FFFFFF"/>
            <w:vAlign w:val="center"/>
          </w:tcPr>
          <w:p w14:paraId="763D73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20"/>
                <w:szCs w:val="20"/>
                <w:bdr w:val="none" w:color="auto" w:sz="0" w:space="0"/>
              </w:rPr>
              <w:t>为方便49岁以上计生特殊家庭成员理赔，尽量选择在全省10个地市均有分支机构的保险公司</w:t>
            </w:r>
          </w:p>
        </w:tc>
      </w:tr>
    </w:tbl>
    <w:p w14:paraId="3F800A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20"/>
          <w:szCs w:val="20"/>
          <w:bdr w:val="none" w:color="auto" w:sz="0" w:space="0"/>
          <w:shd w:val="clear" w:fill="FFFFFF"/>
        </w:rPr>
        <w:t>3.商务要求</w:t>
      </w:r>
    </w:p>
    <w:p w14:paraId="1A25D9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0"/>
          <w:szCs w:val="20"/>
          <w:bdr w:val="none" w:color="auto" w:sz="0" w:space="0"/>
          <w:shd w:val="clear" w:fill="FFFFFF"/>
        </w:rPr>
        <w:t>3.1服务期限</w:t>
      </w:r>
    </w:p>
    <w:p w14:paraId="7D9629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0" w:firstLineChars="200"/>
        <w:jc w:val="left"/>
        <w:textAlignment w:val="auto"/>
        <w:rPr>
          <w:rFonts w:hint="eastAsia" w:ascii="宋体" w:hAnsi="宋体" w:eastAsia="宋体" w:cs="宋体"/>
          <w:i w:val="0"/>
          <w:iCs w:val="0"/>
          <w:caps w:val="0"/>
          <w:color w:val="auto"/>
          <w:spacing w:val="0"/>
          <w:sz w:val="20"/>
          <w:szCs w:val="20"/>
          <w:shd w:val="clear" w:fill="FFFFFF"/>
        </w:rPr>
      </w:pPr>
      <w:r>
        <w:rPr>
          <w:rFonts w:hint="eastAsia" w:ascii="宋体" w:hAnsi="宋体" w:eastAsia="宋体" w:cs="宋体"/>
          <w:i w:val="0"/>
          <w:iCs w:val="0"/>
          <w:caps w:val="0"/>
          <w:color w:val="auto"/>
          <w:spacing w:val="0"/>
          <w:sz w:val="20"/>
          <w:szCs w:val="20"/>
          <w:shd w:val="clear" w:fill="FFFFFF"/>
        </w:rPr>
        <w:t>采购包1：2025年7月1日0点到2026年6月30日24点。</w:t>
      </w:r>
    </w:p>
    <w:p w14:paraId="57A1FE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0"/>
          <w:szCs w:val="20"/>
          <w:bdr w:val="none" w:color="auto" w:sz="0" w:space="0"/>
          <w:shd w:val="clear" w:fill="FFFFFF"/>
        </w:rPr>
        <w:t>3.2服务地点</w:t>
      </w:r>
    </w:p>
    <w:p w14:paraId="1F2CB9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0" w:firstLineChars="200"/>
        <w:jc w:val="left"/>
        <w:textAlignment w:val="auto"/>
        <w:rPr>
          <w:rFonts w:hint="eastAsia" w:ascii="宋体" w:hAnsi="宋体" w:eastAsia="宋体" w:cs="宋体"/>
          <w:i w:val="0"/>
          <w:iCs w:val="0"/>
          <w:caps w:val="0"/>
          <w:color w:val="auto"/>
          <w:spacing w:val="0"/>
          <w:sz w:val="20"/>
          <w:szCs w:val="20"/>
          <w:shd w:val="clear" w:fill="FFFFFF"/>
        </w:rPr>
      </w:pPr>
      <w:r>
        <w:rPr>
          <w:rFonts w:hint="eastAsia" w:ascii="宋体" w:hAnsi="宋体" w:eastAsia="宋体" w:cs="宋体"/>
          <w:i w:val="0"/>
          <w:iCs w:val="0"/>
          <w:caps w:val="0"/>
          <w:color w:val="auto"/>
          <w:spacing w:val="0"/>
          <w:sz w:val="20"/>
          <w:szCs w:val="20"/>
          <w:shd w:val="clear" w:fill="FFFFFF"/>
        </w:rPr>
        <w:t>采购包1：</w:t>
      </w:r>
    </w:p>
    <w:p w14:paraId="10E9EE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0" w:firstLineChars="200"/>
        <w:jc w:val="left"/>
        <w:textAlignment w:val="auto"/>
        <w:rPr>
          <w:rFonts w:hint="eastAsia" w:ascii="宋体" w:hAnsi="宋体" w:eastAsia="宋体" w:cs="宋体"/>
          <w:i w:val="0"/>
          <w:iCs w:val="0"/>
          <w:caps w:val="0"/>
          <w:color w:val="auto"/>
          <w:spacing w:val="0"/>
          <w:sz w:val="20"/>
          <w:szCs w:val="20"/>
          <w:shd w:val="clear" w:fill="FFFFFF"/>
        </w:rPr>
      </w:pPr>
      <w:r>
        <w:rPr>
          <w:rFonts w:hint="eastAsia" w:ascii="宋体" w:hAnsi="宋体" w:eastAsia="宋体" w:cs="宋体"/>
          <w:i w:val="0"/>
          <w:iCs w:val="0"/>
          <w:caps w:val="0"/>
          <w:color w:val="auto"/>
          <w:spacing w:val="0"/>
          <w:sz w:val="20"/>
          <w:szCs w:val="20"/>
          <w:shd w:val="clear" w:fill="FFFFFF"/>
        </w:rPr>
        <w:t>采购人指定地点。</w:t>
      </w:r>
    </w:p>
    <w:p w14:paraId="5DED99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0"/>
          <w:szCs w:val="20"/>
          <w:bdr w:val="none" w:color="auto" w:sz="0" w:space="0"/>
          <w:shd w:val="clear" w:fill="FFFFFF"/>
        </w:rPr>
        <w:t>3.3考核（验收）标准和方法</w:t>
      </w:r>
    </w:p>
    <w:p w14:paraId="14E85D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0" w:firstLineChars="200"/>
        <w:jc w:val="left"/>
        <w:textAlignment w:val="auto"/>
        <w:rPr>
          <w:rFonts w:hint="eastAsia" w:ascii="宋体" w:hAnsi="宋体" w:eastAsia="宋体" w:cs="宋体"/>
          <w:i w:val="0"/>
          <w:iCs w:val="0"/>
          <w:caps w:val="0"/>
          <w:color w:val="auto"/>
          <w:spacing w:val="0"/>
          <w:sz w:val="20"/>
          <w:szCs w:val="20"/>
          <w:shd w:val="clear" w:fill="FFFFFF"/>
        </w:rPr>
      </w:pPr>
      <w:r>
        <w:rPr>
          <w:rFonts w:hint="eastAsia" w:ascii="宋体" w:hAnsi="宋体" w:eastAsia="宋体" w:cs="宋体"/>
          <w:i w:val="0"/>
          <w:iCs w:val="0"/>
          <w:caps w:val="0"/>
          <w:color w:val="auto"/>
          <w:spacing w:val="0"/>
          <w:sz w:val="20"/>
          <w:szCs w:val="20"/>
          <w:shd w:val="clear" w:fill="FFFFFF"/>
        </w:rPr>
        <w:t> 采购包1：按照合同要求</w:t>
      </w:r>
    </w:p>
    <w:p w14:paraId="1DF978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0"/>
          <w:szCs w:val="20"/>
          <w:bdr w:val="none" w:color="auto" w:sz="0" w:space="0"/>
          <w:shd w:val="clear" w:fill="FFFFFF"/>
        </w:rPr>
        <w:t>3.4支付方式</w:t>
      </w:r>
    </w:p>
    <w:p w14:paraId="5EA1A9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0" w:firstLineChars="200"/>
        <w:jc w:val="left"/>
        <w:textAlignment w:val="auto"/>
        <w:rPr>
          <w:rFonts w:hint="eastAsia" w:ascii="宋体" w:hAnsi="宋体" w:eastAsia="宋体" w:cs="宋体"/>
          <w:i w:val="0"/>
          <w:iCs w:val="0"/>
          <w:caps w:val="0"/>
          <w:color w:val="auto"/>
          <w:spacing w:val="0"/>
          <w:sz w:val="20"/>
          <w:szCs w:val="20"/>
          <w:shd w:val="clear" w:fill="FFFFFF"/>
        </w:rPr>
      </w:pPr>
      <w:r>
        <w:rPr>
          <w:rFonts w:hint="eastAsia" w:ascii="宋体" w:hAnsi="宋体" w:eastAsia="宋体" w:cs="宋体"/>
          <w:i w:val="0"/>
          <w:iCs w:val="0"/>
          <w:caps w:val="0"/>
          <w:color w:val="auto"/>
          <w:spacing w:val="0"/>
          <w:sz w:val="20"/>
          <w:szCs w:val="20"/>
          <w:shd w:val="clear" w:fill="FFFFFF"/>
        </w:rPr>
        <w:t>采购包1：</w:t>
      </w:r>
    </w:p>
    <w:p w14:paraId="7E7958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0" w:firstLineChars="200"/>
        <w:jc w:val="left"/>
        <w:textAlignment w:val="auto"/>
        <w:rPr>
          <w:rFonts w:hint="eastAsia" w:ascii="宋体" w:hAnsi="宋体" w:eastAsia="宋体" w:cs="宋体"/>
          <w:i w:val="0"/>
          <w:iCs w:val="0"/>
          <w:caps w:val="0"/>
          <w:color w:val="auto"/>
          <w:spacing w:val="0"/>
          <w:sz w:val="20"/>
          <w:szCs w:val="20"/>
          <w:shd w:val="clear" w:fill="FFFFFF"/>
        </w:rPr>
      </w:pPr>
      <w:r>
        <w:rPr>
          <w:rFonts w:hint="eastAsia" w:ascii="宋体" w:hAnsi="宋体" w:eastAsia="宋体" w:cs="宋体"/>
          <w:i w:val="0"/>
          <w:iCs w:val="0"/>
          <w:caps w:val="0"/>
          <w:color w:val="auto"/>
          <w:spacing w:val="0"/>
          <w:sz w:val="20"/>
          <w:szCs w:val="20"/>
          <w:shd w:val="clear" w:fill="FFFFFF"/>
        </w:rPr>
        <w:t>一次付清</w:t>
      </w:r>
    </w:p>
    <w:p w14:paraId="4058D9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0"/>
          <w:szCs w:val="20"/>
          <w:bdr w:val="none" w:color="auto" w:sz="0" w:space="0"/>
          <w:shd w:val="clear" w:fill="FFFFFF"/>
        </w:rPr>
        <w:t>3.5.支付约定</w:t>
      </w:r>
    </w:p>
    <w:p w14:paraId="2A2094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0" w:firstLineChars="200"/>
        <w:jc w:val="left"/>
        <w:textAlignment w:val="auto"/>
        <w:rPr>
          <w:rFonts w:hint="eastAsia" w:ascii="宋体" w:hAnsi="宋体" w:eastAsia="宋体" w:cs="宋体"/>
          <w:i w:val="0"/>
          <w:iCs w:val="0"/>
          <w:caps w:val="0"/>
          <w:color w:val="auto"/>
          <w:spacing w:val="0"/>
          <w:sz w:val="20"/>
          <w:szCs w:val="20"/>
          <w:shd w:val="clear" w:fill="FFFFFF"/>
        </w:rPr>
      </w:pPr>
      <w:r>
        <w:rPr>
          <w:rFonts w:hint="eastAsia" w:ascii="宋体" w:hAnsi="宋体" w:eastAsia="宋体" w:cs="宋体"/>
          <w:i w:val="0"/>
          <w:iCs w:val="0"/>
          <w:caps w:val="0"/>
          <w:color w:val="auto"/>
          <w:spacing w:val="0"/>
          <w:sz w:val="20"/>
          <w:szCs w:val="20"/>
          <w:shd w:val="clear" w:fill="FFFFFF"/>
        </w:rPr>
        <w:t>采购包1： 付款条件说明：合同签订生效后成交供应商向采购人提供足额发票，采购人在收到</w:t>
      </w:r>
      <w:r>
        <w:rPr>
          <w:rFonts w:hint="eastAsia" w:ascii="宋体" w:hAnsi="宋体" w:eastAsia="宋体" w:cs="宋体"/>
          <w:i w:val="0"/>
          <w:iCs w:val="0"/>
          <w:caps w:val="0"/>
          <w:color w:val="auto"/>
          <w:spacing w:val="0"/>
          <w:sz w:val="20"/>
          <w:szCs w:val="20"/>
          <w:shd w:val="clear" w:fill="FFFFFF"/>
        </w:rPr>
        <w:t>发票后30日内一次性支付合同总价，成交供应商在收到采购人支付的合同总价后5个工作日内向采购人出具正式保险单。</w:t>
      </w:r>
    </w:p>
    <w:p w14:paraId="6052E1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20"/>
          <w:szCs w:val="20"/>
          <w:bdr w:val="none" w:color="auto" w:sz="0" w:space="0"/>
          <w:shd w:val="clear" w:fill="FFFFFF"/>
        </w:rPr>
        <w:t>3.6违约责任与解决争议的方法</w:t>
      </w:r>
    </w:p>
    <w:p w14:paraId="1ADCA4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0" w:firstLineChars="200"/>
        <w:jc w:val="left"/>
        <w:textAlignment w:val="auto"/>
        <w:rPr>
          <w:rFonts w:hint="eastAsia" w:ascii="宋体" w:hAnsi="宋体" w:eastAsia="宋体" w:cs="宋体"/>
          <w:i w:val="0"/>
          <w:iCs w:val="0"/>
          <w:caps w:val="0"/>
          <w:color w:val="auto"/>
          <w:spacing w:val="0"/>
          <w:sz w:val="20"/>
          <w:szCs w:val="20"/>
          <w:shd w:val="clear" w:fill="FFFFFF"/>
        </w:rPr>
      </w:pPr>
      <w:r>
        <w:rPr>
          <w:rFonts w:hint="eastAsia" w:ascii="宋体" w:hAnsi="宋体" w:eastAsia="宋体" w:cs="宋体"/>
          <w:i w:val="0"/>
          <w:iCs w:val="0"/>
          <w:caps w:val="0"/>
          <w:color w:val="auto"/>
          <w:spacing w:val="0"/>
          <w:sz w:val="20"/>
          <w:szCs w:val="20"/>
          <w:shd w:val="clear" w:fill="FFFFFF"/>
        </w:rPr>
        <w:t>采购包1：</w:t>
      </w:r>
    </w:p>
    <w:p w14:paraId="4B9281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0" w:firstLineChars="200"/>
        <w:jc w:val="left"/>
        <w:textAlignment w:val="auto"/>
        <w:rPr>
          <w:rFonts w:hint="eastAsia" w:ascii="宋体" w:hAnsi="宋体" w:eastAsia="宋体" w:cs="宋体"/>
          <w:i w:val="0"/>
          <w:iCs w:val="0"/>
          <w:caps w:val="0"/>
          <w:color w:val="auto"/>
          <w:spacing w:val="0"/>
          <w:sz w:val="20"/>
          <w:szCs w:val="20"/>
          <w:shd w:val="clear" w:fill="FFFFFF"/>
        </w:rPr>
      </w:pPr>
      <w:r>
        <w:rPr>
          <w:rFonts w:hint="eastAsia" w:ascii="宋体" w:hAnsi="宋体" w:eastAsia="宋体" w:cs="宋体"/>
          <w:i w:val="0"/>
          <w:iCs w:val="0"/>
          <w:caps w:val="0"/>
          <w:color w:val="auto"/>
          <w:spacing w:val="0"/>
          <w:sz w:val="20"/>
          <w:szCs w:val="20"/>
          <w:shd w:val="clear" w:fill="FFFFFF"/>
        </w:rPr>
        <w:t>执行本合同中产生纠纷，由双方协商解决；协商不成，向甲方所在地的人民法院提起诉讼。</w:t>
      </w:r>
    </w:p>
    <w:p w14:paraId="068835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20"/>
          <w:szCs w:val="20"/>
          <w:bdr w:val="none" w:color="auto" w:sz="0" w:space="0"/>
          <w:shd w:val="clear" w:fill="FFFFFF"/>
          <w:lang w:val="en-US" w:eastAsia="zh-CN"/>
        </w:rPr>
        <w:t>4.</w:t>
      </w:r>
      <w:r>
        <w:rPr>
          <w:rStyle w:val="5"/>
          <w:rFonts w:hint="eastAsia" w:ascii="宋体" w:hAnsi="宋体" w:eastAsia="宋体" w:cs="宋体"/>
          <w:i w:val="0"/>
          <w:iCs w:val="0"/>
          <w:caps w:val="0"/>
          <w:color w:val="auto"/>
          <w:spacing w:val="0"/>
          <w:sz w:val="20"/>
          <w:szCs w:val="20"/>
          <w:bdr w:val="none" w:color="auto" w:sz="0" w:space="0"/>
          <w:shd w:val="clear" w:fill="FFFFFF"/>
        </w:rPr>
        <w:t>售后服务：</w:t>
      </w:r>
    </w:p>
    <w:p w14:paraId="430202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0" w:firstLineChars="200"/>
        <w:jc w:val="left"/>
        <w:textAlignment w:val="auto"/>
        <w:rPr>
          <w:rFonts w:hint="eastAsia" w:ascii="宋体" w:hAnsi="宋体" w:eastAsia="宋体" w:cs="宋体"/>
          <w:i w:val="0"/>
          <w:iCs w:val="0"/>
          <w:caps w:val="0"/>
          <w:color w:val="auto"/>
          <w:spacing w:val="0"/>
          <w:sz w:val="20"/>
          <w:szCs w:val="20"/>
          <w:shd w:val="clear" w:fill="FFFFFF"/>
        </w:rPr>
      </w:pPr>
      <w:r>
        <w:rPr>
          <w:rFonts w:hint="eastAsia" w:ascii="宋体" w:hAnsi="宋体" w:eastAsia="宋体" w:cs="宋体"/>
          <w:i w:val="0"/>
          <w:iCs w:val="0"/>
          <w:caps w:val="0"/>
          <w:color w:val="auto"/>
          <w:spacing w:val="0"/>
          <w:sz w:val="20"/>
          <w:szCs w:val="20"/>
          <w:shd w:val="clear" w:fill="FFFFFF"/>
        </w:rPr>
        <w:t>（1）供应商应在全省下辖机构，指定专人负责并提供联系电话，负责受理被保险人的咨询及理赔服务。</w:t>
      </w:r>
    </w:p>
    <w:p w14:paraId="1BFBC3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0" w:firstLineChars="200"/>
        <w:jc w:val="left"/>
        <w:textAlignment w:val="auto"/>
        <w:rPr>
          <w:rFonts w:hint="eastAsia" w:ascii="宋体" w:hAnsi="宋体" w:eastAsia="宋体" w:cs="宋体"/>
          <w:i w:val="0"/>
          <w:iCs w:val="0"/>
          <w:caps w:val="0"/>
          <w:color w:val="auto"/>
          <w:spacing w:val="0"/>
          <w:sz w:val="20"/>
          <w:szCs w:val="20"/>
          <w:shd w:val="clear" w:fill="FFFFFF"/>
        </w:rPr>
      </w:pPr>
      <w:r>
        <w:rPr>
          <w:rFonts w:hint="eastAsia" w:ascii="宋体" w:hAnsi="宋体" w:eastAsia="宋体" w:cs="宋体"/>
          <w:i w:val="0"/>
          <w:iCs w:val="0"/>
          <w:caps w:val="0"/>
          <w:color w:val="auto"/>
          <w:spacing w:val="0"/>
          <w:sz w:val="20"/>
          <w:szCs w:val="20"/>
          <w:shd w:val="clear" w:fill="FFFFFF"/>
        </w:rPr>
        <w:t>（2）理赔手续应简单合理，设有快速理赔通道，提供上门理赔服务。</w:t>
      </w:r>
    </w:p>
    <w:p w14:paraId="529C3A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0" w:firstLineChars="200"/>
        <w:jc w:val="left"/>
        <w:textAlignment w:val="auto"/>
        <w:rPr>
          <w:rFonts w:hint="eastAsia" w:ascii="宋体" w:hAnsi="宋体" w:eastAsia="宋体" w:cs="宋体"/>
          <w:i w:val="0"/>
          <w:iCs w:val="0"/>
          <w:caps w:val="0"/>
          <w:color w:val="auto"/>
          <w:spacing w:val="0"/>
          <w:sz w:val="20"/>
          <w:szCs w:val="20"/>
          <w:shd w:val="clear" w:fill="FFFFFF"/>
        </w:rPr>
      </w:pPr>
      <w:r>
        <w:rPr>
          <w:rFonts w:hint="eastAsia" w:ascii="宋体" w:hAnsi="宋体" w:eastAsia="宋体" w:cs="宋体"/>
          <w:i w:val="0"/>
          <w:iCs w:val="0"/>
          <w:caps w:val="0"/>
          <w:color w:val="auto"/>
          <w:spacing w:val="0"/>
          <w:sz w:val="20"/>
          <w:szCs w:val="20"/>
          <w:shd w:val="clear" w:fill="FFFFFF"/>
        </w:rPr>
        <w:t>（3）保险公司应在做出理赔核定并划拨保险金后及时将理赔金额告知被保险人。服务形式为电话、网络、现场等，确保解决问题时限，发生参保人员提出赔付申请等相关问题，接到参保人联系后，应于工作时间内2小时（非工作时间日内4小时）及时联系参保人员主动提供解决赔付等相关问题的解决流程及方式；</w:t>
      </w:r>
    </w:p>
    <w:p w14:paraId="63EC85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0" w:firstLineChars="200"/>
        <w:jc w:val="left"/>
        <w:textAlignment w:val="auto"/>
        <w:rPr>
          <w:rFonts w:hint="eastAsia" w:ascii="宋体" w:hAnsi="宋体" w:eastAsia="宋体" w:cs="宋体"/>
          <w:i w:val="0"/>
          <w:iCs w:val="0"/>
          <w:caps w:val="0"/>
          <w:color w:val="auto"/>
          <w:spacing w:val="0"/>
          <w:sz w:val="20"/>
          <w:szCs w:val="20"/>
          <w:shd w:val="clear" w:fill="FFFFFF"/>
        </w:rPr>
      </w:pPr>
      <w:r>
        <w:rPr>
          <w:rFonts w:hint="eastAsia" w:ascii="宋体" w:hAnsi="宋体" w:eastAsia="宋体" w:cs="宋体"/>
          <w:i w:val="0"/>
          <w:iCs w:val="0"/>
          <w:caps w:val="0"/>
          <w:color w:val="auto"/>
          <w:spacing w:val="0"/>
          <w:sz w:val="20"/>
          <w:szCs w:val="20"/>
          <w:shd w:val="clear" w:fill="FFFFFF"/>
        </w:rPr>
        <w:t>（4）供应商定期向采购人提供服务分析报告，包含赔付、日常服务执行情况等。</w:t>
      </w:r>
    </w:p>
    <w:p w14:paraId="4C0227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20"/>
          <w:szCs w:val="20"/>
          <w:bdr w:val="none" w:color="auto" w:sz="0" w:space="0"/>
          <w:shd w:val="clear" w:fill="FFFFFF"/>
          <w:lang w:val="en-US" w:eastAsia="zh-CN"/>
        </w:rPr>
        <w:t>5.</w:t>
      </w:r>
      <w:r>
        <w:rPr>
          <w:rStyle w:val="5"/>
          <w:rFonts w:hint="eastAsia" w:ascii="宋体" w:hAnsi="宋体" w:eastAsia="宋体" w:cs="宋体"/>
          <w:i w:val="0"/>
          <w:iCs w:val="0"/>
          <w:caps w:val="0"/>
          <w:color w:val="auto"/>
          <w:spacing w:val="0"/>
          <w:sz w:val="20"/>
          <w:szCs w:val="20"/>
          <w:bdr w:val="none" w:color="auto" w:sz="0" w:space="0"/>
          <w:shd w:val="clear" w:fill="FFFFFF"/>
        </w:rPr>
        <w:t>关于投保等待期</w:t>
      </w:r>
    </w:p>
    <w:p w14:paraId="4D08E8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0" w:firstLineChars="200"/>
        <w:jc w:val="left"/>
        <w:textAlignment w:val="auto"/>
        <w:rPr>
          <w:rFonts w:hint="eastAsia" w:ascii="宋体" w:hAnsi="宋体" w:eastAsia="宋体" w:cs="宋体"/>
          <w:i w:val="0"/>
          <w:iCs w:val="0"/>
          <w:caps w:val="0"/>
          <w:color w:val="auto"/>
          <w:spacing w:val="0"/>
          <w:sz w:val="20"/>
          <w:szCs w:val="20"/>
          <w:shd w:val="clear" w:fill="FFFFFF"/>
        </w:rPr>
      </w:pPr>
      <w:r>
        <w:rPr>
          <w:rFonts w:hint="eastAsia" w:ascii="宋体" w:hAnsi="宋体" w:eastAsia="宋体" w:cs="宋体"/>
          <w:i w:val="0"/>
          <w:iCs w:val="0"/>
          <w:caps w:val="0"/>
          <w:color w:val="auto"/>
          <w:spacing w:val="0"/>
          <w:sz w:val="20"/>
          <w:szCs w:val="20"/>
          <w:shd w:val="clear" w:fill="FFFFFF"/>
        </w:rPr>
        <w:t>上一年度已投保过人员不因中标保险公司的变化产生等待期，本年度新增投保人员可依照有关法律规定保留投保等待期；</w:t>
      </w:r>
    </w:p>
    <w:p w14:paraId="2D7BD9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0" w:firstLineChars="200"/>
        <w:jc w:val="left"/>
        <w:textAlignment w:val="auto"/>
        <w:rPr>
          <w:rFonts w:hint="eastAsia" w:ascii="宋体" w:hAnsi="宋体" w:eastAsia="宋体" w:cs="宋体"/>
          <w:i w:val="0"/>
          <w:iCs w:val="0"/>
          <w:caps w:val="0"/>
          <w:color w:val="auto"/>
          <w:spacing w:val="0"/>
          <w:sz w:val="20"/>
          <w:szCs w:val="20"/>
          <w:shd w:val="clear" w:fill="FFFFFF"/>
        </w:rPr>
      </w:pPr>
      <w:r>
        <w:rPr>
          <w:rFonts w:hint="eastAsia" w:ascii="宋体" w:hAnsi="宋体" w:eastAsia="宋体" w:cs="宋体"/>
          <w:i w:val="0"/>
          <w:iCs w:val="0"/>
          <w:caps w:val="0"/>
          <w:color w:val="auto"/>
          <w:spacing w:val="0"/>
          <w:sz w:val="20"/>
          <w:szCs w:val="20"/>
          <w:shd w:val="clear" w:fill="FFFFFF"/>
        </w:rPr>
        <w:t>备注：</w:t>
      </w:r>
    </w:p>
    <w:p w14:paraId="52E538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0" w:firstLineChars="200"/>
        <w:jc w:val="left"/>
        <w:textAlignment w:val="auto"/>
        <w:rPr>
          <w:rFonts w:hint="eastAsia" w:ascii="宋体" w:hAnsi="宋体" w:eastAsia="宋体" w:cs="宋体"/>
          <w:i w:val="0"/>
          <w:iCs w:val="0"/>
          <w:caps w:val="0"/>
          <w:color w:val="auto"/>
          <w:spacing w:val="0"/>
          <w:sz w:val="20"/>
          <w:szCs w:val="20"/>
          <w:shd w:val="clear" w:fill="FFFFFF"/>
        </w:rPr>
      </w:pPr>
      <w:r>
        <w:rPr>
          <w:rFonts w:hint="eastAsia" w:ascii="宋体" w:hAnsi="宋体" w:eastAsia="宋体" w:cs="宋体"/>
          <w:i w:val="0"/>
          <w:iCs w:val="0"/>
          <w:caps w:val="0"/>
          <w:color w:val="auto"/>
          <w:spacing w:val="0"/>
          <w:sz w:val="20"/>
          <w:szCs w:val="20"/>
          <w:shd w:val="clear" w:fill="FFFFFF"/>
        </w:rPr>
        <w:t>（1）关于后期服务：成交供应商需要保障采购方的日常走访慰问活动；</w:t>
      </w:r>
    </w:p>
    <w:p w14:paraId="13503B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0" w:firstLineChars="200"/>
        <w:jc w:val="left"/>
        <w:textAlignment w:val="auto"/>
        <w:rPr>
          <w:rFonts w:hint="eastAsia" w:ascii="宋体" w:hAnsi="宋体" w:eastAsia="宋体" w:cs="宋体"/>
          <w:i w:val="0"/>
          <w:iCs w:val="0"/>
          <w:caps w:val="0"/>
          <w:color w:val="auto"/>
          <w:spacing w:val="0"/>
          <w:sz w:val="20"/>
          <w:szCs w:val="20"/>
          <w:shd w:val="clear" w:fill="FFFFFF"/>
        </w:rPr>
      </w:pPr>
      <w:r>
        <w:rPr>
          <w:rFonts w:hint="eastAsia" w:ascii="宋体" w:hAnsi="宋体" w:eastAsia="宋体" w:cs="宋体"/>
          <w:i w:val="0"/>
          <w:iCs w:val="0"/>
          <w:caps w:val="0"/>
          <w:color w:val="auto"/>
          <w:spacing w:val="0"/>
          <w:sz w:val="20"/>
          <w:szCs w:val="20"/>
          <w:shd w:val="clear" w:fill="FFFFFF"/>
        </w:rPr>
        <w:t>（2）关于招标服务费及项目自评的费用，包含在总预算里面。</w:t>
      </w:r>
    </w:p>
    <w:p w14:paraId="397C48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20"/>
          <w:szCs w:val="20"/>
          <w:bdr w:val="none" w:color="auto" w:sz="0" w:space="0"/>
          <w:shd w:val="clear" w:fill="FFFFFF"/>
          <w:lang w:val="en-US" w:eastAsia="zh-CN"/>
        </w:rPr>
        <w:t>6.</w:t>
      </w:r>
      <w:r>
        <w:rPr>
          <w:rStyle w:val="5"/>
          <w:rFonts w:hint="eastAsia" w:ascii="宋体" w:hAnsi="宋体" w:eastAsia="宋体" w:cs="宋体"/>
          <w:i w:val="0"/>
          <w:iCs w:val="0"/>
          <w:caps w:val="0"/>
          <w:color w:val="auto"/>
          <w:spacing w:val="0"/>
          <w:sz w:val="20"/>
          <w:szCs w:val="20"/>
          <w:bdr w:val="none" w:color="auto" w:sz="0" w:space="0"/>
          <w:shd w:val="clear" w:fill="FFFFFF"/>
        </w:rPr>
        <w:t>费用与付款方式</w:t>
      </w:r>
    </w:p>
    <w:p w14:paraId="417330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0" w:firstLineChars="200"/>
        <w:jc w:val="left"/>
        <w:textAlignment w:val="auto"/>
        <w:rPr>
          <w:rFonts w:hint="eastAsia" w:ascii="宋体" w:hAnsi="宋体" w:eastAsia="宋体" w:cs="宋体"/>
          <w:i w:val="0"/>
          <w:iCs w:val="0"/>
          <w:caps w:val="0"/>
          <w:color w:val="auto"/>
          <w:spacing w:val="0"/>
          <w:sz w:val="20"/>
          <w:szCs w:val="20"/>
          <w:shd w:val="clear" w:fill="FFFFFF"/>
        </w:rPr>
      </w:pPr>
      <w:r>
        <w:rPr>
          <w:rFonts w:hint="eastAsia" w:ascii="宋体" w:hAnsi="宋体" w:eastAsia="宋体" w:cs="宋体"/>
          <w:i w:val="0"/>
          <w:iCs w:val="0"/>
          <w:caps w:val="0"/>
          <w:color w:val="auto"/>
          <w:spacing w:val="0"/>
          <w:sz w:val="20"/>
          <w:szCs w:val="20"/>
          <w:shd w:val="clear" w:fill="FFFFFF"/>
        </w:rPr>
        <w:t>1.本项目服务费采用包干制，应包括服务成本、法定税费和利润。由供应商根据采购文件所提供的资料自行测算投标报价；一经中标，报价总价作为中标人与采购人签定的合同金额，合同期限内不作调整；</w:t>
      </w:r>
    </w:p>
    <w:p w14:paraId="66514A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0" w:firstLineChars="200"/>
        <w:jc w:val="left"/>
        <w:textAlignment w:val="auto"/>
        <w:rPr>
          <w:rFonts w:hint="eastAsia" w:ascii="宋体" w:hAnsi="宋体" w:eastAsia="宋体" w:cs="宋体"/>
          <w:i w:val="0"/>
          <w:iCs w:val="0"/>
          <w:caps w:val="0"/>
          <w:color w:val="auto"/>
          <w:spacing w:val="0"/>
          <w:sz w:val="20"/>
          <w:szCs w:val="20"/>
          <w:shd w:val="clear" w:fill="FFFFFF"/>
        </w:rPr>
      </w:pPr>
      <w:r>
        <w:rPr>
          <w:rFonts w:hint="eastAsia" w:ascii="宋体" w:hAnsi="宋体" w:eastAsia="宋体" w:cs="宋体"/>
          <w:i w:val="0"/>
          <w:iCs w:val="0"/>
          <w:caps w:val="0"/>
          <w:color w:val="auto"/>
          <w:spacing w:val="0"/>
          <w:sz w:val="20"/>
          <w:szCs w:val="20"/>
          <w:shd w:val="clear" w:fill="FFFFFF"/>
        </w:rPr>
        <w:t>2.投标人应当根据本机构的成本自行决定报价，但不得以低于成本的报价投标；</w:t>
      </w:r>
    </w:p>
    <w:p w14:paraId="2C59B4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0" w:firstLineChars="200"/>
        <w:jc w:val="left"/>
        <w:textAlignment w:val="auto"/>
        <w:rPr>
          <w:rFonts w:hint="eastAsia" w:ascii="宋体" w:hAnsi="宋体" w:eastAsia="宋体" w:cs="宋体"/>
          <w:i w:val="0"/>
          <w:iCs w:val="0"/>
          <w:caps w:val="0"/>
          <w:color w:val="auto"/>
          <w:spacing w:val="0"/>
          <w:sz w:val="20"/>
          <w:szCs w:val="20"/>
          <w:shd w:val="clear" w:fill="FFFFFF"/>
        </w:rPr>
      </w:pPr>
      <w:r>
        <w:rPr>
          <w:rFonts w:hint="eastAsia" w:ascii="宋体" w:hAnsi="宋体" w:eastAsia="宋体" w:cs="宋体"/>
          <w:i w:val="0"/>
          <w:iCs w:val="0"/>
          <w:caps w:val="0"/>
          <w:color w:val="auto"/>
          <w:spacing w:val="0"/>
          <w:sz w:val="20"/>
          <w:szCs w:val="20"/>
          <w:shd w:val="clear" w:fill="FFFFFF"/>
        </w:rPr>
        <w:t>3.投标人的报价，不得超过项目预算金额；</w:t>
      </w:r>
    </w:p>
    <w:p w14:paraId="5068DD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0" w:firstLineChars="200"/>
        <w:jc w:val="left"/>
        <w:textAlignment w:val="auto"/>
        <w:rPr>
          <w:rFonts w:hint="eastAsia" w:ascii="宋体" w:hAnsi="宋体" w:eastAsia="宋体" w:cs="宋体"/>
          <w:i w:val="0"/>
          <w:iCs w:val="0"/>
          <w:caps w:val="0"/>
          <w:color w:val="auto"/>
          <w:spacing w:val="0"/>
          <w:sz w:val="20"/>
          <w:szCs w:val="20"/>
          <w:shd w:val="clear" w:fill="FFFFFF"/>
        </w:rPr>
      </w:pPr>
      <w:r>
        <w:rPr>
          <w:rFonts w:hint="eastAsia" w:ascii="宋体" w:hAnsi="宋体" w:eastAsia="宋体" w:cs="宋体"/>
          <w:i w:val="0"/>
          <w:iCs w:val="0"/>
          <w:caps w:val="0"/>
          <w:color w:val="auto"/>
          <w:spacing w:val="0"/>
          <w:sz w:val="20"/>
          <w:szCs w:val="20"/>
          <w:shd w:val="clear" w:fill="FFFFFF"/>
        </w:rPr>
        <w:t>4.投标人的报价，应当是本项目采购范围和采购文件及合同条款上所列的各项内容中所述的全部，不得以任何理由予以重复；</w:t>
      </w:r>
    </w:p>
    <w:p w14:paraId="6843B8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0" w:firstLineChars="200"/>
        <w:jc w:val="left"/>
        <w:textAlignment w:val="auto"/>
        <w:rPr>
          <w:rFonts w:hint="eastAsia" w:ascii="宋体" w:hAnsi="宋体" w:eastAsia="宋体" w:cs="宋体"/>
          <w:i w:val="0"/>
          <w:iCs w:val="0"/>
          <w:caps w:val="0"/>
          <w:color w:val="auto"/>
          <w:spacing w:val="0"/>
          <w:sz w:val="20"/>
          <w:szCs w:val="20"/>
          <w:shd w:val="clear" w:fill="FFFFFF"/>
        </w:rPr>
      </w:pPr>
      <w:r>
        <w:rPr>
          <w:rFonts w:hint="eastAsia" w:ascii="宋体" w:hAnsi="宋体" w:eastAsia="宋体" w:cs="宋体"/>
          <w:i w:val="0"/>
          <w:iCs w:val="0"/>
          <w:caps w:val="0"/>
          <w:color w:val="auto"/>
          <w:spacing w:val="0"/>
          <w:sz w:val="20"/>
          <w:szCs w:val="20"/>
          <w:shd w:val="clear" w:fill="FFFFFF"/>
        </w:rPr>
        <w:t>5.除非采购人通过修改采购文件予以更正，否则，投标供应商应毫无例外地按响应文件所列的清单中项目和数量填报综合单价和合价。投标人未填综合单价或合价的项目，在实施后，将不得以支付，并视作该项费用已包括在其它有价款的综合单价或合价内；</w:t>
      </w:r>
    </w:p>
    <w:p w14:paraId="3768B1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0" w:firstLineChars="200"/>
        <w:jc w:val="left"/>
        <w:textAlignment w:val="auto"/>
        <w:rPr>
          <w:rFonts w:hint="eastAsia" w:ascii="宋体" w:hAnsi="宋体" w:eastAsia="宋体" w:cs="宋体"/>
          <w:i w:val="0"/>
          <w:iCs w:val="0"/>
          <w:caps w:val="0"/>
          <w:color w:val="auto"/>
          <w:spacing w:val="0"/>
          <w:sz w:val="20"/>
          <w:szCs w:val="20"/>
          <w:shd w:val="clear" w:fill="FFFFFF"/>
        </w:rPr>
      </w:pPr>
      <w:r>
        <w:rPr>
          <w:rFonts w:hint="eastAsia" w:ascii="宋体" w:hAnsi="宋体" w:eastAsia="宋体" w:cs="宋体"/>
          <w:i w:val="0"/>
          <w:iCs w:val="0"/>
          <w:caps w:val="0"/>
          <w:color w:val="auto"/>
          <w:spacing w:val="0"/>
          <w:sz w:val="20"/>
          <w:szCs w:val="20"/>
          <w:shd w:val="clear" w:fill="FFFFFF"/>
        </w:rPr>
        <w:t>6.投标人不得期望通过索赔等方式获取补偿，否则，除可能遭到拒绝外，还可能将被作为不良行为记录在案，并可能影响其以后参加政府采购的项目投标。各投标人在报价时，应充分考虑报价的风险。</w:t>
      </w:r>
    </w:p>
    <w:p w14:paraId="088FDF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00" w:firstLineChars="200"/>
        <w:jc w:val="left"/>
        <w:textAlignment w:val="auto"/>
        <w:rPr>
          <w:rFonts w:hint="eastAsia" w:ascii="宋体" w:hAnsi="宋体" w:eastAsia="宋体" w:cs="宋体"/>
          <w:i w:val="0"/>
          <w:iCs w:val="0"/>
          <w:caps w:val="0"/>
          <w:color w:val="auto"/>
          <w:spacing w:val="0"/>
          <w:sz w:val="20"/>
          <w:szCs w:val="20"/>
          <w:shd w:val="clear" w:fill="FFFFFF"/>
        </w:rPr>
      </w:pPr>
      <w:r>
        <w:rPr>
          <w:rFonts w:hint="eastAsia" w:ascii="宋体" w:hAnsi="宋体" w:eastAsia="宋体" w:cs="宋体"/>
          <w:i w:val="0"/>
          <w:iCs w:val="0"/>
          <w:caps w:val="0"/>
          <w:color w:val="auto"/>
          <w:spacing w:val="0"/>
          <w:sz w:val="20"/>
          <w:szCs w:val="20"/>
          <w:shd w:val="clear" w:fill="FFFFFF"/>
        </w:rPr>
        <w:t>7.付款方式：按合同约定方式支付。</w:t>
      </w:r>
    </w:p>
    <w:p w14:paraId="25AD30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20"/>
          <w:szCs w:val="20"/>
          <w:bdr w:val="none" w:color="auto" w:sz="0" w:space="0"/>
          <w:shd w:val="clear" w:fill="FFFFFF"/>
          <w:lang w:val="en-US" w:eastAsia="zh-CN"/>
        </w:rPr>
        <w:t>7.</w:t>
      </w:r>
      <w:r>
        <w:rPr>
          <w:rStyle w:val="5"/>
          <w:rFonts w:hint="eastAsia" w:ascii="宋体" w:hAnsi="宋体" w:eastAsia="宋体" w:cs="宋体"/>
          <w:i w:val="0"/>
          <w:iCs w:val="0"/>
          <w:caps w:val="0"/>
          <w:color w:val="auto"/>
          <w:spacing w:val="0"/>
          <w:sz w:val="20"/>
          <w:szCs w:val="20"/>
          <w:bdr w:val="none" w:color="auto" w:sz="0" w:space="0"/>
          <w:shd w:val="clear" w:fill="FFFFFF"/>
        </w:rPr>
        <w:t>服务范围：</w:t>
      </w:r>
      <w:r>
        <w:rPr>
          <w:rFonts w:hint="eastAsia" w:ascii="宋体" w:hAnsi="宋体" w:eastAsia="宋体" w:cs="宋体"/>
          <w:i w:val="0"/>
          <w:iCs w:val="0"/>
          <w:caps w:val="0"/>
          <w:color w:val="auto"/>
          <w:spacing w:val="0"/>
          <w:sz w:val="20"/>
          <w:szCs w:val="20"/>
          <w:bdr w:val="none" w:color="auto" w:sz="0" w:space="0"/>
          <w:shd w:val="clear" w:fill="FFFFFF"/>
        </w:rPr>
        <w:t>招标文件中要求的所有服务范围。</w:t>
      </w:r>
    </w:p>
    <w:p w14:paraId="568894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sz w:val="18"/>
          <w:szCs w:val="18"/>
        </w:rPr>
      </w:pPr>
      <w:r>
        <w:rPr>
          <w:rStyle w:val="5"/>
          <w:rFonts w:hint="eastAsia" w:ascii="宋体" w:hAnsi="宋体" w:eastAsia="宋体" w:cs="宋体"/>
          <w:i w:val="0"/>
          <w:iCs w:val="0"/>
          <w:caps w:val="0"/>
          <w:color w:val="auto"/>
          <w:spacing w:val="0"/>
          <w:sz w:val="20"/>
          <w:szCs w:val="20"/>
          <w:bdr w:val="none" w:color="auto" w:sz="0" w:space="0"/>
          <w:shd w:val="clear" w:fill="FFFFFF"/>
          <w:lang w:val="en-US" w:eastAsia="zh-CN"/>
        </w:rPr>
        <w:t>8.</w:t>
      </w:r>
      <w:r>
        <w:rPr>
          <w:rStyle w:val="5"/>
          <w:rFonts w:hint="eastAsia" w:ascii="宋体" w:hAnsi="宋体" w:eastAsia="宋体" w:cs="宋体"/>
          <w:i w:val="0"/>
          <w:iCs w:val="0"/>
          <w:caps w:val="0"/>
          <w:color w:val="auto"/>
          <w:spacing w:val="0"/>
          <w:sz w:val="20"/>
          <w:szCs w:val="20"/>
          <w:bdr w:val="none" w:color="auto" w:sz="0" w:space="0"/>
          <w:shd w:val="clear" w:fill="FFFFFF"/>
        </w:rPr>
        <w:t>服务标准：</w:t>
      </w:r>
      <w:r>
        <w:rPr>
          <w:rFonts w:hint="eastAsia" w:ascii="宋体" w:hAnsi="宋体" w:eastAsia="宋体" w:cs="宋体"/>
          <w:i w:val="0"/>
          <w:iCs w:val="0"/>
          <w:caps w:val="0"/>
          <w:color w:val="auto"/>
          <w:spacing w:val="0"/>
          <w:sz w:val="20"/>
          <w:szCs w:val="20"/>
          <w:bdr w:val="none" w:color="auto" w:sz="0" w:space="0"/>
          <w:shd w:val="clear" w:fill="FFFFFF"/>
        </w:rPr>
        <w:t>符合国家及相关行业标准，满足采购人要求。</w:t>
      </w:r>
    </w:p>
    <w:p w14:paraId="467AD50D">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346DDB"/>
    <w:rsid w:val="07E9598A"/>
    <w:rsid w:val="175F3626"/>
    <w:rsid w:val="253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2025-12-10T08:44:00Z</dcterms:created>
  <dc:creator>。</dc:creator>
  <cp:lastModifiedBy>。</cp:lastModifiedBy>
  <dcterms:modified xsi:type="dcterms:W3CDTF">2025-12-10T08:47:56Z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385A327262A4492683FB73C466C9058E_11</vt:lpwstr>
  </property>
  <property fmtid="{D5CDD505-2E9C-101B-9397-08002B2CF9AE}" pid="4" name="KSOTemplateDocerSaveRecord">
    <vt:lpwstr>eyJoZGlkIjoiOGZhMGY4NGI5YmU5OGE3YjRiMDgyODliZGQxOWY2MGYiLCJ1c2VySWQiOiI3MjI4MjA5NTgifQ==</vt:lpwstr>
  </property>
</Properties>
</file>