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D15E3">
      <w:pPr>
        <w:pStyle w:val="3"/>
        <w:spacing w:line="500" w:lineRule="exact"/>
        <w:ind w:firstLine="0" w:firstLineChars="0"/>
        <w:jc w:val="center"/>
        <w:outlineLvl w:val="1"/>
        <w:rPr>
          <w:rFonts w:hint="eastAsia" w:ascii="仿宋" w:hAnsi="仿宋" w:eastAsia="仿宋" w:cs="Times New Roman"/>
          <w:b/>
          <w:sz w:val="32"/>
          <w:szCs w:val="32"/>
        </w:rPr>
      </w:pPr>
      <w:bookmarkStart w:id="0" w:name="_Toc48834304"/>
      <w:bookmarkStart w:id="1" w:name="_Toc48834107"/>
      <w:bookmarkStart w:id="2" w:name="_Toc20365"/>
      <w:bookmarkStart w:id="3" w:name="_Toc48834545"/>
      <w:bookmarkStart w:id="4" w:name="_Toc14082138"/>
      <w:bookmarkStart w:id="5" w:name="_Toc48834177"/>
      <w:bookmarkStart w:id="6" w:name="_Toc48834466"/>
      <w:r>
        <w:rPr>
          <w:rFonts w:ascii="仿宋" w:hAnsi="仿宋" w:eastAsia="仿宋" w:cs="Times New Roman"/>
          <w:b/>
          <w:sz w:val="32"/>
          <w:szCs w:val="32"/>
        </w:rPr>
        <w:t>询价内容及采购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4A3B86C4">
      <w:pPr>
        <w:pStyle w:val="3"/>
        <w:spacing w:line="500" w:lineRule="exact"/>
        <w:ind w:firstLine="0" w:firstLineChars="0"/>
        <w:jc w:val="center"/>
        <w:outlineLvl w:val="1"/>
        <w:rPr>
          <w:rFonts w:hint="eastAsia" w:ascii="仿宋" w:hAnsi="仿宋" w:eastAsia="仿宋" w:cs="Times New Roman"/>
          <w:b/>
          <w:sz w:val="32"/>
          <w:szCs w:val="32"/>
        </w:rPr>
      </w:pPr>
    </w:p>
    <w:p w14:paraId="072BAEC4">
      <w:pPr>
        <w:snapToGrid w:val="0"/>
        <w:spacing w:line="300" w:lineRule="auto"/>
        <w:ind w:firstLine="596"/>
        <w:rPr>
          <w:rFonts w:hint="eastAsia" w:ascii="仿宋" w:hAnsi="仿宋" w:eastAsia="仿宋" w:cs="Times New Roman"/>
        </w:rPr>
      </w:pPr>
      <w:r>
        <w:rPr>
          <w:rFonts w:hint="eastAsia" w:ascii="仿宋" w:hAnsi="仿宋" w:eastAsia="仿宋" w:cs="Times New Roman"/>
        </w:rPr>
        <w:t>本次采购项目为开评标区设备购置项目，供应商必须对本项目进行整体响应，只对其中一部分内容进行的响应都被视为无效响应。投标报价应遵守《中华人民共和国价格法》，供应商不得以低于成本的报价参与投标。</w:t>
      </w:r>
    </w:p>
    <w:p w14:paraId="08A6090F">
      <w:pPr>
        <w:snapToGrid w:val="0"/>
        <w:spacing w:line="300" w:lineRule="auto"/>
        <w:ind w:firstLine="596"/>
        <w:rPr>
          <w:rFonts w:hint="eastAsia" w:ascii="仿宋" w:hAnsi="仿宋" w:eastAsia="仿宋" w:cs="Times New Roman"/>
          <w:b/>
          <w:bCs/>
          <w:lang w:eastAsia="zh-CN"/>
        </w:rPr>
      </w:pPr>
      <w:r>
        <w:rPr>
          <w:rFonts w:hint="eastAsia" w:ascii="仿宋" w:hAnsi="仿宋" w:eastAsia="仿宋" w:cs="Times New Roman"/>
          <w:b/>
          <w:bCs/>
          <w:lang w:eastAsia="zh-CN"/>
        </w:rPr>
        <w:t>采购需求：</w:t>
      </w:r>
    </w:p>
    <w:bookmarkEnd w:id="0"/>
    <w:bookmarkEnd w:id="1"/>
    <w:bookmarkEnd w:id="2"/>
    <w:bookmarkEnd w:id="3"/>
    <w:bookmarkEnd w:id="4"/>
    <w:bookmarkEnd w:id="5"/>
    <w:bookmarkEnd w:id="6"/>
    <w:tbl>
      <w:tblPr>
        <w:tblStyle w:val="4"/>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803"/>
        <w:gridCol w:w="6030"/>
        <w:gridCol w:w="810"/>
        <w:gridCol w:w="975"/>
      </w:tblGrid>
      <w:tr w14:paraId="34AF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1" w:type="dxa"/>
            <w:noWrap w:val="0"/>
            <w:vAlign w:val="center"/>
          </w:tcPr>
          <w:p w14:paraId="2711DE2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803" w:type="dxa"/>
            <w:noWrap w:val="0"/>
            <w:vAlign w:val="center"/>
          </w:tcPr>
          <w:p w14:paraId="4BE37A27">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6030" w:type="dxa"/>
            <w:noWrap w:val="0"/>
            <w:vAlign w:val="center"/>
          </w:tcPr>
          <w:p w14:paraId="60FAC13F">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规格参数</w:t>
            </w:r>
          </w:p>
        </w:tc>
        <w:tc>
          <w:tcPr>
            <w:tcW w:w="810" w:type="dxa"/>
            <w:noWrap w:val="0"/>
            <w:vAlign w:val="center"/>
          </w:tcPr>
          <w:p w14:paraId="60D59817">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975" w:type="dxa"/>
            <w:noWrap w:val="0"/>
            <w:vAlign w:val="center"/>
          </w:tcPr>
          <w:p w14:paraId="010482C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r>
      <w:tr w14:paraId="6D82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61" w:type="dxa"/>
            <w:noWrap w:val="0"/>
            <w:vAlign w:val="center"/>
          </w:tcPr>
          <w:p w14:paraId="2E06F01C">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p>
        </w:tc>
        <w:tc>
          <w:tcPr>
            <w:tcW w:w="803" w:type="dxa"/>
            <w:noWrap w:val="0"/>
            <w:vAlign w:val="center"/>
          </w:tcPr>
          <w:p w14:paraId="0FC978B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手机检测门</w:t>
            </w:r>
          </w:p>
        </w:tc>
        <w:tc>
          <w:tcPr>
            <w:tcW w:w="6030" w:type="dxa"/>
            <w:noWrap w:val="0"/>
            <w:vAlign w:val="center"/>
          </w:tcPr>
          <w:p w14:paraId="6CA9F273">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参数：1.显示屏类型：</w:t>
            </w:r>
            <w:r>
              <w:rPr>
                <w:rFonts w:hint="eastAsia" w:ascii="仿宋" w:hAnsi="仿宋" w:eastAsia="仿宋" w:cs="仿宋"/>
                <w:sz w:val="24"/>
                <w:szCs w:val="24"/>
                <w:lang w:val="en-US"/>
              </w:rPr>
              <w:t>LCD信息发布屏</w:t>
            </w:r>
          </w:p>
          <w:p w14:paraId="5E7BF3BA">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屏幕规格</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双29英寸</w:t>
            </w:r>
          </w:p>
          <w:p w14:paraId="44196046">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外形尺寸</w:t>
            </w:r>
            <w:r>
              <w:rPr>
                <w:rFonts w:hint="eastAsia" w:ascii="仿宋" w:hAnsi="仿宋" w:eastAsia="仿宋" w:cs="仿宋"/>
                <w:sz w:val="24"/>
                <w:szCs w:val="24"/>
                <w:lang w:val="en-US" w:eastAsia="zh-CN"/>
              </w:rPr>
              <w:t>：</w:t>
            </w:r>
            <w:r>
              <w:rPr>
                <w:rFonts w:hint="eastAsia" w:ascii="仿宋" w:hAnsi="仿宋" w:eastAsia="仿宋" w:cs="仿宋"/>
                <w:color w:val="000000"/>
                <w:kern w:val="0"/>
                <w:sz w:val="24"/>
                <w:szCs w:val="24"/>
                <w:lang w:val="en-US" w:eastAsia="zh-CN"/>
              </w:rPr>
              <w:t>≥</w:t>
            </w:r>
            <w:r>
              <w:rPr>
                <w:rFonts w:hint="eastAsia" w:ascii="仿宋" w:hAnsi="仿宋" w:eastAsia="仿宋" w:cs="仿宋"/>
                <w:sz w:val="24"/>
                <w:szCs w:val="24"/>
                <w:lang w:val="en-US"/>
              </w:rPr>
              <w:t>2269(高)×966(宽)×667(深) mm</w:t>
            </w:r>
          </w:p>
          <w:p w14:paraId="069BC16B">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val="en-US"/>
              </w:rPr>
              <w:t>通道尺寸</w:t>
            </w:r>
            <w:r>
              <w:rPr>
                <w:rFonts w:hint="eastAsia" w:ascii="仿宋" w:hAnsi="仿宋" w:eastAsia="仿宋" w:cs="仿宋"/>
                <w:sz w:val="24"/>
                <w:szCs w:val="24"/>
                <w:lang w:val="en-US" w:eastAsia="zh-CN"/>
              </w:rPr>
              <w:t>：</w:t>
            </w:r>
            <w:r>
              <w:rPr>
                <w:rFonts w:hint="eastAsia" w:ascii="仿宋" w:hAnsi="仿宋" w:eastAsia="仿宋" w:cs="仿宋"/>
                <w:color w:val="000000"/>
                <w:kern w:val="0"/>
                <w:sz w:val="24"/>
                <w:szCs w:val="24"/>
                <w:lang w:val="en-US" w:eastAsia="zh-CN"/>
              </w:rPr>
              <w:t>≥</w:t>
            </w:r>
            <w:r>
              <w:rPr>
                <w:rFonts w:hint="eastAsia" w:ascii="仿宋" w:hAnsi="仿宋" w:eastAsia="仿宋" w:cs="仿宋"/>
                <w:sz w:val="24"/>
                <w:szCs w:val="24"/>
                <w:lang w:val="en-US"/>
              </w:rPr>
              <w:t>2022(高)×727(宽)×667(深) mm</w:t>
            </w:r>
          </w:p>
          <w:p w14:paraId="101D491A">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工作电源</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100-240V～, 50/60Hz</w:t>
            </w:r>
          </w:p>
          <w:p w14:paraId="55A6CEEF">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val="en-US"/>
              </w:rPr>
              <w:t>工作温度</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-10℃—55℃</w:t>
            </w:r>
          </w:p>
          <w:p w14:paraId="0834E3AD">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lang w:val="en-US"/>
              </w:rPr>
              <w:t>工作湿度</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＜95%，无冷凝</w:t>
            </w:r>
          </w:p>
          <w:p w14:paraId="39AE82D9">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8.防护等级：IP41</w:t>
            </w:r>
          </w:p>
          <w:p w14:paraId="60A18B0A">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一代智能手机检测门，在原有手机检测的基础上，升级对智能手表、智能眼镜、蓝牙耳机等物品的精准检测和声光报警，并对过检人员携带常见金属文具、眼镜、项链、钥匙、皮带扣等常见金属日用品通过时误报率低，通过率高；前后均采用29英寸LCD显示屏，支持报警信息实时显示；支持过程录像和抓拍，实现历史记录反查；</w:t>
            </w:r>
          </w:p>
          <w:p w14:paraId="62296746">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功能：</w:t>
            </w:r>
          </w:p>
          <w:p w14:paraId="244A1E36">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leftChars="0" w:right="105" w:rightChars="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1.手机精准检测：支持探测过检人员是否携带手机（智能机、老年机、开机、关机、拔除SIM卡、置于屏蔽袋内等多种状态均可），并能进行声光报警，准确显示报警位置；</w:t>
            </w:r>
          </w:p>
          <w:p w14:paraId="5693341A">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2.其它电子产品精准检测：支持探测过检人员是否携带智能眼镜、智能手表、蓝牙耳机（单个或多个耳机在所有区位均可）等智能电子产品，并能进行声光报警，准确显示报警位置；</w:t>
            </w:r>
          </w:p>
          <w:p w14:paraId="5DC085CE">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3.日常金属过滤：过检人员携带常见金属文具、眼镜、项链、钥匙、皮带扣等常见金属日用品通过时误报率低，通过率高；</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4.高清大屏显示：嵌入式29英寸大屏，采用工业级A+面板，可在屏幕上同时显示包括“通过人数、报警人数、人形报警区位、报警物品类型、报警时间、抓拍图片”等信息；</w:t>
            </w:r>
          </w:p>
          <w:p w14:paraId="4FB19ECC">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5.高稳定性：环境适应性强，多次搬运免调试，支持半户外环境使用（需搭防雨帐篷），具备较强的抗风和抗震能力；</w:t>
            </w:r>
          </w:p>
          <w:p w14:paraId="749D1738">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6.报警显示：采用前后双29英寸液晶屏，配合高亮LED灯条提示报警区域，支持双向显示；</w:t>
            </w:r>
          </w:p>
          <w:p w14:paraId="11FC252E">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7.联网功能：可实现联网互通，搭配平台进行客流数据、报警数据、过检人员信息的上传管理应用；支持联网/远程调试；</w:t>
            </w:r>
          </w:p>
          <w:p w14:paraId="640C332B">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8.抓拍录像：配置200万星光级摄像机，实现全天候过程录像和图片的记录和反查；</w:t>
            </w:r>
          </w:p>
          <w:p w14:paraId="180A0098">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right="105" w:rightChars="5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金属检测产品特性：</w:t>
            </w:r>
          </w:p>
          <w:p w14:paraId="0EE9C9AC">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00" w:lineRule="exact"/>
              <w:ind w:leftChars="0" w:right="105" w:rightChars="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1.手机检测模式：支持探测过检人员是否携带手机（智能机、老年机、开机、关机、拔除SIM卡、置于屏蔽袋内等多种状态均可），并能进行声光报警，显示报警位置；</w:t>
            </w:r>
          </w:p>
          <w:p w14:paraId="5EC0EDFB">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rPr>
              <w:t>2.</w:t>
            </w:r>
            <w:r>
              <w:rPr>
                <w:rFonts w:hint="eastAsia" w:ascii="仿宋" w:hAnsi="仿宋" w:eastAsia="仿宋" w:cs="仿宋"/>
                <w:sz w:val="24"/>
                <w:szCs w:val="24"/>
              </w:rPr>
              <w:t>智能电子产品检测模式：支持探测过检人员是否携带手机、智能眼镜、智能手表、蓝牙耳机（单个或多个耳机在所有区位均可）等智能电子产品，并能进行声光报警，准确显示报警位置，不受手机屏蔽袋的干扰；</w:t>
            </w:r>
          </w:p>
          <w:p w14:paraId="3A3808BC">
            <w:pPr>
              <w:pStyle w:val="6"/>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rPr>
              <w:t>3.</w:t>
            </w:r>
            <w:r>
              <w:rPr>
                <w:rFonts w:hint="eastAsia" w:ascii="仿宋" w:hAnsi="仿宋" w:eastAsia="仿宋" w:cs="仿宋"/>
                <w:sz w:val="24"/>
                <w:szCs w:val="24"/>
              </w:rPr>
              <w:t>日常金属过滤：过检人员携带常见金属文具、眼镜、项链、钥匙、皮带扣等常见金属日用品通过时误报率低，通过率高；</w:t>
            </w:r>
          </w:p>
          <w:p w14:paraId="35FBD8C8">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rPr>
              <w:t>4.</w:t>
            </w:r>
            <w:r>
              <w:rPr>
                <w:rFonts w:hint="eastAsia" w:ascii="仿宋" w:hAnsi="仿宋" w:eastAsia="仿宋" w:cs="仿宋"/>
                <w:sz w:val="24"/>
                <w:szCs w:val="24"/>
              </w:rPr>
              <w:t>抗干扰设计：根据周围环境，可设置频率避开干扰，门板外侧金属通过无影响，多台门并排20cm以上可正常使用。</w:t>
            </w:r>
          </w:p>
          <w:p w14:paraId="6992E725">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rPr>
              <w:t>5.</w:t>
            </w:r>
            <w:r>
              <w:rPr>
                <w:rFonts w:hint="eastAsia" w:ascii="仿宋" w:hAnsi="仿宋" w:eastAsia="仿宋" w:cs="仿宋"/>
                <w:sz w:val="24"/>
                <w:szCs w:val="24"/>
              </w:rPr>
              <w:t>统计人数：双侧对射红外可以准确检测到进出安检门的人数和报警人数。</w:t>
            </w:r>
          </w:p>
          <w:p w14:paraId="35E2318F">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rPr>
              <w:t>6.</w:t>
            </w:r>
            <w:r>
              <w:rPr>
                <w:rFonts w:hint="eastAsia" w:ascii="仿宋" w:hAnsi="仿宋" w:eastAsia="仿宋" w:cs="仿宋"/>
                <w:sz w:val="24"/>
                <w:szCs w:val="24"/>
              </w:rPr>
              <w:t>两侧定位灯：门柱两侧均带有LED灯，能直观的通过定位灯显示违禁物品所在区域。</w:t>
            </w:r>
          </w:p>
          <w:p w14:paraId="1C09415B">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rPr>
              <w:t>7.</w:t>
            </w:r>
            <w:r>
              <w:rPr>
                <w:rFonts w:hint="eastAsia" w:ascii="仿宋" w:hAnsi="仿宋" w:eastAsia="仿宋" w:cs="仿宋"/>
                <w:sz w:val="24"/>
                <w:szCs w:val="24"/>
              </w:rPr>
              <w:t>面板显示：采用前、后双29英寸液晶屏显示。</w:t>
            </w:r>
          </w:p>
          <w:p w14:paraId="6961037C">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rPr>
              <w:t>8.</w:t>
            </w:r>
            <w:r>
              <w:rPr>
                <w:rFonts w:hint="eastAsia" w:ascii="仿宋" w:hAnsi="仿宋" w:eastAsia="仿宋" w:cs="仿宋"/>
                <w:sz w:val="24"/>
                <w:szCs w:val="24"/>
              </w:rPr>
              <w:t>安全保护：符合国际安全标准，对心脏起博器佩带者、孕妇、磁性介质等无害。</w:t>
            </w:r>
          </w:p>
          <w:p w14:paraId="169A6E6E">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kern w:val="0"/>
                <w:sz w:val="24"/>
                <w:szCs w:val="24"/>
              </w:rPr>
            </w:pPr>
            <w:r>
              <w:rPr>
                <w:rFonts w:hint="eastAsia" w:ascii="仿宋" w:hAnsi="仿宋" w:eastAsia="仿宋" w:cs="仿宋"/>
                <w:sz w:val="24"/>
                <w:szCs w:val="24"/>
                <w:lang w:val="en-US"/>
              </w:rPr>
              <w:t>9.</w:t>
            </w:r>
            <w:r>
              <w:rPr>
                <w:rFonts w:hint="eastAsia" w:ascii="仿宋" w:hAnsi="仿宋" w:eastAsia="仿宋" w:cs="仿宋"/>
                <w:sz w:val="24"/>
                <w:szCs w:val="24"/>
              </w:rPr>
              <w:t>抗干扰：门板外侧金属通过时影响小，多台门并排20cm以上可正常使用；</w:t>
            </w:r>
          </w:p>
        </w:tc>
        <w:tc>
          <w:tcPr>
            <w:tcW w:w="810" w:type="dxa"/>
            <w:noWrap w:val="0"/>
            <w:vAlign w:val="center"/>
          </w:tcPr>
          <w:p w14:paraId="5AA387E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75" w:type="dxa"/>
            <w:noWrap w:val="0"/>
            <w:vAlign w:val="center"/>
          </w:tcPr>
          <w:p w14:paraId="7404A41C">
            <w:pPr>
              <w:widowControl/>
              <w:jc w:val="center"/>
              <w:rPr>
                <w:rFonts w:ascii="宋体" w:hAnsi="宋体" w:eastAsia="宋体" w:cs="宋体"/>
                <w:kern w:val="0"/>
                <w:szCs w:val="21"/>
              </w:rPr>
            </w:pPr>
            <w:r>
              <w:rPr>
                <w:rFonts w:hint="eastAsia" w:ascii="宋体" w:hAnsi="宋体" w:eastAsia="宋体" w:cs="宋体"/>
                <w:kern w:val="0"/>
                <w:szCs w:val="21"/>
              </w:rPr>
              <w:t>1</w:t>
            </w:r>
          </w:p>
        </w:tc>
      </w:tr>
      <w:tr w14:paraId="6C3C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61" w:type="dxa"/>
            <w:noWrap w:val="0"/>
            <w:vAlign w:val="center"/>
          </w:tcPr>
          <w:p w14:paraId="08CE361C">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03" w:type="dxa"/>
            <w:noWrap w:val="0"/>
            <w:vAlign w:val="center"/>
          </w:tcPr>
          <w:p w14:paraId="799FBAFB">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评标电脑显示器</w:t>
            </w:r>
          </w:p>
        </w:tc>
        <w:tc>
          <w:tcPr>
            <w:tcW w:w="6030" w:type="dxa"/>
            <w:noWrap w:val="0"/>
            <w:vAlign w:val="center"/>
          </w:tcPr>
          <w:p w14:paraId="23114AC9">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≥27寸，≥2K高清屏幕，刷新频率≥100HZ，接口支持VGA+HDMI</w:t>
            </w:r>
          </w:p>
        </w:tc>
        <w:tc>
          <w:tcPr>
            <w:tcW w:w="810" w:type="dxa"/>
            <w:noWrap w:val="0"/>
            <w:vAlign w:val="center"/>
          </w:tcPr>
          <w:p w14:paraId="5F97CA3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975" w:type="dxa"/>
            <w:noWrap w:val="0"/>
            <w:vAlign w:val="center"/>
          </w:tcPr>
          <w:p w14:paraId="2D28DED7">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40</w:t>
            </w:r>
          </w:p>
        </w:tc>
      </w:tr>
      <w:tr w14:paraId="1CB5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9" w:hRule="atLeast"/>
          <w:jc w:val="center"/>
        </w:trPr>
        <w:tc>
          <w:tcPr>
            <w:tcW w:w="661" w:type="dxa"/>
            <w:noWrap w:val="0"/>
            <w:vAlign w:val="center"/>
          </w:tcPr>
          <w:p w14:paraId="1DC53D16">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w:t>
            </w:r>
          </w:p>
        </w:tc>
        <w:tc>
          <w:tcPr>
            <w:tcW w:w="803" w:type="dxa"/>
            <w:noWrap w:val="0"/>
            <w:vAlign w:val="center"/>
          </w:tcPr>
          <w:p w14:paraId="5C662DC7">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评标音</w:t>
            </w:r>
            <w:r>
              <w:rPr>
                <w:rFonts w:hint="eastAsia" w:ascii="宋体" w:hAnsi="宋体" w:cs="宋体"/>
                <w:color w:val="000000"/>
                <w:kern w:val="0"/>
                <w:szCs w:val="21"/>
                <w:lang w:val="en-US" w:eastAsia="zh-CN"/>
              </w:rPr>
              <w:t>箱话筒一体机</w:t>
            </w:r>
          </w:p>
        </w:tc>
        <w:tc>
          <w:tcPr>
            <w:tcW w:w="6030" w:type="dxa"/>
            <w:noWrap w:val="0"/>
            <w:vAlign w:val="center"/>
          </w:tcPr>
          <w:p w14:paraId="65042927">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组件</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便携式麦克风扬声电话机身和USB数据连接线，机线一体。</w:t>
            </w:r>
          </w:p>
          <w:p w14:paraId="6F7975F9">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主机尺寸</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直径 </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120 mm高</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39 mm</w:t>
            </w:r>
          </w:p>
          <w:p w14:paraId="689C3D2C">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接口</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USB 2.0(兼容 USB 1.1)•蓝牙5.0</w:t>
            </w:r>
          </w:p>
          <w:p w14:paraId="234E5E45">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麦克风</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全指向麦克风</w:t>
            </w:r>
          </w:p>
          <w:p w14:paraId="5C9FC60B">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频响: 100Hz~16KHz</w:t>
            </w:r>
          </w:p>
          <w:p w14:paraId="58BAB0DE">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扬声器</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2英寸防磁喇叭</w:t>
            </w:r>
          </w:p>
          <w:p w14:paraId="794B6105">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电源</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USB 接口:5V, 500mA</w:t>
            </w:r>
          </w:p>
          <w:p w14:paraId="5CBEE7FA">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音频特性</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优于 256ms 回声抵消</w:t>
            </w:r>
          </w:p>
          <w:p w14:paraId="06B1FD99">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•智能动态降噪•全双工•360°拾音范围</w:t>
            </w:r>
          </w:p>
          <w:p w14:paraId="49DF56F8">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电脑操作系统</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Windows 8/ Windows 7 /Windows 10/Windows XP</w:t>
            </w:r>
          </w:p>
          <w:p w14:paraId="1AC144FF">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功能：</w:t>
            </w:r>
            <w:r>
              <w:rPr>
                <w:rFonts w:hint="eastAsia" w:ascii="仿宋" w:hAnsi="仿宋" w:eastAsia="仿宋" w:cs="仿宋"/>
                <w:color w:val="000000"/>
                <w:kern w:val="0"/>
                <w:sz w:val="24"/>
                <w:szCs w:val="24"/>
              </w:rPr>
              <w:t>支持电脑端即时通等网络会议应用软件</w:t>
            </w:r>
          </w:p>
          <w:p w14:paraId="497A7490">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 Skype, Wechat, QQ 等•USB有线或蓝牙无线连接•状态指示灯</w:t>
            </w:r>
          </w:p>
          <w:p w14:paraId="1A1FEEC6">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•蓝牙指示灯</w:t>
            </w:r>
          </w:p>
          <w:p w14:paraId="43BF7D49">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•麦克风静音</w:t>
            </w:r>
          </w:p>
          <w:p w14:paraId="083DE0E5">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•扬声器静音</w:t>
            </w:r>
          </w:p>
          <w:p w14:paraId="769A89A7">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•音量加/减调整</w:t>
            </w:r>
          </w:p>
          <w:p w14:paraId="0BEF7EE6">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环境需求</w:t>
            </w:r>
          </w:p>
          <w:p w14:paraId="1275107F">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•使用温度:5°~44°C</w:t>
            </w:r>
          </w:p>
          <w:p w14:paraId="60A836BF">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•湿度:20~85%(无冷凝)•噪声水平:&lt;48db</w:t>
            </w:r>
          </w:p>
          <w:p w14:paraId="7FAA9779">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•存储温度:-10°~55°C</w:t>
            </w:r>
          </w:p>
          <w:p w14:paraId="37279BA2">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按键</w:t>
            </w:r>
          </w:p>
          <w:p w14:paraId="2E4F6412">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•麦克风静音按键</w:t>
            </w:r>
          </w:p>
          <w:p w14:paraId="2065B829">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•音量增加按键•音量减少按键•蓝牙按键</w:t>
            </w:r>
          </w:p>
          <w:p w14:paraId="0F8567A6">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•开关机按键</w:t>
            </w:r>
          </w:p>
          <w:p w14:paraId="3885DD99">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状态指示灯</w:t>
            </w:r>
          </w:p>
          <w:p w14:paraId="61E3CF5E">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•正常工作:绿灯常亮•扬声器静音:绿灯闪烁•麦克风静音:红灯常亮•音量调节:指示灯闪烁•蓝牙待配:蓝牙灯快闪蓝牙连接成功:蓝牙灯慢闪</w:t>
            </w:r>
          </w:p>
        </w:tc>
        <w:tc>
          <w:tcPr>
            <w:tcW w:w="810" w:type="dxa"/>
            <w:noWrap w:val="0"/>
            <w:vAlign w:val="center"/>
          </w:tcPr>
          <w:p w14:paraId="06D0721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套</w:t>
            </w:r>
          </w:p>
        </w:tc>
        <w:tc>
          <w:tcPr>
            <w:tcW w:w="975" w:type="dxa"/>
            <w:noWrap w:val="0"/>
            <w:vAlign w:val="center"/>
          </w:tcPr>
          <w:p w14:paraId="7DE3DB73">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1362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61" w:type="dxa"/>
            <w:noWrap w:val="0"/>
            <w:vAlign w:val="center"/>
          </w:tcPr>
          <w:p w14:paraId="72DA6697">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4</w:t>
            </w:r>
          </w:p>
        </w:tc>
        <w:tc>
          <w:tcPr>
            <w:tcW w:w="803" w:type="dxa"/>
            <w:noWrap w:val="0"/>
            <w:vAlign w:val="center"/>
          </w:tcPr>
          <w:p w14:paraId="7AEF9AD7">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评标云桌面终端</w:t>
            </w:r>
          </w:p>
        </w:tc>
        <w:tc>
          <w:tcPr>
            <w:tcW w:w="6030" w:type="dxa"/>
            <w:noWrap w:val="0"/>
            <w:vAlign w:val="center"/>
          </w:tcPr>
          <w:p w14:paraId="76BE699A">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硬件参数：</w:t>
            </w:r>
            <w:r>
              <w:rPr>
                <w:rFonts w:hint="eastAsia" w:ascii="仿宋" w:hAnsi="仿宋" w:eastAsia="仿宋" w:cs="仿宋"/>
                <w:kern w:val="0"/>
                <w:sz w:val="24"/>
                <w:szCs w:val="24"/>
              </w:rPr>
              <w:t>CPU≥</w:t>
            </w:r>
            <w:r>
              <w:rPr>
                <w:rFonts w:hint="eastAsia" w:ascii="仿宋" w:hAnsi="仿宋" w:eastAsia="仿宋" w:cs="仿宋"/>
                <w:i w:val="0"/>
                <w:iCs w:val="0"/>
                <w:caps w:val="0"/>
                <w:color w:val="303133"/>
                <w:spacing w:val="0"/>
                <w:sz w:val="24"/>
                <w:szCs w:val="24"/>
                <w:shd w:val="clear" w:color="auto" w:fill="FFFFFF"/>
              </w:rPr>
              <w:t>1.8GHz</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4C</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、内存≥</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G、存储≥</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G、USB≥</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个、1个VGA</w:t>
            </w:r>
            <w:r>
              <w:rPr>
                <w:rFonts w:hint="eastAsia" w:ascii="仿宋" w:hAnsi="仿宋" w:eastAsia="仿宋" w:cs="仿宋"/>
                <w:kern w:val="0"/>
                <w:sz w:val="24"/>
                <w:szCs w:val="24"/>
                <w:lang w:val="en-US" w:eastAsia="zh-CN"/>
              </w:rPr>
              <w:t>接口</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1个</w:t>
            </w:r>
            <w:r>
              <w:rPr>
                <w:rFonts w:hint="eastAsia" w:ascii="仿宋" w:hAnsi="仿宋" w:eastAsia="仿宋" w:cs="仿宋"/>
                <w:kern w:val="0"/>
                <w:sz w:val="24"/>
                <w:szCs w:val="24"/>
              </w:rPr>
              <w:t>HDMI</w:t>
            </w:r>
            <w:r>
              <w:rPr>
                <w:rFonts w:hint="eastAsia" w:ascii="仿宋" w:hAnsi="仿宋" w:eastAsia="仿宋" w:cs="仿宋"/>
                <w:kern w:val="0"/>
                <w:sz w:val="24"/>
                <w:szCs w:val="24"/>
                <w:lang w:val="en-US" w:eastAsia="zh-CN"/>
              </w:rPr>
              <w:t>接口</w:t>
            </w:r>
            <w:r>
              <w:rPr>
                <w:rFonts w:hint="eastAsia" w:ascii="仿宋" w:hAnsi="仿宋" w:eastAsia="仿宋" w:cs="仿宋"/>
                <w:kern w:val="0"/>
                <w:sz w:val="24"/>
                <w:szCs w:val="24"/>
              </w:rPr>
              <w:t>、1个</w:t>
            </w:r>
            <w:r>
              <w:rPr>
                <w:rFonts w:hint="eastAsia" w:ascii="仿宋" w:hAnsi="仿宋" w:eastAsia="仿宋" w:cs="仿宋"/>
                <w:kern w:val="0"/>
                <w:sz w:val="24"/>
                <w:szCs w:val="24"/>
                <w:lang w:val="en-US" w:eastAsia="zh-CN"/>
              </w:rPr>
              <w:t>千兆</w:t>
            </w:r>
            <w:r>
              <w:rPr>
                <w:rFonts w:hint="eastAsia" w:ascii="仿宋" w:hAnsi="仿宋" w:eastAsia="仿宋" w:cs="仿宋"/>
                <w:kern w:val="0"/>
                <w:sz w:val="24"/>
                <w:szCs w:val="24"/>
              </w:rPr>
              <w:t>以太网口、1对音频口。</w:t>
            </w:r>
            <w:r>
              <w:rPr>
                <w:rFonts w:hint="eastAsia" w:ascii="仿宋" w:hAnsi="仿宋" w:eastAsia="仿宋" w:cs="仿宋"/>
                <w:kern w:val="0"/>
                <w:sz w:val="24"/>
                <w:szCs w:val="24"/>
                <w:lang w:val="en-US" w:eastAsia="zh-CN"/>
              </w:rPr>
              <w:t>要求提供3年产品质保。</w:t>
            </w:r>
          </w:p>
          <w:p w14:paraId="6603A8D2">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性能参数：分辨率支持范围：VGA最大分辨率</w:t>
            </w:r>
            <w:r>
              <w:rPr>
                <w:rFonts w:hint="eastAsia" w:ascii="仿宋" w:hAnsi="仿宋" w:eastAsia="仿宋" w:cs="仿宋"/>
                <w:color w:val="000000"/>
                <w:kern w:val="0"/>
                <w:sz w:val="24"/>
                <w:szCs w:val="24"/>
                <w:lang w:val="en-US" w:eastAsia="zh-CN"/>
              </w:rPr>
              <w:t>≥</w:t>
            </w:r>
            <w:r>
              <w:rPr>
                <w:rFonts w:hint="eastAsia" w:ascii="仿宋" w:hAnsi="仿宋" w:eastAsia="仿宋" w:cs="仿宋"/>
                <w:kern w:val="0"/>
                <w:sz w:val="24"/>
                <w:szCs w:val="24"/>
                <w:lang w:val="en-US" w:eastAsia="zh-CN"/>
              </w:rPr>
              <w:t xml:space="preserve">1920*1080 ，HDMI最大分辨率 </w:t>
            </w:r>
            <w:r>
              <w:rPr>
                <w:rFonts w:hint="eastAsia" w:ascii="仿宋" w:hAnsi="仿宋" w:eastAsia="仿宋" w:cs="仿宋"/>
                <w:color w:val="000000"/>
                <w:kern w:val="0"/>
                <w:sz w:val="24"/>
                <w:szCs w:val="24"/>
                <w:lang w:val="en-US" w:eastAsia="zh-CN"/>
              </w:rPr>
              <w:t>≥</w:t>
            </w:r>
            <w:r>
              <w:rPr>
                <w:rFonts w:hint="eastAsia" w:ascii="仿宋" w:hAnsi="仿宋" w:eastAsia="仿宋" w:cs="仿宋"/>
                <w:kern w:val="0"/>
                <w:sz w:val="24"/>
                <w:szCs w:val="24"/>
                <w:lang w:val="en-US" w:eastAsia="zh-CN"/>
              </w:rPr>
              <w:t>2560*1440，支持 2560x1080带鱼屏；扩展屏支持1920x1200；</w:t>
            </w:r>
          </w:p>
          <w:p w14:paraId="236DD5E1">
            <w:pPr>
              <w:keepNext w:val="0"/>
              <w:keepLines w:val="0"/>
              <w:pageBreakBefore w:val="0"/>
              <w:widowControl/>
              <w:numPr>
                <w:ilvl w:val="0"/>
                <w:numId w:val="0"/>
              </w:numPr>
              <w:kinsoku/>
              <w:wordWrap/>
              <w:overflowPunct/>
              <w:topLinePunct w:val="0"/>
              <w:bidi w:val="0"/>
              <w:adjustRightInd/>
              <w:snapToGrid/>
              <w:spacing w:line="400" w:lineRule="exact"/>
              <w:ind w:leftChars="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其他要求：支持分组管理、批量移动、删除、关闭瘦终端，支持配置定时开关机计划及加电自启动功能，支持自定义开机画面、支持联动关机功能、配置自动登录和保存密码。</w:t>
            </w:r>
          </w:p>
          <w:p w14:paraId="360EE52B">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考虑到接入安全，需支持修改云终端配置和登录信息时需要密码，可限制未接入过环境的瘦终端的接入或者接入桌面环境需要输入密码。</w:t>
            </w:r>
          </w:p>
        </w:tc>
        <w:tc>
          <w:tcPr>
            <w:tcW w:w="810" w:type="dxa"/>
            <w:noWrap w:val="0"/>
            <w:vAlign w:val="center"/>
          </w:tcPr>
          <w:p w14:paraId="32EBDC8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个</w:t>
            </w:r>
          </w:p>
        </w:tc>
        <w:tc>
          <w:tcPr>
            <w:tcW w:w="975" w:type="dxa"/>
            <w:noWrap w:val="0"/>
            <w:vAlign w:val="center"/>
          </w:tcPr>
          <w:p w14:paraId="388677E6">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w:t>
            </w:r>
          </w:p>
        </w:tc>
      </w:tr>
      <w:tr w14:paraId="7BA9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61" w:type="dxa"/>
            <w:noWrap w:val="0"/>
            <w:vAlign w:val="center"/>
          </w:tcPr>
          <w:p w14:paraId="1AFAF3D6">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5</w:t>
            </w:r>
          </w:p>
        </w:tc>
        <w:tc>
          <w:tcPr>
            <w:tcW w:w="803" w:type="dxa"/>
            <w:noWrap w:val="0"/>
            <w:vAlign w:val="center"/>
          </w:tcPr>
          <w:p w14:paraId="111C8345">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eastAsia="zh-CN"/>
              </w:rPr>
              <w:t>键盘鼠标套装</w:t>
            </w:r>
          </w:p>
        </w:tc>
        <w:tc>
          <w:tcPr>
            <w:tcW w:w="6030" w:type="dxa"/>
            <w:noWrap w:val="0"/>
            <w:vAlign w:val="center"/>
          </w:tcPr>
          <w:p w14:paraId="4DA871EC">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有线键鼠套装，传输方式</w:t>
            </w:r>
            <w:r>
              <w:rPr>
                <w:rFonts w:hint="eastAsia" w:ascii="仿宋" w:hAnsi="仿宋" w:eastAsia="仿宋" w:cs="仿宋"/>
                <w:color w:val="000000"/>
                <w:kern w:val="0"/>
                <w:sz w:val="24"/>
                <w:szCs w:val="24"/>
                <w:lang w:val="en-US" w:eastAsia="zh-CN"/>
              </w:rPr>
              <w:t>USB，滚轮方向双向，材质类肤质，支持系统WinXP/7/8/10/Vista，常规104键，</w:t>
            </w:r>
          </w:p>
        </w:tc>
        <w:tc>
          <w:tcPr>
            <w:tcW w:w="810" w:type="dxa"/>
            <w:noWrap w:val="0"/>
            <w:vAlign w:val="center"/>
          </w:tcPr>
          <w:p w14:paraId="06F87859">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套</w:t>
            </w:r>
          </w:p>
        </w:tc>
        <w:tc>
          <w:tcPr>
            <w:tcW w:w="975" w:type="dxa"/>
            <w:noWrap w:val="0"/>
            <w:vAlign w:val="center"/>
          </w:tcPr>
          <w:p w14:paraId="7B0EEA3E">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60</w:t>
            </w:r>
          </w:p>
        </w:tc>
      </w:tr>
      <w:tr w14:paraId="10E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61" w:type="dxa"/>
            <w:noWrap w:val="0"/>
            <w:vAlign w:val="center"/>
          </w:tcPr>
          <w:p w14:paraId="24D0B09C">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6</w:t>
            </w:r>
          </w:p>
        </w:tc>
        <w:tc>
          <w:tcPr>
            <w:tcW w:w="803" w:type="dxa"/>
            <w:noWrap w:val="0"/>
            <w:vAlign w:val="center"/>
          </w:tcPr>
          <w:p w14:paraId="08B0D0EE">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评标区饮水壶</w:t>
            </w:r>
          </w:p>
        </w:tc>
        <w:tc>
          <w:tcPr>
            <w:tcW w:w="6030" w:type="dxa"/>
            <w:noWrap w:val="0"/>
            <w:vAlign w:val="center"/>
          </w:tcPr>
          <w:p w14:paraId="5376197D">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304 保温、保冷 2.2L水壶</w:t>
            </w:r>
          </w:p>
        </w:tc>
        <w:tc>
          <w:tcPr>
            <w:tcW w:w="810" w:type="dxa"/>
            <w:noWrap w:val="0"/>
            <w:vAlign w:val="center"/>
          </w:tcPr>
          <w:p w14:paraId="796E06F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个</w:t>
            </w:r>
          </w:p>
        </w:tc>
        <w:tc>
          <w:tcPr>
            <w:tcW w:w="975" w:type="dxa"/>
            <w:noWrap w:val="0"/>
            <w:vAlign w:val="center"/>
          </w:tcPr>
          <w:p w14:paraId="4CB41BE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r>
      <w:tr w14:paraId="41BF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61" w:type="dxa"/>
            <w:noWrap w:val="0"/>
            <w:vAlign w:val="center"/>
          </w:tcPr>
          <w:p w14:paraId="534FADD9">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7</w:t>
            </w:r>
          </w:p>
        </w:tc>
        <w:tc>
          <w:tcPr>
            <w:tcW w:w="803" w:type="dxa"/>
            <w:noWrap w:val="0"/>
            <w:vAlign w:val="center"/>
          </w:tcPr>
          <w:p w14:paraId="3B552B82">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打印复印一体机</w:t>
            </w:r>
          </w:p>
        </w:tc>
        <w:tc>
          <w:tcPr>
            <w:tcW w:w="6030" w:type="dxa"/>
            <w:noWrap w:val="0"/>
            <w:vAlign w:val="center"/>
          </w:tcPr>
          <w:p w14:paraId="77737A9D">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打印速度（A4／LTR）</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18ppm(A4)/19ppm(LTR)</w:t>
            </w:r>
          </w:p>
          <w:p w14:paraId="4505CBAD">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双面速度（A4／LTR）</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6ppm(A4) /6ppm(LTR)</w:t>
            </w:r>
          </w:p>
          <w:p w14:paraId="77D2C10D">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首页时间（黑／彩）黑白：</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10s／彩色：</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11s</w:t>
            </w:r>
          </w:p>
          <w:p w14:paraId="67C43437">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打印分辨率光学分辨率：</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600＊600dpi最大：</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1200＋600dpi</w:t>
            </w:r>
          </w:p>
          <w:p w14:paraId="66DA502C">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打印语言PCL6/PS3</w:t>
            </w:r>
          </w:p>
          <w:p w14:paraId="2FA2B7F9">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处理器1GHz</w:t>
            </w:r>
          </w:p>
          <w:p w14:paraId="170A16AD">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内存</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1GB</w:t>
            </w:r>
          </w:p>
          <w:p w14:paraId="4FBF83EB">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最大月负荷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30000页</w:t>
            </w:r>
          </w:p>
          <w:p w14:paraId="6770E311">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进纸容量标配纸盒：</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250页</w:t>
            </w:r>
          </w:p>
          <w:p w14:paraId="70A11F27">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多功能进纸手动进纸盒：</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1页</w:t>
            </w:r>
          </w:p>
          <w:p w14:paraId="2BEB558A">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出纸容量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100页</w:t>
            </w:r>
          </w:p>
          <w:p w14:paraId="725E6040">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复印模式自动、文本、文图、图像</w:t>
            </w:r>
          </w:p>
          <w:p w14:paraId="5BDB538D">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复印色彩彩色、黑白</w:t>
            </w:r>
          </w:p>
          <w:p w14:paraId="52CC0FD1">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复印速度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18ppm</w:t>
            </w:r>
          </w:p>
          <w:p w14:paraId="56DD369E">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复印分辨率FB模式：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600＊600 dpi</w:t>
            </w:r>
          </w:p>
          <w:p w14:paraId="10CFBA23">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ADF模式：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600＊600 dpi</w:t>
            </w:r>
          </w:p>
          <w:p w14:paraId="676111DB">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 xml:space="preserve">首页复印时间FB: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16s</w:t>
            </w:r>
          </w:p>
          <w:p w14:paraId="2361EE78">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 xml:space="preserve">ADF: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18s</w:t>
            </w:r>
          </w:p>
          <w:p w14:paraId="61D18FFD">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复印缩放25%-400%</w:t>
            </w:r>
          </w:p>
          <w:p w14:paraId="3110161C">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扫描类型FB+ADF</w:t>
            </w:r>
          </w:p>
          <w:p w14:paraId="21037AE9">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扫描技术</w:t>
            </w:r>
          </w:p>
          <w:p w14:paraId="41ECED8F">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CIS扫描模式</w:t>
            </w:r>
          </w:p>
          <w:p w14:paraId="0DF64D86">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彩色、灰色、单色（仅PC支持）</w:t>
            </w:r>
          </w:p>
          <w:p w14:paraId="485A8F74">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ADF扫描速度18ppm (300+300 dpi)</w:t>
            </w:r>
          </w:p>
          <w:p w14:paraId="354673F3">
            <w:pPr>
              <w:keepNext w:val="0"/>
              <w:keepLines w:val="0"/>
              <w:pageBreakBefore w:val="0"/>
              <w:kinsoku/>
              <w:wordWrap/>
              <w:overflowPunct/>
              <w:topLinePunct w:val="0"/>
              <w:autoSpaceDE/>
              <w:autoSpaceDN/>
              <w:bidi w:val="0"/>
              <w:adjustRightInd/>
              <w:snapToGrid/>
              <w:spacing w:after="0" w:line="400" w:lineRule="exact"/>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扫描分辨率FB：拉扫：1200＊1200dpi、600＊600dpi、300＊300dpi（默认）、150*150dpi、75*75dpi</w:t>
            </w:r>
          </w:p>
          <w:p w14:paraId="202601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sz w:val="24"/>
                <w:szCs w:val="24"/>
              </w:rPr>
              <w:t>推扫：600＊600dpi、300＊300dpi（默认）、150＊150dpi、75＊75dpi</w:t>
            </w:r>
          </w:p>
        </w:tc>
        <w:tc>
          <w:tcPr>
            <w:tcW w:w="810" w:type="dxa"/>
            <w:noWrap w:val="0"/>
            <w:vAlign w:val="center"/>
          </w:tcPr>
          <w:p w14:paraId="3CCBF962">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台</w:t>
            </w:r>
          </w:p>
        </w:tc>
        <w:tc>
          <w:tcPr>
            <w:tcW w:w="975" w:type="dxa"/>
            <w:noWrap w:val="0"/>
            <w:vAlign w:val="center"/>
          </w:tcPr>
          <w:p w14:paraId="50E7A308">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w:t>
            </w:r>
          </w:p>
        </w:tc>
      </w:tr>
      <w:tr w14:paraId="299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61" w:type="dxa"/>
            <w:noWrap w:val="0"/>
            <w:vAlign w:val="center"/>
          </w:tcPr>
          <w:p w14:paraId="791D107A">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8</w:t>
            </w:r>
          </w:p>
        </w:tc>
        <w:tc>
          <w:tcPr>
            <w:tcW w:w="803" w:type="dxa"/>
            <w:noWrap w:val="0"/>
            <w:vAlign w:val="center"/>
          </w:tcPr>
          <w:p w14:paraId="7973A262">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专家密函打印机</w:t>
            </w:r>
          </w:p>
        </w:tc>
        <w:tc>
          <w:tcPr>
            <w:tcW w:w="6030" w:type="dxa"/>
            <w:noWrap w:val="0"/>
            <w:vAlign w:val="center"/>
          </w:tcPr>
          <w:p w14:paraId="2E8B2BF8">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制单速度：不低于2000张/小时。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全自动操作，不需要人工干预。一键打印保密名单。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采用全封密机柜一体机形式，能实现打印过程全保密。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机器自带智能控制面板，可以轻松处理卡纸问题。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双电路保护。</w:t>
            </w:r>
          </w:p>
        </w:tc>
        <w:tc>
          <w:tcPr>
            <w:tcW w:w="810" w:type="dxa"/>
            <w:noWrap w:val="0"/>
            <w:vAlign w:val="center"/>
          </w:tcPr>
          <w:p w14:paraId="31553BE3">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台</w:t>
            </w:r>
          </w:p>
        </w:tc>
        <w:tc>
          <w:tcPr>
            <w:tcW w:w="975" w:type="dxa"/>
            <w:noWrap w:val="0"/>
            <w:vAlign w:val="center"/>
          </w:tcPr>
          <w:p w14:paraId="34E3B1BD">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w:t>
            </w:r>
          </w:p>
        </w:tc>
      </w:tr>
      <w:tr w14:paraId="7F1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61" w:type="dxa"/>
            <w:noWrap w:val="0"/>
            <w:vAlign w:val="center"/>
          </w:tcPr>
          <w:p w14:paraId="7BF9D625">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9</w:t>
            </w:r>
          </w:p>
        </w:tc>
        <w:tc>
          <w:tcPr>
            <w:tcW w:w="803" w:type="dxa"/>
            <w:noWrap w:val="0"/>
            <w:vAlign w:val="center"/>
          </w:tcPr>
          <w:p w14:paraId="29FE4EED">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扫描仪</w:t>
            </w:r>
          </w:p>
        </w:tc>
        <w:tc>
          <w:tcPr>
            <w:tcW w:w="6030" w:type="dxa"/>
            <w:noWrap w:val="0"/>
            <w:vAlign w:val="center"/>
          </w:tcPr>
          <w:p w14:paraId="4A9EBEA8">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双面彩色光敏传感器（CIS），LED灯管，600dpi分辨率。扫描速度：每分钟单面40ppm、双面80ipm ( 黑白、灰度、彩色模式,300dpi)。输出支持jpg、pdf、多页pdf、双层PDF、tiff、多页tiff等格式;扫描区域：ADF最大：242 x 6000 mm,最长6米;ADF最小50 mm*50mm。ADF容量100张。日扫描量6000页以上。接口USB2.0; 驱动带有智能化处理的完美页面扫描功能，自动纠偏、自动原稿件尺寸裁剪，阅读方向自动旋转、彩色稿件自动侦测，自动过滤指定颜色(红、绿、蓝)，自动去除空白页，自动修补装订孔，自动扩充或缩小边界，自动背景移除，自动背景平滑，图像自动水平或垂直分隔，扫描指定区域，重张进纸自动警示提醒，自动订书针侦测，薄纸张扫描时加护套扫描，自动识别指定区域条码，批次自动分隔，自定义设置扫描模板，可同时得到扫描稿件的黑白、灰度、彩色三种影像输出。支持且不限于龙芯（mips64el，loongarch64），兆芯（ZHAOXIN），海光（Hygon），飞腾（Phytium），鲲鹏（Kunpeng），麒麟（Kirin）等国产CPU环境下的操作系统和Windows环境的所有操作系统。</w:t>
            </w:r>
          </w:p>
        </w:tc>
        <w:tc>
          <w:tcPr>
            <w:tcW w:w="810" w:type="dxa"/>
            <w:noWrap w:val="0"/>
            <w:vAlign w:val="center"/>
          </w:tcPr>
          <w:p w14:paraId="56B3DC07">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台</w:t>
            </w:r>
          </w:p>
        </w:tc>
        <w:tc>
          <w:tcPr>
            <w:tcW w:w="975" w:type="dxa"/>
            <w:noWrap w:val="0"/>
            <w:vAlign w:val="center"/>
          </w:tcPr>
          <w:p w14:paraId="0C82CE53">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w:t>
            </w:r>
          </w:p>
        </w:tc>
      </w:tr>
      <w:tr w14:paraId="0F0E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jc w:val="center"/>
        </w:trPr>
        <w:tc>
          <w:tcPr>
            <w:tcW w:w="661" w:type="dxa"/>
            <w:noWrap w:val="0"/>
            <w:vAlign w:val="center"/>
          </w:tcPr>
          <w:p w14:paraId="49EB9812">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10</w:t>
            </w:r>
          </w:p>
        </w:tc>
        <w:tc>
          <w:tcPr>
            <w:tcW w:w="803" w:type="dxa"/>
            <w:noWrap w:val="0"/>
            <w:vAlign w:val="center"/>
          </w:tcPr>
          <w:p w14:paraId="401EF5F3">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政府采购远程多因子终端</w:t>
            </w:r>
          </w:p>
        </w:tc>
        <w:tc>
          <w:tcPr>
            <w:tcW w:w="6030" w:type="dxa"/>
            <w:noWrap w:val="0"/>
            <w:vAlign w:val="center"/>
          </w:tcPr>
          <w:p w14:paraId="1126A414">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参数：Android 六核处理器；内存≥4GB；内置存储器≥32GB；显示模块：≥10.1英寸，支持触摸，集成主动式电磁笔；支持RJ45千兆网口和wifi；支持1920*1080分辨率；支持IPv6；内置身份证识别模块；内置摄像头；内置指纹识别模块；集成一体式支架，支持自调节；自动读取公共资源系统提供的标准数据接口，实现专家人像采集、专家手写签字、读取身份信息等功能；支持签字带事件证书功能。</w:t>
            </w:r>
          </w:p>
        </w:tc>
        <w:tc>
          <w:tcPr>
            <w:tcW w:w="810" w:type="dxa"/>
            <w:noWrap w:val="0"/>
            <w:vAlign w:val="center"/>
          </w:tcPr>
          <w:p w14:paraId="6B0CC273">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台</w:t>
            </w:r>
          </w:p>
        </w:tc>
        <w:tc>
          <w:tcPr>
            <w:tcW w:w="975" w:type="dxa"/>
            <w:noWrap w:val="0"/>
            <w:vAlign w:val="center"/>
          </w:tcPr>
          <w:p w14:paraId="7EED11AB">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5</w:t>
            </w:r>
          </w:p>
        </w:tc>
      </w:tr>
      <w:tr w14:paraId="7EB7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661" w:type="dxa"/>
            <w:noWrap w:val="0"/>
            <w:vAlign w:val="center"/>
          </w:tcPr>
          <w:p w14:paraId="272E4108">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11</w:t>
            </w:r>
          </w:p>
        </w:tc>
        <w:tc>
          <w:tcPr>
            <w:tcW w:w="803" w:type="dxa"/>
            <w:noWrap w:val="0"/>
            <w:vAlign w:val="center"/>
          </w:tcPr>
          <w:p w14:paraId="0B008F10">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音视频储存硬盘</w:t>
            </w:r>
          </w:p>
        </w:tc>
        <w:tc>
          <w:tcPr>
            <w:tcW w:w="6030" w:type="dxa"/>
            <w:noWrap w:val="0"/>
            <w:vAlign w:val="center"/>
          </w:tcPr>
          <w:p w14:paraId="1A147BF0">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rPr>
              <w:t>机械硬盘≥</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T</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SATA接口，≥3.5寸</w:t>
            </w:r>
            <w:r>
              <w:rPr>
                <w:rFonts w:hint="eastAsia" w:ascii="仿宋" w:hAnsi="仿宋" w:eastAsia="仿宋" w:cs="仿宋"/>
                <w:color w:val="auto"/>
                <w:kern w:val="0"/>
                <w:sz w:val="24"/>
                <w:szCs w:val="24"/>
                <w:highlight w:val="none"/>
                <w:lang w:eastAsia="zh-CN"/>
              </w:rPr>
              <w:t>，接口类型</w:t>
            </w:r>
            <w:r>
              <w:rPr>
                <w:rFonts w:hint="eastAsia" w:ascii="仿宋" w:hAnsi="仿宋" w:eastAsia="仿宋" w:cs="仿宋"/>
                <w:color w:val="auto"/>
                <w:kern w:val="0"/>
                <w:sz w:val="24"/>
                <w:szCs w:val="24"/>
                <w:highlight w:val="none"/>
                <w:lang w:val="en-US" w:eastAsia="zh-CN"/>
              </w:rPr>
              <w:t>USB 3.0，转速</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7200RPM，SATA接口，支持</w:t>
            </w:r>
            <w:r>
              <w:rPr>
                <w:rFonts w:hint="eastAsia" w:ascii="仿宋" w:hAnsi="仿宋" w:eastAsia="仿宋" w:cs="仿宋"/>
                <w:i w:val="0"/>
                <w:iCs w:val="0"/>
                <w:caps w:val="0"/>
                <w:color w:val="333333"/>
                <w:spacing w:val="0"/>
                <w:sz w:val="24"/>
                <w:szCs w:val="24"/>
              </w:rPr>
              <w:t>Windows 10或更高，Mac OS X 10.12或更高配备USB3.0端口</w:t>
            </w:r>
            <w:r>
              <w:rPr>
                <w:rFonts w:hint="eastAsia" w:ascii="仿宋" w:hAnsi="仿宋" w:eastAsia="仿宋" w:cs="仿宋"/>
                <w:i w:val="0"/>
                <w:iCs w:val="0"/>
                <w:caps w:val="0"/>
                <w:color w:val="333333"/>
                <w:spacing w:val="0"/>
                <w:sz w:val="24"/>
                <w:szCs w:val="24"/>
                <w:lang w:eastAsia="zh-CN"/>
              </w:rPr>
              <w:t>。</w:t>
            </w:r>
          </w:p>
          <w:p w14:paraId="7A57F6CE">
            <w:pPr>
              <w:keepNext w:val="0"/>
              <w:keepLines w:val="0"/>
              <w:pageBreakBefore w:val="0"/>
              <w:widowControl/>
              <w:kinsoku/>
              <w:wordWrap/>
              <w:overflowPunct/>
              <w:topLinePunct w:val="0"/>
              <w:bidi w:val="0"/>
              <w:adjustRightInd/>
              <w:snapToGrid/>
              <w:spacing w:line="400" w:lineRule="exact"/>
              <w:jc w:val="left"/>
              <w:textAlignment w:val="auto"/>
              <w:rPr>
                <w:rFonts w:hint="eastAsia" w:ascii="仿宋" w:hAnsi="仿宋" w:eastAsia="仿宋" w:cs="仿宋"/>
                <w:color w:val="000000"/>
                <w:kern w:val="0"/>
                <w:sz w:val="24"/>
                <w:szCs w:val="24"/>
                <w:lang w:eastAsia="zh-CN"/>
              </w:rPr>
            </w:pPr>
          </w:p>
        </w:tc>
        <w:tc>
          <w:tcPr>
            <w:tcW w:w="810" w:type="dxa"/>
            <w:noWrap w:val="0"/>
            <w:vAlign w:val="center"/>
          </w:tcPr>
          <w:p w14:paraId="60C048FE">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块</w:t>
            </w:r>
          </w:p>
        </w:tc>
        <w:tc>
          <w:tcPr>
            <w:tcW w:w="975" w:type="dxa"/>
            <w:noWrap w:val="0"/>
            <w:vAlign w:val="center"/>
          </w:tcPr>
          <w:p w14:paraId="2DEF87F4">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20</w:t>
            </w:r>
          </w:p>
        </w:tc>
      </w:tr>
      <w:tr w14:paraId="1DD1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61" w:type="dxa"/>
            <w:noWrap w:val="0"/>
            <w:vAlign w:val="center"/>
          </w:tcPr>
          <w:p w14:paraId="6211880B">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12</w:t>
            </w:r>
          </w:p>
        </w:tc>
        <w:tc>
          <w:tcPr>
            <w:tcW w:w="803" w:type="dxa"/>
            <w:noWrap w:val="0"/>
            <w:vAlign w:val="center"/>
          </w:tcPr>
          <w:p w14:paraId="13F999C0">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隔夜评标休息床</w:t>
            </w:r>
          </w:p>
        </w:tc>
        <w:tc>
          <w:tcPr>
            <w:tcW w:w="6030" w:type="dxa"/>
            <w:noWrap w:val="0"/>
            <w:vAlign w:val="center"/>
          </w:tcPr>
          <w:p w14:paraId="379DB545">
            <w:pPr>
              <w:widowControl/>
              <w:jc w:val="left"/>
              <w:rPr>
                <w:rFonts w:hint="eastAsia"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定制宽1.2米实木床，带棕垫</w:t>
            </w:r>
            <w:bookmarkStart w:id="7" w:name="_GoBack"/>
            <w:bookmarkEnd w:id="7"/>
          </w:p>
        </w:tc>
        <w:tc>
          <w:tcPr>
            <w:tcW w:w="810" w:type="dxa"/>
            <w:noWrap w:val="0"/>
            <w:vAlign w:val="center"/>
          </w:tcPr>
          <w:p w14:paraId="7F65D5D4">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套</w:t>
            </w:r>
          </w:p>
        </w:tc>
        <w:tc>
          <w:tcPr>
            <w:tcW w:w="975" w:type="dxa"/>
            <w:noWrap w:val="0"/>
            <w:vAlign w:val="center"/>
          </w:tcPr>
          <w:p w14:paraId="086830C7">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w:t>
            </w:r>
          </w:p>
        </w:tc>
      </w:tr>
    </w:tbl>
    <w:p w14:paraId="484DE77D">
      <w:pPr>
        <w:rPr>
          <w:rFonts w:hint="eastAsia" w:eastAsiaTheme="minorEastAsia"/>
          <w:lang w:eastAsia="zh-CN"/>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3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2025-12-19T04:35:09Z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9F31AB7DA6634A709089DC745B43DC61_12</vt:lpwstr>
  </property>
</Properties>
</file>