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6DA8"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一、采购内容及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技术要求</w:t>
      </w:r>
    </w:p>
    <w:p w14:paraId="7752E06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成品</w:t>
      </w:r>
    </w:p>
    <w:tbl>
      <w:tblPr>
        <w:tblStyle w:val="4"/>
        <w:tblW w:w="838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1095"/>
        <w:gridCol w:w="5420"/>
        <w:gridCol w:w="505"/>
        <w:gridCol w:w="1096"/>
      </w:tblGrid>
      <w:tr w14:paraId="43BE9BA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3683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A74B3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8C2FA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73056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F17EC1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单价最高限价（元）</w:t>
            </w:r>
          </w:p>
        </w:tc>
      </w:tr>
      <w:tr w14:paraId="5EC738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5000D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FA3A0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凭证皮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D4FEA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610*140mm、200克电缆纸、6道折痕、印刷：正背印红色、黑色  14个品种  分批次采购每次不少于100张，每次不少于1-2个品种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AD554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8D1C5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1.45</w:t>
            </w:r>
          </w:p>
        </w:tc>
      </w:tr>
      <w:tr w14:paraId="39266C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C5BAE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9D0D6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凭证袋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D083B7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长290*宽150*厚度40mm、200克电缆纸、单面印红、黑两色   14个品种  分批次采购每次不少于100张，每次不少于1-2个品种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0C505E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DED02B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2.35</w:t>
            </w:r>
          </w:p>
        </w:tc>
      </w:tr>
      <w:tr w14:paraId="19205A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09CC0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AAEE2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中药袋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93BA1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185*230mm、120克牛皮纸、正背印黑、糊裱  4个版本内容，分批采购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76E0F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5F15A6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0.25</w:t>
            </w:r>
          </w:p>
        </w:tc>
      </w:tr>
      <w:tr w14:paraId="51470E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512A6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D2D40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院外护理指导卡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7191B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250克铜版纸、260*180mm、彩色正背双面印、正中间一道折痕 50张/扎 配送40-50个科室  每次每个个科室申请不低于一扎，也可以不申请，按照实际印刷送科室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9D5455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5ABC8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</w:p>
        </w:tc>
      </w:tr>
      <w:tr w14:paraId="0DC11D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D9141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90A1C8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6号 小信封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0479B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标准尺寸、120克牛皮纸、100个一个包装 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01A8A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9751C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0.2</w:t>
            </w:r>
          </w:p>
        </w:tc>
      </w:tr>
      <w:tr w14:paraId="46F829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358A8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22E0FF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7号 中信封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E145E2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标准尺寸、120克牛皮纸、100个一个包装 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368F93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9F5BE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0.4</w:t>
            </w:r>
          </w:p>
        </w:tc>
      </w:tr>
      <w:tr w14:paraId="68136D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FF17BD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08FCE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9号 大信封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09215B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标准尺寸、150克牛皮纸、100个一个包装 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98E2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06FD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0.6</w:t>
            </w:r>
          </w:p>
        </w:tc>
      </w:tr>
      <w:tr w14:paraId="049FCD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CF093D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20C56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病案袋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B01B5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320*245mm封舌宽40mm、120克牛皮纸、正背印糊裱  预计每月8000-1万 ，一月送一回。3-4种版面，分批下单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BDA98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DF1B0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0.8</w:t>
            </w:r>
          </w:p>
        </w:tc>
      </w:tr>
      <w:tr w14:paraId="7497A3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9E92B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9D3086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砌墙型病案袋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82AF2A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320*245mm厚度40mm、封舌宽50mm、150克牛皮纸、正背印红、带挂绳、糊裱 考虑时间久存放开胶问题 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44D4C6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77893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0.9</w:t>
            </w:r>
          </w:p>
        </w:tc>
      </w:tr>
      <w:tr w14:paraId="47CC6C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13A92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CCF08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体检封套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4C0CD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宽220*长305*厚度3mm、300克特种卡纸正背彩色印刷、正面开窗口尺寸110*66mm、内页带弧形封套高度50mm、中间折叠处带3mm宽热熔胶条、封舌宽40mm带双面胶  注： 每2万个配带热熔机1个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AE330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21882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2.1</w:t>
            </w:r>
          </w:p>
        </w:tc>
      </w:tr>
      <w:tr w14:paraId="2907AA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F41D2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F7CE0B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医废标识贴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9E2E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72*60mm、书写不干胶标签100克铜版面、成品裁单张 分批采购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80F1B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E11FE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0.23</w:t>
            </w:r>
          </w:p>
        </w:tc>
      </w:tr>
      <w:tr w14:paraId="263165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BEC8E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F2843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床头卡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39E3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113*80mm、150g白卡纸、单面印刷、成品裁单张、400张一个包装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DCA4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AF6FB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0.12</w:t>
            </w:r>
          </w:p>
        </w:tc>
      </w:tr>
      <w:tr w14:paraId="356A8B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E008D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EB10EA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票据本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F49F4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210*91、185*86，自带复印二联或三联、100张一本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F3C19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F5AA1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5.25</w:t>
            </w:r>
          </w:p>
        </w:tc>
      </w:tr>
      <w:tr w14:paraId="3B5698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14077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A2A52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服药卡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4E30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65*30mm、150g白卡纸、正面印黑、100张一个包装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3AB5E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495B2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0.09</w:t>
            </w:r>
          </w:p>
        </w:tc>
      </w:tr>
      <w:tr w14:paraId="50849B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29EBB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A8E54B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过敏标识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26339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125*30mm、250g红色卡纸、正面印黑、400张一个包装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DA262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214928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0.15</w:t>
            </w:r>
          </w:p>
        </w:tc>
      </w:tr>
      <w:tr w14:paraId="777690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A047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57CD9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西药袋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06B0D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85*100mm、80g双胶、 彩色印刷 20mm封舌、糊裱 4种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7CD3AB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75326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0.23</w:t>
            </w:r>
          </w:p>
        </w:tc>
      </w:tr>
      <w:tr w14:paraId="7664E0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DEFD13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102A15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体检卡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50B52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85*54*0.9mm，PVC材质  正反光面彩色胶印  激光码  无芯片卡  3种版面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8DDA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75C0E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0.35</w:t>
            </w:r>
          </w:p>
        </w:tc>
      </w:tr>
      <w:tr w14:paraId="2DA100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65F7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577B8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文头纸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76D463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 80g优质双胶纸  政府发文红色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7884B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440523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0.12</w:t>
            </w:r>
          </w:p>
        </w:tc>
      </w:tr>
      <w:tr w14:paraId="4AD9CF5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4B077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5AAB9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A4手册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85C5D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骑马订 70g双胶纸 50页以内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D6D96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册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8784D5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2.5</w:t>
            </w:r>
          </w:p>
        </w:tc>
      </w:tr>
      <w:tr w14:paraId="29C667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B859B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AB720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A4封皮手册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31DD0A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230g皮纹纸或200g铜版纸封面  骑马订  70g双胶纸  50页以内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166BD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册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DCE61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4.5</w:t>
            </w:r>
          </w:p>
        </w:tc>
      </w:tr>
      <w:tr w14:paraId="6367A9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8F8E0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9E6F9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产科腕带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71FFA1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300g铜版纸  心形  80*70mm  松紧绳系带  彩印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53EA6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28A35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0.6</w:t>
            </w:r>
          </w:p>
        </w:tc>
      </w:tr>
      <w:tr w14:paraId="2CCF34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13442D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E0AC7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手提带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19FC9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250g铜版纸覆膜  双面彩印  366*435*40  棉绳带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AF89D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D1467A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2.7</w:t>
            </w:r>
          </w:p>
        </w:tc>
      </w:tr>
      <w:tr w14:paraId="70C88E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D31F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8E54D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过敏标识贴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2A3B5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A4大小，80g书写不干胶  彩色图案  半透裁切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56DCA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790B6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0.6</w:t>
            </w:r>
          </w:p>
        </w:tc>
      </w:tr>
      <w:tr w14:paraId="23319A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60F0D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74468B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新生儿卡片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CCE7AE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120g双胶纸   90*90mm   单面印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85E1D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4609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0.08</w:t>
            </w:r>
          </w:p>
        </w:tc>
      </w:tr>
      <w:tr w14:paraId="55A9AD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48C6F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307C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70克单面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1902A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单面印黑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7EEDE5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4B78DA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5.55</w:t>
            </w:r>
          </w:p>
        </w:tc>
      </w:tr>
      <w:tr w14:paraId="00306B2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82C076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F07799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70克双面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1001C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正背印黑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113E1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280BC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5.98</w:t>
            </w:r>
          </w:p>
        </w:tc>
      </w:tr>
      <w:tr w14:paraId="793013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2670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4A875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80克单面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623F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单面印黑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E72DE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F925C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5.65</w:t>
            </w:r>
          </w:p>
        </w:tc>
      </w:tr>
      <w:tr w14:paraId="6DAB9B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3DC2CD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B42F2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80克双面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49D1E1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正背印黑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0938F0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2DF61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6.05</w:t>
            </w:r>
          </w:p>
        </w:tc>
      </w:tr>
      <w:tr w14:paraId="3C4289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D0387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1E63A4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 60克单面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6F877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单面印黑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063B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A5D02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5.5</w:t>
            </w:r>
          </w:p>
        </w:tc>
      </w:tr>
      <w:tr w14:paraId="11838B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E8907B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535FC2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 60克单面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1B3F0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单面印黑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852EBA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A5DAE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74E00F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92395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E4A674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 60克双面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9D386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双面印黑  刷胶  扎捆  100张/本   多个品种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DE5FC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B676C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4.5</w:t>
            </w:r>
          </w:p>
        </w:tc>
      </w:tr>
      <w:tr w14:paraId="4DCC94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F728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2309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A3 70静电纸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B6140F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右上角裁拐角  500张/包 4包/箱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68712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E2162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7841A4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97868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2DCAAB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A5牛皮纸登记本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DD8E94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封皮：120克牛皮纸印字 刷胶 、钉钉、包皮                   </w:t>
            </w:r>
          </w:p>
          <w:p w14:paraId="3F73DE4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内页：70克双胶纸  正背或者单面印刷  芯100张/本      </w:t>
            </w:r>
          </w:p>
          <w:p w14:paraId="3BBF7D5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10余个品种 每种不少于10本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9CFA1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01B8C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EDBC4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AC2C8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6E29B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A4皮纹登记本带页码（●核心产品）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DA7D85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封皮：蓝色或粉色皮纹纸印字   </w:t>
            </w:r>
          </w:p>
          <w:p w14:paraId="107122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部分品种带医院彩色logo 胶装</w:t>
            </w:r>
          </w:p>
          <w:p w14:paraId="100A666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内页：带120页页码  </w:t>
            </w:r>
          </w:p>
          <w:p w14:paraId="3BC99BF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10个品种 每种不少于1本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159A54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9F7F4E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</w:tr>
      <w:tr w14:paraId="78F225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77A8AF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C799A5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A4皮纹纸登记本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5C772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封皮：蓝色色皮纹纸印字  刷胶、钉钉、包皮                   </w:t>
            </w:r>
          </w:p>
          <w:p w14:paraId="2C411F5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内页：70克双胶纸  正背或者单面印刷  芯100张/本</w:t>
            </w:r>
          </w:p>
          <w:p w14:paraId="24B059E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20余个品种 每种不少于10本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38AF31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D30B2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12.5</w:t>
            </w:r>
          </w:p>
        </w:tc>
      </w:tr>
      <w:tr w14:paraId="0465EE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06FA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90559B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A4牛皮纸登记本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95B8F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封皮：120克牛皮纸印字    刷胶 、钉钉、包皮                   </w:t>
            </w:r>
          </w:p>
          <w:p w14:paraId="6374BF7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内页：70克双胶纸  正背或者单面印刷  芯100张/本                      </w:t>
            </w:r>
          </w:p>
          <w:p w14:paraId="1CD587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30余个品种 每种不少于10本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7837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E5F40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11.5</w:t>
            </w:r>
          </w:p>
        </w:tc>
      </w:tr>
      <w:tr w14:paraId="047AD7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29B415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001AB0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A3皮纹纸登记本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24F21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封皮：蓝色色皮纹纸印字  刷胶、钉钉、包皮                   </w:t>
            </w:r>
          </w:p>
          <w:p w14:paraId="1B166F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内页：70克双胶纸  正背或者单面印刷  芯100张/本  2-3余个品种 每种不少于10本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D3701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AA4C5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</w:tr>
      <w:tr w14:paraId="3E05E6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280C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85988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A3牛皮纸登记本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C121F9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封皮：120克牛皮纸印字  刷胶 、钉钉、包皮                   </w:t>
            </w:r>
          </w:p>
          <w:p w14:paraId="4C08003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内页：70克双胶纸  正背或者单面印刷  芯100张/本                      </w:t>
            </w:r>
          </w:p>
          <w:p w14:paraId="64F99F5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5个品种 每种不少于10本  配送科室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279E6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306F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03B247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7DF9D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470C10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A5以内尺寸无碳复写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E7DEAE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尺寸≤A5  无碳复写 100张/本  3-4个品种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1F1BE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7CE2B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5.45</w:t>
            </w:r>
          </w:p>
        </w:tc>
      </w:tr>
      <w:tr w14:paraId="6BAA39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0D3BF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664AB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A4以内尺寸无碳复写</w:t>
            </w:r>
          </w:p>
        </w:tc>
        <w:tc>
          <w:tcPr>
            <w:tcW w:w="54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D34D40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A5＜尺寸≤A4  彩色 无碳复写  100张/本  2-3个品种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DD90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02ABED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8.3</w:t>
            </w:r>
          </w:p>
        </w:tc>
      </w:tr>
      <w:tr w14:paraId="4DB769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96137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D8DADF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防水牛津布袋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C799C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500D 防水牛津布 +内里涂防水胶</w:t>
            </w:r>
          </w:p>
          <w:p w14:paraId="155B2FB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尺寸长330 *高355 *厚度138mm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A1748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248D0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9.8</w:t>
            </w:r>
          </w:p>
        </w:tc>
      </w:tr>
      <w:tr w14:paraId="3EB85D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6FB85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DB3E0F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A4宣传页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2AB331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128克铜版纸，彩印，双面印刷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EBD8D7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7BCE6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2.0</w:t>
            </w:r>
          </w:p>
        </w:tc>
      </w:tr>
      <w:tr w14:paraId="2867DF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182C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BED34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A5牛皮纸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1F535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150克，彩印，不印或单面印刷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83A0C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BCE3F7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0.06</w:t>
            </w:r>
          </w:p>
        </w:tc>
      </w:tr>
      <w:tr w14:paraId="31D11A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B266F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68774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包药纸 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7951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260*260mm，80克牛皮纸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220E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A41E2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</w:t>
            </w:r>
          </w:p>
        </w:tc>
      </w:tr>
      <w:tr w14:paraId="492924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8D7F75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5069EC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片袋（1）</w:t>
            </w:r>
          </w:p>
          <w:p w14:paraId="6393057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270*400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F3F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低密度聚乙烯LDPE，白色，依据不同科室需要双色印刷</w:t>
            </w:r>
          </w:p>
          <w:p w14:paraId="60E6398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.厚度12丝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09E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9D29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0.18</w:t>
            </w:r>
          </w:p>
        </w:tc>
      </w:tr>
      <w:tr w14:paraId="4C0A93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A18CD9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682F2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片袋（2）390*520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F49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低密度聚乙烯LDPE，白色，依据不同科室需要双色印刷</w:t>
            </w:r>
          </w:p>
          <w:p w14:paraId="28A22F8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厚度12丝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8B0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506E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</w:p>
        </w:tc>
      </w:tr>
      <w:tr w14:paraId="7072C1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7348DE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0D673C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自封袋（1）250*350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112B5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高密度PE、厚13丝、透明</w:t>
            </w:r>
          </w:p>
          <w:p w14:paraId="32ABCE5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自封口13mm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BB7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93FA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0.48</w:t>
            </w:r>
          </w:p>
        </w:tc>
      </w:tr>
      <w:tr w14:paraId="3E3EB2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C7D3B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8F4AC5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自封袋（2）300*420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ADBD9D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高密度PE、厚13丝、透明</w:t>
            </w:r>
          </w:p>
          <w:p w14:paraId="4852E04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自封口13mm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899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2641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0.55</w:t>
            </w:r>
          </w:p>
        </w:tc>
      </w:tr>
    </w:tbl>
    <w:p w14:paraId="3936E3B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br w:type="page"/>
      </w:r>
    </w:p>
    <w:p w14:paraId="687DB16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非成品</w:t>
      </w:r>
    </w:p>
    <w:tbl>
      <w:tblPr>
        <w:tblStyle w:val="4"/>
        <w:tblW w:w="8997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"/>
        <w:gridCol w:w="2549"/>
        <w:gridCol w:w="4441"/>
        <w:gridCol w:w="541"/>
        <w:gridCol w:w="1176"/>
      </w:tblGrid>
      <w:tr w14:paraId="394DF2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03ED8D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024D4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1D966A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3618FD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C0AA2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单价最高限价（元）</w:t>
            </w:r>
          </w:p>
        </w:tc>
      </w:tr>
      <w:tr w14:paraId="6FEB28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9BBEF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9BFA2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牛皮彩色铜版纸包皮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21CF5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封皮成品A4牛皮纸不印字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7D186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F6386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0.6</w:t>
            </w:r>
          </w:p>
        </w:tc>
      </w:tr>
      <w:tr w14:paraId="100D5D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6E4C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53BC42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牛皮彩色铜版纸包皮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941DD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封皮成品A4牛皮纸印字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E867DA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BAE9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0.9</w:t>
            </w:r>
          </w:p>
        </w:tc>
      </w:tr>
      <w:tr w14:paraId="434D7D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4AD5B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FB181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皮纹纸包皮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FD7509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封皮成品A4皮纹纸不印字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D5EDB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B3F37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1.2</w:t>
            </w:r>
          </w:p>
        </w:tc>
      </w:tr>
      <w:tr w14:paraId="716EBA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5F9173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712948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皮纹纸包皮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4366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封皮成品A4皮纹纸印字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6C11B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85D859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1.5</w:t>
            </w:r>
          </w:p>
        </w:tc>
      </w:tr>
      <w:tr w14:paraId="60FA6B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3CC8A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CF4F4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骑马钉装订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38F49F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记录本类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250D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415681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625DF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80203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F595D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胶装装订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DA6AC6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书籍类)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9F433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B7499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2CAF2D6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52B83D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1A3141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一次套色印刷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80B886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成品A4纸70克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ABC64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F0C7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0.08</w:t>
            </w:r>
          </w:p>
        </w:tc>
      </w:tr>
      <w:tr w14:paraId="1857FB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2F1CD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8BD7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二次套色印刷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43C4E2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成品A4纸70克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2C230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DFCBB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</w:t>
            </w:r>
          </w:p>
        </w:tc>
      </w:tr>
      <w:tr w14:paraId="7C0E2F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D23A4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5AD4F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70克双胶纸</w:t>
            </w:r>
          </w:p>
        </w:tc>
        <w:tc>
          <w:tcPr>
            <w:tcW w:w="4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0E830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每页不同内容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02262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8826F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</w:t>
            </w:r>
          </w:p>
        </w:tc>
      </w:tr>
    </w:tbl>
    <w:p w14:paraId="1166324C">
      <w:pPr>
        <w:pStyle w:val="3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156" w:beforeLines="50" w:line="44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/>
          <w:b/>
          <w:bCs/>
          <w:lang w:val="en-US" w:eastAsia="zh-CN"/>
        </w:rPr>
        <w:t>备注：</w:t>
      </w:r>
    </w:p>
    <w:p w14:paraId="469DA089">
      <w:pPr>
        <w:pStyle w:val="3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156" w:beforeLines="50" w:line="44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采购人不对数量做任何承诺，据实结算，单品单次采购数量不低于30本。</w:t>
      </w:r>
    </w:p>
    <w:p w14:paraId="282582AA">
      <w:pPr>
        <w:pStyle w:val="3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156" w:beforeLines="50" w:line="44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2、低于30本的按非成品采购价格执行，请供应商报价考虑品种及数量，切勿低价竞争，影响印刷产品质量。非成品采购所投价格不参与价格评分。</w:t>
      </w:r>
    </w:p>
    <w:p w14:paraId="201FB411">
      <w:pPr>
        <w:pStyle w:val="3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156" w:beforeLines="50" w:line="44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3、平时每周送一次个别备用的印刷品到库房，医院90%印刷品需要配送至4个临床（约40-50个科室）。</w:t>
      </w:r>
    </w:p>
    <w:p w14:paraId="3D8F8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44EEE"/>
    <w:rsid w:val="2A44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adjustRightInd w:val="0"/>
      <w:snapToGrid w:val="0"/>
      <w:spacing w:before="120" w:line="360" w:lineRule="auto"/>
      <w:outlineLvl w:val="3"/>
    </w:pPr>
    <w:rPr>
      <w:rFonts w:hAnsi="宋体" w:cs="宋体"/>
      <w:b/>
      <w:bCs/>
      <w:kern w:val="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2025-12-19T08:26:00Z</dcterms:created>
  <dc:creator>好好的</dc:creator>
  <cp:lastModifiedBy>好好的</cp:lastModifiedBy>
  <dcterms:modified xsi:type="dcterms:W3CDTF">2025-12-19T08:26:46Z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F4DA5A30D5AD4BE29354222150999BE7_11</vt:lpwstr>
  </property>
  <property fmtid="{D5CDD505-2E9C-101B-9397-08002B2CF9AE}" pid="4" name="KSOTemplateDocerSaveRecord">
    <vt:lpwstr>eyJoZGlkIjoiNGI5OTM1M2UwMTUxOGI1ZjZmZGRiNjY2YjkzZTljYmIiLCJ1c2VySWQiOiIzMzEzMzk0MDUifQ==</vt:lpwstr>
  </property>
</Properties>
</file>