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04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bookmarkStart w:id="0" w:name="_GoBack"/>
      <w:r>
        <w:rPr>
          <w:rFonts w:hint="eastAsia" w:ascii="宋体" w:hAnsi="宋体" w:eastAsia="宋体" w:cs="宋体"/>
          <w:b/>
          <w:bCs/>
          <w:kern w:val="0"/>
          <w:sz w:val="24"/>
          <w:szCs w:val="24"/>
          <w:bdr w:val="none" w:color="auto" w:sz="0" w:space="0"/>
          <w:lang w:val="en-US" w:eastAsia="zh-CN" w:bidi="ar"/>
        </w:rPr>
        <w:t>榆林职业技术学院农学院农学院大礼堂加固改造专项工程竞争性磋商公告</w:t>
      </w:r>
    </w:p>
    <w:p w14:paraId="459E5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7CDD69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农学院大礼堂加固改造专项工程</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2026年01月07日 15时00分 （北京时间）前提交响应文件。</w:t>
      </w:r>
    </w:p>
    <w:p w14:paraId="45576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3B4668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项目编号：YHBDCG-2025-147</w:t>
      </w:r>
    </w:p>
    <w:p w14:paraId="7802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项目名称：农学院大礼堂加固改造专项工程</w:t>
      </w:r>
    </w:p>
    <w:p w14:paraId="624916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288C8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预算金额：422,700.00元</w:t>
      </w:r>
    </w:p>
    <w:p w14:paraId="5F47F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94B56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合同包1(榆林职业技术学院农学院大礼堂加固改造专项工程):</w:t>
      </w:r>
    </w:p>
    <w:p w14:paraId="02E133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合同包预算金额：422,700.00元</w:t>
      </w:r>
    </w:p>
    <w:p w14:paraId="02D8B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合同包最高限价：422,700.00元</w:t>
      </w:r>
    </w:p>
    <w:tbl>
      <w:tblPr>
        <w:tblW w:w="88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1557"/>
        <w:gridCol w:w="3550"/>
        <w:gridCol w:w="696"/>
        <w:gridCol w:w="1208"/>
        <w:gridCol w:w="1320"/>
      </w:tblGrid>
      <w:tr w14:paraId="536CB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6FEE8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D6985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FACB61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3E24B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69F78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C8318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10BAF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7D165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0C2C0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A6D80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榆林职业技术学院农学院大礼堂加固改造专项工程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0D640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B168F1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C0C776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422,700.00</w:t>
            </w:r>
          </w:p>
        </w:tc>
      </w:tr>
    </w:tbl>
    <w:p w14:paraId="30925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49F78F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661E3C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59C4C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27B05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46A020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合同包1(榆林职业技术学院农学院大礼堂加固改造专项工程)落实政府采购政策需满足的资格要求如下:</w:t>
      </w:r>
    </w:p>
    <w:p w14:paraId="6EEDDF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2250AB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4F34BB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合同包1(榆林职业技术学院农学院大礼堂加固改造专项工程)特定资格要求如下:</w:t>
      </w:r>
    </w:p>
    <w:p w14:paraId="3AC75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建设行政主管部门核发的建筑工程施工总承包三级（含三级）以上资质，具备有效的安全生产许可证；拟派往本项目的建造师必须为本单位的注册人员且具备建筑工程专业二级及以上建造师资格，并持有效的安全生产考核合格证书（B证）及本企业缴纳2025年6月至今连续三个月可查询的养老保险缴费证明，未担任其他在建工程的项目经理（无在建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1ECBE4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6C253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2025年12月23日 至 2025年12月29日 ，每天上午 08:00:00 至 12:00:00 ，下午 12:00:00 至 18:00:00 （北京时间）</w:t>
      </w:r>
    </w:p>
    <w:p w14:paraId="3FB45E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11167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4DF4F7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5838E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0FC8BD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2026年01月07日 15时00分00秒 （北京时间）</w:t>
      </w:r>
    </w:p>
    <w:p w14:paraId="1C90F7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地点：陕西省榆林市科创新城莲花小区南门商铺10楼</w:t>
      </w:r>
    </w:p>
    <w:p w14:paraId="05FA5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446F6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2026年01月07日 15时00分00秒 （北京时间）</w:t>
      </w:r>
    </w:p>
    <w:p w14:paraId="6077F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地点：陕西省榆林市科创新城莲花小区南门商铺10楼</w:t>
      </w:r>
    </w:p>
    <w:p w14:paraId="72F992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36940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52D0B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6D162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1.本项目采用非电子化招投标的方式。</w:t>
      </w:r>
    </w:p>
    <w:p w14:paraId="051BDB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18349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12A57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C2D22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名称：榆林职业技术学院农学院</w:t>
      </w:r>
    </w:p>
    <w:p w14:paraId="48D68E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地址：陕西省榆林市榆阳区西沙松林路1号</w:t>
      </w:r>
    </w:p>
    <w:p w14:paraId="7DEF8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联系方式：18146843598</w:t>
      </w:r>
    </w:p>
    <w:p w14:paraId="74966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59FEBB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2630B3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0FA6F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59EB1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3C054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46165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04A4B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5ED38183">
      <w:pPr>
        <w:keepNext w:val="0"/>
        <w:keepLines w:val="0"/>
        <w:pageBreakBefore w:val="0"/>
        <w:widowControl/>
        <w:suppressLineNumbers w:val="0"/>
        <w:kinsoku/>
        <w:wordWrap w:val="0"/>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rPr>
      </w:pPr>
    </w:p>
    <w:p w14:paraId="58361EC4">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0315E"/>
    <w:rsid w:val="2910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2025-12-22T08:18:00Z</dcterms:created>
  <dc:creator>姣</dc:creator>
  <cp:lastModifiedBy>姣</cp:lastModifiedBy>
  <dcterms:modified xsi:type="dcterms:W3CDTF">2025-12-22T08:20:44Z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EDF7D69723304A6EA0F0F158C6A4C205_11</vt:lpwstr>
  </property>
  <property fmtid="{D5CDD505-2E9C-101B-9397-08002B2CF9AE}" pid="4" name="KSOTemplateDocerSaveRecord">
    <vt:lpwstr>eyJoZGlkIjoiMjU5ZDcwNjQwZTYxYzk2ZDEzOGNkZDk1MGYwYjNjMTciLCJ1c2VySWQiOiI2OTI5OTYwODQifQ==</vt:lpwstr>
  </property>
</Properties>
</file>