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20825">
      <w:pPr>
        <w:rPr>
          <w:rFonts w:hint="default" w:ascii="仿宋_GB2312" w:hAnsi="仿宋_GB2312" w:eastAsia="仿宋_GB2312" w:cs="仿宋_GB2312"/>
          <w:strike/>
          <w:sz w:val="32"/>
          <w:szCs w:val="32"/>
        </w:rPr>
      </w:pPr>
      <w:r>
        <w:rPr>
          <w:rFonts w:hint="eastAsia" w:ascii="仿宋_GB2312" w:hAnsi="仿宋_GB2312" w:eastAsia="仿宋_GB2312" w:cs="仿宋_GB2312"/>
          <w:kern w:val="0"/>
          <w:sz w:val="20"/>
          <w:szCs w:val="20"/>
        </w:rPr>
        <w:t xml:space="preserve">   </w:t>
      </w:r>
      <w:r>
        <w:rPr>
          <w:rFonts w:hint="eastAsia" w:ascii="仿宋_GB2312" w:hAnsi="仿宋_GB2312" w:eastAsia="仿宋_GB2312" w:cs="仿宋_GB2312"/>
          <w:kern w:val="0"/>
          <w:sz w:val="28"/>
          <w:szCs w:val="28"/>
          <w:highlight w:val="none"/>
        </w:rPr>
        <w:t>用</w:t>
      </w:r>
      <w:bookmarkStart w:id="0" w:name="_GoBack"/>
      <w:bookmarkEnd w:id="0"/>
      <w:r>
        <w:rPr>
          <w:rFonts w:hint="eastAsia" w:ascii="仿宋_GB2312" w:hAnsi="仿宋_GB2312" w:eastAsia="仿宋_GB2312" w:cs="仿宋_GB2312"/>
          <w:kern w:val="0"/>
          <w:sz w:val="28"/>
          <w:szCs w:val="28"/>
          <w:highlight w:val="none"/>
        </w:rPr>
        <w:t>于MEMS传感器和集成电路的性能测试模拟信号发生器用于给集成电路高单精度的正弦信号激励，要求高的功率范围，低相位噪声。音频分析仪用于分析低频信号的质量包括频率响应、失真、THD.台阶仪用于测试器件结构特性，用于工艺改进提供重要测试依据。频谱分析仪用于分析信号的相位噪声。逻辑分析仪用于采集ADC输出的数字码流。数据采集仪用于采集通道低频信号的高精度多路采集，实现单端和差分输入。数字源表用于给集成电路提供双极性电源输入，提供高精度的电压和电流激励， 直流电压用于给集成电路提供多路，低噪声的电压激励。示波器附件扩充了目前实验室的信号探测能力和探测带宽。</w:t>
      </w:r>
    </w:p>
    <w:p w14:paraId="79B666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36FF0"/>
    <w:rsid w:val="3413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2025-11-06T09:23:00Z</dcterms:created>
  <dc:creator>cool~静</dc:creator>
  <cp:lastModifiedBy>cool~静</cp:lastModifiedBy>
  <dcterms:modified xsi:type="dcterms:W3CDTF">2025-11-06T09:24:23Z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D5C263D15E464EBEBD7462D7B1E93FF6_11</vt:lpwstr>
  </property>
  <property fmtid="{D5CDD505-2E9C-101B-9397-08002B2CF9AE}" pid="4" name="KSOTemplateDocerSaveRecord">
    <vt:lpwstr>eyJoZGlkIjoiMjYwZDJiNDExMjgxYjA2ZWQ2YWVkN2M0YWJmMzYzMTMiLCJ1c2VySWQiOiI2MDU1NTA0OTQifQ==</vt:lpwstr>
  </property>
</Properties>
</file>