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基本资格条件承诺函</w:t>
      </w: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致陕西中润国际招标有限公司: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(投标人名称)郑重承诺：</w:t>
      </w:r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2.我方未列入在信用中国网站(www.creditchina.gov.cn)“失信被执行人”、“重大税收违法失信主体名单”中，也未列入中国政府采购网(www.ccgp.gov.cn)“政府采购严重违法失信行为记录名单”中。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3640" w:firstLineChars="13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投标人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3640" w:firstLineChars="13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57F4732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</w:p>
    <w:p w14:paraId="03E8A49D">
      <w:pPr>
        <w:adjustRightInd w:val="0"/>
        <w:snapToGrid w:val="0"/>
        <w:spacing w:line="312" w:lineRule="auto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452F0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备注：根据西高财函〔2024〕111号文件要求， 本项目投标人基本资格条件采取“信用承诺制”，投标人只需书面提供基本资格条件承诺函即可参加采购活动，在响应文件中可无需再提供财务状况报告（表）或其基本开户银行出具的资信证明材料、依法缴纳税收和缴纳社会保障金、具有履行合同所必需的设备和专业技术能力、参加本项目采购活动前三年内无重大违法活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记录的相关证明材料。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21D86"/>
    <w:rsid w:val="00C34048"/>
    <w:rsid w:val="0270061D"/>
    <w:rsid w:val="04267B2D"/>
    <w:rsid w:val="0482262A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545D39"/>
    <w:rsid w:val="13FE0526"/>
    <w:rsid w:val="181C3FA3"/>
    <w:rsid w:val="18200ED5"/>
    <w:rsid w:val="18EF18DD"/>
    <w:rsid w:val="19235D7C"/>
    <w:rsid w:val="196B147F"/>
    <w:rsid w:val="1BB67591"/>
    <w:rsid w:val="1F5A6197"/>
    <w:rsid w:val="23C949D6"/>
    <w:rsid w:val="26396924"/>
    <w:rsid w:val="26E13E53"/>
    <w:rsid w:val="27D868FE"/>
    <w:rsid w:val="283D6944"/>
    <w:rsid w:val="29431E66"/>
    <w:rsid w:val="297558AC"/>
    <w:rsid w:val="2D40315E"/>
    <w:rsid w:val="2D901664"/>
    <w:rsid w:val="30CB10D0"/>
    <w:rsid w:val="32EB0425"/>
    <w:rsid w:val="333A6108"/>
    <w:rsid w:val="34391CBC"/>
    <w:rsid w:val="34880D18"/>
    <w:rsid w:val="34E06B1D"/>
    <w:rsid w:val="34FD51B3"/>
    <w:rsid w:val="37B13F46"/>
    <w:rsid w:val="385935CD"/>
    <w:rsid w:val="386C09D3"/>
    <w:rsid w:val="3A6F7E2D"/>
    <w:rsid w:val="3ABB227F"/>
    <w:rsid w:val="3AC21333"/>
    <w:rsid w:val="3C31041F"/>
    <w:rsid w:val="3D1928D1"/>
    <w:rsid w:val="3F41226C"/>
    <w:rsid w:val="41271A71"/>
    <w:rsid w:val="427D3EB0"/>
    <w:rsid w:val="43D06D78"/>
    <w:rsid w:val="44921D86"/>
    <w:rsid w:val="4783216D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281C71"/>
    <w:rsid w:val="7540409A"/>
    <w:rsid w:val="75FC26D7"/>
    <w:rsid w:val="78A417BB"/>
    <w:rsid w:val="7B7D3A13"/>
    <w:rsid w:val="7C947A56"/>
    <w:rsid w:val="7CCE6984"/>
    <w:rsid w:val="7D393C95"/>
    <w:rsid w:val="7D6066AF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530</Characters>
  <Lines>0</Lines>
  <Paragraphs>0</Paragraphs>
  <TotalTime>2</TotalTime>
  <ScaleCrop>false</ScaleCrop>
  <LinksUpToDate>false</LinksUpToDate>
  <CharactersWithSpaces>607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2025-05-16T09:18:00Z</dcterms:created>
  <dc:creator>华采</dc:creator>
  <cp:lastModifiedBy>Miss岩</cp:lastModifiedBy>
  <dcterms:modified xsi:type="dcterms:W3CDTF">2025-12-09T05:10:58Z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42EEDA3F1BEE43FCA26491222B75801B_11</vt:lpwstr>
  </property>
  <property fmtid="{D5CDD505-2E9C-101B-9397-08002B2CF9AE}" pid="4" name="KSOTemplateDocerSaveRecord">
    <vt:lpwstr>eyJoZGlkIjoiMTE3YzM0NmY5Yjk2MDJjNGQ5NDRmNDAzYzM1NWNmOTQiLCJ1c2VySWQiOiI1MDA5NjkwODgifQ==</vt:lpwstr>
  </property>
</Properties>
</file>