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1ED1">
      <w:pPr>
        <w:jc w:val="center"/>
        <w:rPr>
          <w:rFonts w:hint="eastAsia" w:eastAsiaTheme="minor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采购需求</w:t>
      </w:r>
    </w:p>
    <w:p w14:paraId="0088FE6B">
      <w:pPr>
        <w:rPr>
          <w:rFonts w:hint="eastAsia"/>
        </w:rPr>
      </w:pPr>
      <w:bookmarkStart w:id="0" w:name="_GoBack"/>
      <w:bookmarkEnd w:id="0"/>
    </w:p>
    <w:p w14:paraId="2D605BED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小丘派出所业务用房维修改造工程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1项，详见本项目招标文件。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1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2026-01-04T09:11:07Z</dcterms:created>
  <dc:creator>Administrator</dc:creator>
  <cp:lastModifiedBy>慢慢慢半拍</cp:lastModifiedBy>
  <dcterms:modified xsi:type="dcterms:W3CDTF">2026-01-04T09:12:16Z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eyJoZGlkIjoiM2NlYmVkMjQyY2ZkNTUzZmMwYzY4MWYwNGFhMmJkNDMiLCJ1c2VySWQiOiI0NTEyNTYyNDEifQ==</vt:lpwstr>
  </property>
  <property fmtid="{D5CDD505-2E9C-101B-9397-08002B2CF9AE}" pid="4" name="ICV">
    <vt:lpwstr>DFB7DE9E243A4642AC127129ABF70370_12</vt:lpwstr>
  </property>
</Properties>
</file>