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pPr w:leftFromText="180" w:rightFromText="180" w:vertAnchor="text" w:horzAnchor="page" w:tblpX="1033" w:tblpY="715"/>
        <w:tblOverlap w:val="never"/>
        <w:tblW w:w="10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5561"/>
        <w:gridCol w:w="3213"/>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陕西呈达旭嵘建设工程有限公司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城固县东发工程建设有限公司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陕西国坤建设工程有限公司</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bookmarkStart w:id="0" w:name="_GoBack"/>
      <w:bookmarkEnd w:id="0"/>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52EA6"/>
    <w:rsid w:val="0B81389B"/>
    <w:rsid w:val="10522869"/>
    <w:rsid w:val="13FB0B4F"/>
    <w:rsid w:val="15897F1C"/>
    <w:rsid w:val="1A3D12D5"/>
    <w:rsid w:val="1C3A3911"/>
    <w:rsid w:val="1CE55083"/>
    <w:rsid w:val="213D5744"/>
    <w:rsid w:val="2217065D"/>
    <w:rsid w:val="24377A13"/>
    <w:rsid w:val="24435A1B"/>
    <w:rsid w:val="249146F7"/>
    <w:rsid w:val="33A559D8"/>
    <w:rsid w:val="38033706"/>
    <w:rsid w:val="40623E08"/>
    <w:rsid w:val="410F480F"/>
    <w:rsid w:val="5ADB4A6A"/>
    <w:rsid w:val="5FC133DB"/>
    <w:rsid w:val="63C703FC"/>
    <w:rsid w:val="65044496"/>
    <w:rsid w:val="657E7387"/>
    <w:rsid w:val="659B783B"/>
    <w:rsid w:val="674072DB"/>
    <w:rsid w:val="6AF705F9"/>
    <w:rsid w:val="6BC4672D"/>
    <w:rsid w:val="72EC5AF6"/>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Words>
  <Characters>216</Characters>
  <Lines>0</Lines>
  <Paragraphs>0</Paragraphs>
  <TotalTime>2</TotalTime>
  <ScaleCrop>false</ScaleCrop>
  <LinksUpToDate>false</LinksUpToDate>
  <CharactersWithSpaces>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伤流景</cp:lastModifiedBy>
  <dcterms:modified xsi:type="dcterms:W3CDTF">2026-01-16T02:40:15Z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eyJoZGlkIjoiYjc0MDQzNDcxN2ViMWQyZGNkYTRmMGFmMDE4OGMxMzciLCJ1c2VySWQiOiI3Mzc0NzA0MTgifQ==</vt:lpwstr>
  </property>
  <property fmtid="{D5CDD505-2E9C-101B-9397-08002B2CF9AE}" pid="4" name="ICV">
    <vt:lpwstr>5EABEC19B3B54A6DBD7F0BF4EB237559_13</vt:lpwstr>
  </property>
</Properties>
</file>