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8E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本项目是陕西省政务服务大厅政务服务外包项目。采购预算:人民币 87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.8</w:t>
      </w:r>
      <w:r>
        <w:rPr>
          <w:rFonts w:hint="eastAsia" w:ascii="仿宋" w:hAnsi="仿宋" w:eastAsia="仿宋" w:cs="仿宋"/>
          <w:sz w:val="24"/>
          <w:szCs w:val="28"/>
        </w:rPr>
        <w:t>万元（5个月服务费用），采购内容：窗口工作人员26名，负责省政务服务大厅窗口的日常收出件业务。</w:t>
      </w:r>
    </w:p>
    <w:p w14:paraId="6FE1F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详见采购文件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0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2026-03-20T00:48:50Z</dcterms:created>
  <dc:creator>Administrator</dc:creator>
  <cp:lastModifiedBy>夏日微凉</cp:lastModifiedBy>
  <dcterms:modified xsi:type="dcterms:W3CDTF">2026-03-20T00:49:49Z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26A0AB6D33214FB7969054A1ED0CF1B9_12</vt:lpwstr>
  </property>
</Properties>
</file>