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C9322D">
      <w:pPr>
        <w:pStyle w:val="2"/>
        <w:pageBreakBefore w:val="0"/>
        <w:kinsoku/>
        <w:wordWrap/>
        <w:overflowPunct/>
        <w:topLinePunct w:val="0"/>
        <w:bidi w:val="0"/>
        <w:adjustRightInd/>
        <w:snapToGrid w:val="0"/>
        <w:spacing w:line="360" w:lineRule="auto"/>
        <w:textAlignment w:val="auto"/>
        <w:rPr>
          <w:rFonts w:hint="eastAsia" w:ascii="仿宋" w:hAnsi="仿宋" w:eastAsia="仿宋" w:cs="仿宋"/>
          <w:b/>
          <w:bCs/>
          <w:kern w:val="0"/>
          <w:sz w:val="24"/>
          <w:szCs w:val="24"/>
          <w:highlight w:val="none"/>
          <w:lang w:val="en-US" w:eastAsia="zh-CN"/>
        </w:rPr>
      </w:pPr>
      <w:r>
        <w:rPr>
          <w:rFonts w:hint="eastAsia"/>
          <w:b w:val="0"/>
          <w:bCs w:val="0"/>
          <w:sz w:val="36"/>
          <w:szCs w:val="36"/>
          <w:highlight w:val="none"/>
        </w:rPr>
        <w:t>第三章  招标内容及要求</w:t>
      </w:r>
    </w:p>
    <w:p w14:paraId="3A467EB9">
      <w:pPr>
        <w:keepNext w:val="0"/>
        <w:keepLines w:val="0"/>
        <w:pageBreakBefore w:val="0"/>
        <w:kinsoku/>
        <w:wordWrap/>
        <w:overflowPunct/>
        <w:topLinePunct w:val="0"/>
        <w:autoSpaceDE/>
        <w:autoSpaceDN/>
        <w:bidi w:val="0"/>
        <w:adjustRightInd/>
        <w:spacing w:line="460" w:lineRule="exact"/>
        <w:rPr>
          <w:rFonts w:hint="eastAsia" w:ascii="仿宋" w:hAnsi="仿宋" w:eastAsia="仿宋" w:cs="仿宋"/>
          <w:sz w:val="24"/>
          <w:szCs w:val="24"/>
          <w:lang w:eastAsia="zh-CN"/>
        </w:rPr>
      </w:pPr>
      <w:r>
        <w:rPr>
          <w:rFonts w:hint="eastAsia" w:ascii="仿宋" w:hAnsi="仿宋" w:eastAsia="仿宋" w:cs="仿宋"/>
          <w:b/>
          <w:bCs/>
          <w:sz w:val="24"/>
          <w:szCs w:val="24"/>
        </w:rPr>
        <w:t>一、项目名称：</w:t>
      </w:r>
      <w:r>
        <w:rPr>
          <w:rFonts w:hint="eastAsia" w:ascii="仿宋" w:hAnsi="仿宋" w:eastAsia="仿宋" w:cs="仿宋"/>
          <w:sz w:val="24"/>
          <w:szCs w:val="24"/>
          <w:highlight w:val="none"/>
          <w:lang w:eastAsia="zh-CN"/>
        </w:rPr>
        <w:t>未央区机关事务服务中心后勤综合服务采购项目</w:t>
      </w:r>
    </w:p>
    <w:p w14:paraId="6589AF17">
      <w:pPr>
        <w:keepNext w:val="0"/>
        <w:keepLines w:val="0"/>
        <w:pageBreakBefore w:val="0"/>
        <w:kinsoku/>
        <w:wordWrap/>
        <w:overflowPunct/>
        <w:topLinePunct w:val="0"/>
        <w:autoSpaceDE/>
        <w:autoSpaceDN/>
        <w:bidi w:val="0"/>
        <w:adjustRightInd/>
        <w:spacing w:line="460" w:lineRule="exact"/>
        <w:ind w:left="1680" w:hanging="1687" w:hangingChars="700"/>
        <w:rPr>
          <w:rFonts w:hint="eastAsia" w:ascii="仿宋" w:hAnsi="仿宋" w:eastAsia="仿宋" w:cs="仿宋"/>
          <w:sz w:val="24"/>
          <w:szCs w:val="24"/>
          <w:lang w:val="en-US" w:eastAsia="zh-CN"/>
        </w:rPr>
      </w:pPr>
      <w:r>
        <w:rPr>
          <w:rFonts w:hint="eastAsia" w:ascii="仿宋" w:hAnsi="仿宋" w:eastAsia="仿宋" w:cs="仿宋"/>
          <w:b/>
          <w:bCs/>
          <w:sz w:val="24"/>
          <w:szCs w:val="24"/>
        </w:rPr>
        <w:t>二、服务期限：</w:t>
      </w:r>
      <w:r>
        <w:rPr>
          <w:rFonts w:hint="eastAsia" w:ascii="仿宋" w:hAnsi="仿宋" w:eastAsia="仿宋" w:cs="仿宋"/>
          <w:sz w:val="24"/>
          <w:szCs w:val="24"/>
          <w:lang w:val="en-US" w:eastAsia="zh-CN"/>
        </w:rPr>
        <w:t>一年</w:t>
      </w:r>
    </w:p>
    <w:p w14:paraId="550B61D9">
      <w:pPr>
        <w:keepNext w:val="0"/>
        <w:keepLines w:val="0"/>
        <w:pageBreakBefore w:val="0"/>
        <w:kinsoku/>
        <w:wordWrap/>
        <w:overflowPunct/>
        <w:topLinePunct w:val="0"/>
        <w:autoSpaceDE/>
        <w:autoSpaceDN/>
        <w:bidi w:val="0"/>
        <w:adjustRightInd/>
        <w:spacing w:line="460" w:lineRule="exact"/>
        <w:rPr>
          <w:rFonts w:hint="eastAsia" w:ascii="仿宋" w:hAnsi="仿宋" w:eastAsia="仿宋" w:cs="仿宋"/>
          <w:sz w:val="24"/>
          <w:szCs w:val="24"/>
        </w:rPr>
      </w:pPr>
      <w:r>
        <w:rPr>
          <w:rFonts w:hint="eastAsia" w:ascii="仿宋" w:hAnsi="仿宋" w:eastAsia="仿宋" w:cs="仿宋"/>
          <w:b/>
          <w:bCs/>
          <w:sz w:val="24"/>
          <w:szCs w:val="24"/>
        </w:rPr>
        <w:t>三、服务地点：</w:t>
      </w:r>
      <w:r>
        <w:rPr>
          <w:rFonts w:hint="eastAsia" w:ascii="仿宋" w:hAnsi="仿宋" w:eastAsia="仿宋" w:cs="仿宋"/>
          <w:sz w:val="24"/>
          <w:szCs w:val="24"/>
        </w:rPr>
        <w:t>采购人指定地点</w:t>
      </w:r>
    </w:p>
    <w:p w14:paraId="4459AD9C">
      <w:pPr>
        <w:keepNext w:val="0"/>
        <w:keepLines w:val="0"/>
        <w:pageBreakBefore w:val="0"/>
        <w:kinsoku/>
        <w:wordWrap/>
        <w:overflowPunct/>
        <w:topLinePunct w:val="0"/>
        <w:autoSpaceDE/>
        <w:autoSpaceDN/>
        <w:bidi w:val="0"/>
        <w:adjustRightInd/>
        <w:spacing w:line="460" w:lineRule="exact"/>
        <w:rPr>
          <w:rFonts w:hint="eastAsia" w:ascii="仿宋" w:hAnsi="仿宋" w:eastAsia="仿宋" w:cs="仿宋"/>
          <w:b/>
          <w:bCs/>
          <w:sz w:val="24"/>
          <w:szCs w:val="24"/>
        </w:rPr>
      </w:pPr>
      <w:r>
        <w:rPr>
          <w:rFonts w:hint="eastAsia" w:ascii="仿宋" w:hAnsi="仿宋" w:eastAsia="仿宋" w:cs="仿宋"/>
          <w:b/>
          <w:bCs/>
          <w:sz w:val="24"/>
          <w:szCs w:val="24"/>
        </w:rPr>
        <w:t>四、服务范围：</w:t>
      </w:r>
    </w:p>
    <w:p w14:paraId="3D5D8D97">
      <w:pPr>
        <w:keepNext w:val="0"/>
        <w:keepLines w:val="0"/>
        <w:pageBreakBefore w:val="0"/>
        <w:kinsoku/>
        <w:wordWrap/>
        <w:overflowPunct/>
        <w:topLinePunct w:val="0"/>
        <w:autoSpaceDE/>
        <w:autoSpaceDN/>
        <w:bidi w:val="0"/>
        <w:adjustRightInd/>
        <w:spacing w:line="460" w:lineRule="exact"/>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highlight w:val="none"/>
          <w:lang w:eastAsia="zh-CN"/>
        </w:rPr>
        <w:t>未央区机关事务服务中心后勤综合服务采购项目</w:t>
      </w:r>
      <w:r>
        <w:rPr>
          <w:rFonts w:hint="eastAsia" w:ascii="仿宋" w:hAnsi="仿宋" w:eastAsia="仿宋" w:cs="仿宋"/>
          <w:sz w:val="24"/>
          <w:szCs w:val="24"/>
        </w:rPr>
        <w:t>，</w:t>
      </w:r>
      <w:r>
        <w:rPr>
          <w:rFonts w:hint="eastAsia" w:ascii="仿宋" w:hAnsi="仿宋" w:eastAsia="仿宋" w:cs="仿宋"/>
          <w:sz w:val="24"/>
          <w:szCs w:val="24"/>
          <w:lang w:val="en-US" w:eastAsia="zh-CN"/>
        </w:rPr>
        <w:t>包括西安市未央区机关大院、未央大厦、小黄楼、凤城南路、万象未央、展厅、老检察院旧址集中办公点。为保障区集中办公点的日常运作，采购各集中办公点的后勤综合服务。</w:t>
      </w:r>
    </w:p>
    <w:p w14:paraId="3F0F2FB8">
      <w:pPr>
        <w:keepNext w:val="0"/>
        <w:keepLines w:val="0"/>
        <w:pageBreakBefore w:val="0"/>
        <w:kinsoku/>
        <w:wordWrap/>
        <w:overflowPunct/>
        <w:topLinePunct w:val="0"/>
        <w:autoSpaceDE/>
        <w:autoSpaceDN/>
        <w:bidi w:val="0"/>
        <w:adjustRightInd/>
        <w:spacing w:line="460" w:lineRule="exact"/>
        <w:rPr>
          <w:rFonts w:hint="eastAsia" w:ascii="仿宋" w:hAnsi="仿宋" w:eastAsia="仿宋" w:cs="仿宋"/>
          <w:b/>
          <w:bCs/>
          <w:sz w:val="24"/>
          <w:szCs w:val="24"/>
        </w:rPr>
      </w:pPr>
      <w:r>
        <w:rPr>
          <w:rFonts w:hint="eastAsia" w:ascii="仿宋" w:hAnsi="仿宋" w:eastAsia="仿宋" w:cs="仿宋"/>
          <w:b/>
          <w:bCs/>
          <w:sz w:val="24"/>
          <w:szCs w:val="24"/>
        </w:rPr>
        <w:t>五、服务内容</w:t>
      </w:r>
      <w:r>
        <w:rPr>
          <w:rFonts w:hint="eastAsia" w:ascii="仿宋" w:hAnsi="仿宋" w:eastAsia="仿宋" w:cs="仿宋"/>
          <w:b/>
          <w:bCs/>
          <w:sz w:val="24"/>
          <w:szCs w:val="24"/>
          <w:lang w:val="en-US" w:eastAsia="zh-CN"/>
        </w:rPr>
        <w:t>及要求</w:t>
      </w:r>
      <w:r>
        <w:rPr>
          <w:rFonts w:hint="eastAsia" w:ascii="仿宋" w:hAnsi="仿宋" w:eastAsia="仿宋" w:cs="仿宋"/>
          <w:b/>
          <w:bCs/>
          <w:sz w:val="24"/>
          <w:szCs w:val="24"/>
        </w:rPr>
        <w:t>：</w:t>
      </w:r>
    </w:p>
    <w:tbl>
      <w:tblPr>
        <w:tblStyle w:val="4"/>
        <w:tblW w:w="903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7"/>
        <w:gridCol w:w="2109"/>
        <w:gridCol w:w="6472"/>
      </w:tblGrid>
      <w:tr w14:paraId="74E0BD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blHeader/>
          <w:jc w:val="center"/>
        </w:trPr>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5369C">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序号</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E936C">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服务内容</w:t>
            </w:r>
          </w:p>
        </w:tc>
        <w:tc>
          <w:tcPr>
            <w:tcW w:w="6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2BEDB">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职责及要求</w:t>
            </w:r>
          </w:p>
        </w:tc>
      </w:tr>
      <w:tr w14:paraId="31D331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40" w:hRule="atLeast"/>
          <w:jc w:val="center"/>
        </w:trPr>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CDDAC">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CB0A6">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档案整理及数字化服务工作</w:t>
            </w:r>
          </w:p>
        </w:tc>
        <w:tc>
          <w:tcPr>
            <w:tcW w:w="6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6AD4A">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一、核心职责</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1.负责整理每年的各类档案（文件、合同、业务等）的收集、分类、排序、编号、编目、装订、装盒。</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2.负责档案数字化扫描、图像处理、完成档案数据录入、校对，确保电子档案与纸质档案一一对应、信息准确。</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3.按档案管理标准与要求，做好质量检查、返工整改、成果提交。</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4.负责档案查阅、调阅工作。</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5.人数要求1人。</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二、工作要求</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1.严格遵守档案管理相关法规及保密规定，不泄露档案信息。</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2.熟练使用档案管理软件、扫描设备、图像处理工具。</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3.细致耐心、责任心强，具备良好的沟通与团队协作能力。</w:t>
            </w:r>
          </w:p>
        </w:tc>
      </w:tr>
      <w:tr w14:paraId="4172F0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50" w:hRule="atLeast"/>
          <w:jc w:val="center"/>
        </w:trPr>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19DD7">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6C76C">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库房出入库登记等服务工作</w:t>
            </w:r>
          </w:p>
        </w:tc>
        <w:tc>
          <w:tcPr>
            <w:tcW w:w="6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E5FE4">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一、核心职责</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1.严格按照库房管理制度，协助做好机关大院库房的物资、物品、档案、设备等入库验收、核对、登记，确保品名、规格、数量、质量与单据一致。</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2.协助理出库手续，核对领用申请、做到手续齐全、凭证有效、数量准确。</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3.协助登记出入库台账，做到账物相符、账账相符。</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4.协助做好库房盘点、核对、整理工作，发现差异、破损、短缺及时上报并协助处理。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5.维护库房秩序，做好安全、防火、防潮、防盗、保密工作，严禁无关人员进入库房。</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6.按规定整理归档，保证资料完整可查。</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7.人数要求1人。</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二、工作要求</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1.熟练使用办公软件，具备一定数据处理能力。</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2.服从库房管理安排，严格遵守工作流程和纪律，做到认真细致、责任心强。</w:t>
            </w:r>
          </w:p>
        </w:tc>
      </w:tr>
      <w:tr w14:paraId="14D06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5" w:hRule="atLeast"/>
          <w:jc w:val="center"/>
        </w:trPr>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00328">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887F3">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全区公物仓出入库等服务工作</w:t>
            </w:r>
          </w:p>
        </w:tc>
        <w:tc>
          <w:tcPr>
            <w:tcW w:w="6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18947">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一、核心职责</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1.协助做好全区实体公物仓入库登记、资产状态检查</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2.配合单位资产调配及出库、定期开展公物仓资产整理维护及清查盘库。</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3.协助登记出入库台账，做到账物相符、账账相符。</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4.按规定整理归档，保证资料完整可查。</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5.人数要求1人。</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二、工作要求</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1.三年以上财务相关工作经验。</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2.熟练使用财务软件，具备一定数据处理能力。</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3.严格遵守工作流程和纪律，做到认真细致、责任心强。</w:t>
            </w:r>
          </w:p>
        </w:tc>
      </w:tr>
      <w:tr w14:paraId="702A94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50" w:hRule="atLeast"/>
          <w:jc w:val="center"/>
        </w:trPr>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3A233">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53855">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综合保障平台车辆的调度、监督等服务工作</w:t>
            </w:r>
          </w:p>
        </w:tc>
        <w:tc>
          <w:tcPr>
            <w:tcW w:w="6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83825">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一、核心职责</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1.对综合平台车辆申请进行初审、对符合规定的申请进行调度派遣，保障公务出行及时、高效。</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2.协助做好公务车辆日常加油、管理、维修、保养、清洁等工作，确保车况良好。</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3.对综合平台车辆车辆审验、购买保险情况进行登记。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4.对综合平台车辆用车事由、用车时间、行驶路线等进行监督，确保用车合规、手续齐全。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5.协助做好全区公车日常和节假日实地检查工作。</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6.协助车辆使用过程中的应急协调、突发情况处置等工作，及时上报异常问题。</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7.人数要求1人。</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二、工作要求</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1.工作严谨、责任心强，具备良好沟通协调、服务意识与保密意识。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2.严格执行公车管理规定，杜绝公车私用、违规用车、超范围用车，遵守廉洁自律要求。</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3.做好用车服务保障，提升服务质量，及时反馈、处理用车意见和建议。</w:t>
            </w:r>
          </w:p>
        </w:tc>
      </w:tr>
      <w:tr w14:paraId="2A2BFE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A665C">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051CB">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机关大院职工活动中心、图书室服务等工作</w:t>
            </w:r>
          </w:p>
        </w:tc>
        <w:tc>
          <w:tcPr>
            <w:tcW w:w="6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202AA">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一、核心职责</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1.做好职工活动中心器材设备的登记、入账、盘点、核对、台账管理及日常维护，确保账物相符、数据准确、管理规范，保障资产安全完整。</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2.做好图书室使用和书籍的领用、借用、归还、调拨手续，规范登记，跟踪去向。</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3、督促使用人员妥善保管，防止丢失、损坏、私用、外流。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4.负责操作电子宣传大屏等工作。</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5.人数要求1人。</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二、工作要求</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1.工作认真细致、责任心强，坚持原则，数据意识强。</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2.熟悉资产登记、盘点、台账制作、Excel表格使用。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3.能独立完成现场核对、实物盘点、资料整理工作。</w:t>
            </w:r>
          </w:p>
        </w:tc>
      </w:tr>
      <w:tr w14:paraId="2F3A9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65" w:hRule="atLeast"/>
          <w:jc w:val="center"/>
        </w:trPr>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992AC">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7EADB">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办公用房系统管理工作</w:t>
            </w:r>
          </w:p>
        </w:tc>
        <w:tc>
          <w:tcPr>
            <w:tcW w:w="6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11D64">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一、核心职责</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1.协助管理党政机关办公用房管理系统。</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2.协助办理各办公点水电费、电话费收集报销工作。</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3.负责办公用房日常维修的派单及后续跟踪落实。</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4.配合科室对全区各单位的办公用房使用面积进行统计和抽检，协助做好全区办公用房调配工作。</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5.人数要求1人。</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二、工作要求</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1.熟练使用办公软件，具备一定数据处理能力。</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2.工作严谨、责任心强，具备良好沟通协调、服务意识与保密意识。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3.会熟练操作AutoCAD等工程制图软件。</w:t>
            </w:r>
          </w:p>
        </w:tc>
      </w:tr>
      <w:tr w14:paraId="29180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3" w:hRule="atLeast"/>
          <w:jc w:val="center"/>
        </w:trPr>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9D268">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DBA55">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办公用房维修、租赁等实地核对服务工作</w:t>
            </w:r>
          </w:p>
        </w:tc>
        <w:tc>
          <w:tcPr>
            <w:tcW w:w="6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3DFC3">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一、核心职责</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1.结合全区各单位办公用房维修、租赁等需求，按照办公用房管理规定实地核对相关信息。</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2.协助起草办公用房调配、出租租用、维修改造等管理事宜的复函，配合做好全区办公用房审批工作。</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3.协助审核工程类项目的预算、设计方案等，办理工程类项目全过程所需的各项手续。</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4.负责撰写办公用房年报。</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5.人数要求1人。</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二、工作要求</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1.熟悉办公用房管理、维修工程、房屋租赁相关流程和制度。</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2.能熟练现场查勘、测量、核对，具备基本验收与问题判断能力。</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3.工作严谨负责，实事求是，能独立完成实地核查与台账记录。</w:t>
            </w:r>
          </w:p>
        </w:tc>
      </w:tr>
      <w:tr w14:paraId="336EA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6" w:hRule="atLeast"/>
          <w:jc w:val="center"/>
        </w:trPr>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A3B67">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1EFB8">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办公用房权属统一登记工作</w:t>
            </w:r>
          </w:p>
        </w:tc>
        <w:tc>
          <w:tcPr>
            <w:tcW w:w="6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AD4C6">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一、核心职责</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1.协助做好全区党政机关办公用房权属统一登记工作。</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2.协助梳理准备权属统一登记工作所需的《国有土地使用证》《房屋所有权证》等各项要件材料。</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3.协助配合各单位开展办公用房质量安全鉴定、消防设施检测及房屋土地权籍调查（含测量）等前置工作。</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4.协助办公用房处遗责任单位在不动产登记服务中心办理不动产登记证书，并完成后续转移登记工作。</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5.人数要求1人。</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二、工作要求</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1.熟悉使用办公软件，具备基础台账整理、数据统计能力。</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2.工作严谨负责，责任心强，执行力高，能高效完成各项工作任务。</w:t>
            </w:r>
          </w:p>
        </w:tc>
      </w:tr>
      <w:tr w14:paraId="3A3FD1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51" w:hRule="atLeast"/>
          <w:jc w:val="center"/>
        </w:trPr>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499C1">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95E32">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卫生安全保障服务工作</w:t>
            </w:r>
          </w:p>
        </w:tc>
        <w:tc>
          <w:tcPr>
            <w:tcW w:w="6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D533D">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一、核心职责</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1.做好日常医疗器械卫生消毒、设施设备维护；</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2.配合会议、活动、检查等做好卫生安全保障。</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3.协助做好日常健康宣传、收集、科普相关工作。</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4、发现异常情况（异味、积水、蚊虫滋生等）及时处理上报。</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5.人数要求1人。</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二、工作要求</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1.责任心强，细心踏实，服从管理，有服务意识。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2.了解基本卫生消毒、安全防护知识，能按流程操作。</w:t>
            </w:r>
          </w:p>
        </w:tc>
      </w:tr>
      <w:tr w14:paraId="226A2F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5" w:hRule="atLeast"/>
          <w:jc w:val="center"/>
        </w:trPr>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84F55">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CE3EC">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机关餐饮服务工作</w:t>
            </w:r>
          </w:p>
        </w:tc>
        <w:tc>
          <w:tcPr>
            <w:tcW w:w="6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A89A6">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一、核心职责</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1.协助做好每日食材验收、登记工作。</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2.协助做好用餐卫生安全监督、抽查工作。</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3.协助做好设施设备维护、保养、消毒工作。</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4.办理餐卡充值、新办、挂失、退费，每月将各项单据核对整理上报。</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5.协助处理就餐期间现场秩序维护、突发问题（如智联机关设备维护、故障）。</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6.负责食堂各类信息、通知的发布与传达，以及相关服务资料的整理，归档与保管工作。                                                                              7.人数要求2人。</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二、工作要求</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1.工作认真负责，讲究卫生，服务态度良好，服从管理。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2.熟悉基本餐饮操作流程，具备食品安全意识。</w:t>
            </w:r>
          </w:p>
        </w:tc>
      </w:tr>
      <w:tr w14:paraId="55884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9" w:hRule="atLeast"/>
          <w:jc w:val="center"/>
        </w:trPr>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FB82F">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A1024">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生活服务工作</w:t>
            </w:r>
          </w:p>
        </w:tc>
        <w:tc>
          <w:tcPr>
            <w:tcW w:w="6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255B3">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一、核心职责</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1.提供专业理发、造型、护发等服务，保障服务效果与满意度。</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2.严格遵守理发操作流程与技术规范，保证操作安全，避免烫伤、过敏、发质损伤等问题。</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3.人数要求1人。</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二、工作要求</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1.执行一人一消毒制度，对剪刀、梳子、推子、围布、毛巾等工具用品及时清洁、消毒、更换，符合卫生防疫标准。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2.保持工作区域、工位、设备设施整洁有序，及时清理头发、杂物，维护整体卫生环境。</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3.规范使用理发产品、电器设备，做好日常检查与维护，杜绝安全隐患。</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4.注重个人仪容仪表，保持良好职业形象，使用文明服务用语，营造优质服务氛围。</w:t>
            </w:r>
          </w:p>
        </w:tc>
      </w:tr>
      <w:tr w14:paraId="4A8F90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70" w:hRule="atLeast"/>
          <w:jc w:val="center"/>
        </w:trPr>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D9B44">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93F72">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能耗数据统计及检查服务工作</w:t>
            </w:r>
          </w:p>
        </w:tc>
        <w:tc>
          <w:tcPr>
            <w:tcW w:w="6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6ECA0">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一、核心职责</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1.收集全区公共机构能耗数据并进行统计分析；</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2.协助做好能耗数据平台信息报送工作；</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3.协助对节能专项创建单位进行检查。</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4.人数要求1人。</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二、工作要求</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1.熟练使用办公软件，具备一定数据处理能力。</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2.工作严谨、责任心强，具备良好沟通协调、服务意识。</w:t>
            </w:r>
          </w:p>
        </w:tc>
      </w:tr>
      <w:tr w14:paraId="6DD7A1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5" w:hRule="atLeast"/>
          <w:jc w:val="center"/>
        </w:trPr>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9190B">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46978">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垃圾分类服务工作</w:t>
            </w:r>
          </w:p>
        </w:tc>
        <w:tc>
          <w:tcPr>
            <w:tcW w:w="6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54ECC">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一、核心职责</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1.收集全区党政机关垃圾分类数据报表并进行统计分析；</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2.协助做好垃圾分类数据平台信息报送工作；</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3.协助对政府集中办公点垃圾分类工作进行检查。</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4.人数要求1人。</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二、工作要求</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1.熟练使用办公软件，具备一定数据处理能力。</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2.工作严谨、责任心强，具备良好沟通协调、服务意识。</w:t>
            </w:r>
          </w:p>
        </w:tc>
      </w:tr>
      <w:tr w14:paraId="716C0A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jc w:val="center"/>
        </w:trPr>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38F47">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20156">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未央大厦报纸收发等服务工作</w:t>
            </w:r>
          </w:p>
        </w:tc>
        <w:tc>
          <w:tcPr>
            <w:tcW w:w="6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CD9DA">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一、核心职责</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1.做好每日各类报刊、杂志、挂号信件、机要信件、特快信件、学生档案等的接收、登记、分拣、分发、送达与保管工作，做到及时、准确、安全、无丢失、无错发。</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2.收发工作做到不积压、不误时、不私拆、不损坏。</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3.发现破损、潮湿、异常邮件，立即上报，不擅自处理。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4.人数要求1人。</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二、工作要求</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1.熟悉单位部门分布，记忆力好，做事有条理。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2.遵守纪律，诚实守信，有保密意识。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3.能按时到岗，保证收发工作及时高效。</w:t>
            </w:r>
          </w:p>
        </w:tc>
      </w:tr>
      <w:tr w14:paraId="7F68A2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jc w:val="center"/>
        </w:trPr>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6BA39">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60BD0">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未央大厦餐饮服务工作</w:t>
            </w:r>
          </w:p>
        </w:tc>
        <w:tc>
          <w:tcPr>
            <w:tcW w:w="6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8FA68">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一、核心职责</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1.协助做好每日食材验收、登记工作。</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2.协助做好用餐卫生安全监督、抽查工作。</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3.协助做好设施设备维护、保养、消毒工作。</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4.办理餐卡充值、新办、挂失、退费，每月将各项单据核对整理上报。</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5.协助处理就餐期间现场秩序维护、突发问题（如智联机关设备维护、故障）。</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6.负责食堂各类信息、通知的发布与传达，以及相关服务资料的整理，归档与保管工作。</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7.人数要求1人。</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二、工作要求</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1.工作认真负责，讲究卫生，服务态度良好，服从管理。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2.熟悉基本餐饮操作流程，具备食品安全意识。</w:t>
            </w:r>
          </w:p>
        </w:tc>
      </w:tr>
      <w:tr w14:paraId="56296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8" w:hRule="atLeast"/>
          <w:jc w:val="center"/>
        </w:trPr>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05876">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w:t>
            </w:r>
          </w:p>
        </w:tc>
        <w:tc>
          <w:tcPr>
            <w:tcW w:w="2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14A3B">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未央大厦生活服务工作</w:t>
            </w:r>
          </w:p>
        </w:tc>
        <w:tc>
          <w:tcPr>
            <w:tcW w:w="6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3D6E1">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一、核心职责</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1.协助做好集中办公点消防、防汛等安全隐患排查、统计汇总等工作。</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2.做好生活服务窗口服务工作。</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3.协助做好集中办公点各项维修统计汇总工作及资料报送。</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4.整理每年集中办公点各类资产统计工作。</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5.对集中办公点垃圾分类工作进行抽检及卫生检查。</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6.协助做好办公区域环境与秩序的日常巡查与维护。</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7.负责集中办公点水、电、气、物业费的核对报送。</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8.人数要求1人。</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二、工作要求</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1.工作认真负责，服务态度良好，服从管理。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2.能统筹多项后勤事务，妥善处理日常问题与突发情况</w:t>
            </w:r>
          </w:p>
        </w:tc>
      </w:tr>
      <w:tr w14:paraId="28D23A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5" w:hRule="atLeast"/>
          <w:jc w:val="center"/>
        </w:trPr>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D1C48">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E4A80">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集中办公点综合后勤服务工作</w:t>
            </w:r>
          </w:p>
        </w:tc>
        <w:tc>
          <w:tcPr>
            <w:tcW w:w="6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B6902">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一、核心职责</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1.协助进行集中办公点的综合保障、后勤事务、日常服务、环境秩序、资产物资、安全巡查等统筹协调与落实工作，为办公运行提供全方位、高效率、规范化后勤支撑。</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2.严格执行单位后勤管理制度，服从安排，完成领导交办的其他后勤工作。</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3.人数要求3人。</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二、工作要求</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1.工作细致严谨，诚实守信，遵守纪律，执行力强。</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2.能统筹多项后勤事务，妥善处理日常问题与突发情况。</w:t>
            </w:r>
          </w:p>
        </w:tc>
      </w:tr>
      <w:tr w14:paraId="56CFA1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1" w:hRule="atLeast"/>
          <w:jc w:val="center"/>
        </w:trPr>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852B9">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EC693">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平台驾驶员服务</w:t>
            </w:r>
          </w:p>
        </w:tc>
        <w:tc>
          <w:tcPr>
            <w:tcW w:w="6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AA54B">
            <w:pPr>
              <w:keepNext w:val="0"/>
              <w:keepLines w:val="0"/>
              <w:pageBreakBefore w:val="0"/>
              <w:kinsoku/>
              <w:wordWrap/>
              <w:overflowPunct/>
              <w:topLinePunct w:val="0"/>
              <w:autoSpaceDE/>
              <w:autoSpaceDN/>
              <w:bidi w:val="0"/>
              <w:adjustRightInd/>
              <w:spacing w:line="460" w:lineRule="exact"/>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一、招聘要求</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1.驾照与驾龄：持A1驾照2人；持B1或者A1或者A2驾照8人；持C1及以上驾照17人，实际驾龄8年以上。</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2.基本条件：身体健康，无犯罪记录，政治素养好，能适应7*24小时轮班及随时到岗。</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3.能力要求：熟悉交规，表达能力强；经验丰富者可适当放宽条件。</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二、核心职责</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1.安全驾驶：严格遵守交规，杜绝酒驾、违章；若发生事故，由驾驶员或派遣单位依法承担相应责任及费用。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2.服从管理：听从调度，不借故拒单或擅自离岗；未经批准不得换车、私用公车或搭载无关人员</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3.保密守则：不翻阅、传播车内文件及谈话内容；发现遗落物品需及时归还或上交。</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4.服务规范：态度热情、用语文明，不与服务对象争执；行车时姿态端正，不随意接电话、吃东西或干扰乘车人；车内空调、影音使用需征得同意；按指令停车，不在禁区或敏感场所逗留。</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5.车辆维护：保持车内外清洁，无杂物无异味；熟悉车况，发现故障及时上报；收车后钥匙统一上交，不得外借。</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6.工作纪律：实行签到制，不迟到早退旷工；保持24小时通讯畅通；请假需提前报备，接到任务后请假无效；休息室保持整洁，轮流值班打扫。</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7.应急与配合：事故后立即报警并联系科室，不擅自离场；配合加班、值班等其他临时任务。</w:t>
            </w:r>
          </w:p>
        </w:tc>
      </w:tr>
      <w:tr w14:paraId="320408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9" w:hRule="atLeast"/>
          <w:jc w:val="center"/>
        </w:trPr>
        <w:tc>
          <w:tcPr>
            <w:tcW w:w="90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B281EE">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备注：业务能力强、经验丰富、身体健康、有从业经验的可优先选择。</w:t>
            </w:r>
          </w:p>
        </w:tc>
      </w:tr>
    </w:tbl>
    <w:p w14:paraId="62C4B2AC">
      <w:pPr>
        <w:keepNext w:val="0"/>
        <w:keepLines w:val="0"/>
        <w:pageBreakBefore w:val="0"/>
        <w:kinsoku/>
        <w:wordWrap/>
        <w:overflowPunct/>
        <w:topLinePunct w:val="0"/>
        <w:autoSpaceDE/>
        <w:autoSpaceDN/>
        <w:bidi w:val="0"/>
        <w:adjustRightInd/>
        <w:spacing w:line="460" w:lineRule="exact"/>
        <w:rPr>
          <w:rFonts w:hint="eastAsia" w:ascii="仿宋" w:hAnsi="仿宋" w:eastAsia="仿宋" w:cs="仿宋"/>
          <w:sz w:val="24"/>
          <w:szCs w:val="24"/>
        </w:rPr>
      </w:pPr>
    </w:p>
    <w:p w14:paraId="2CC51CA3">
      <w:pPr>
        <w:keepNext w:val="0"/>
        <w:keepLines w:val="0"/>
        <w:pageBreakBefore w:val="0"/>
        <w:kinsoku/>
        <w:wordWrap/>
        <w:overflowPunct/>
        <w:topLinePunct w:val="0"/>
        <w:autoSpaceDE/>
        <w:autoSpaceDN/>
        <w:bidi w:val="0"/>
        <w:adjustRightInd/>
        <w:spacing w:line="460" w:lineRule="exact"/>
        <w:rPr>
          <w:rFonts w:hint="eastAsia" w:ascii="仿宋" w:hAnsi="仿宋" w:eastAsia="仿宋" w:cs="仿宋"/>
          <w:sz w:val="24"/>
          <w:szCs w:val="24"/>
        </w:rPr>
      </w:pPr>
    </w:p>
    <w:p w14:paraId="778CBDBD">
      <w:pPr>
        <w:keepNext w:val="0"/>
        <w:keepLines w:val="0"/>
        <w:pageBreakBefore w:val="0"/>
        <w:kinsoku/>
        <w:wordWrap/>
        <w:overflowPunct/>
        <w:topLinePunct w:val="0"/>
        <w:autoSpaceDE/>
        <w:autoSpaceDN/>
        <w:bidi w:val="0"/>
        <w:adjustRightInd/>
        <w:spacing w:line="460" w:lineRule="exact"/>
        <w:rPr>
          <w:rFonts w:hint="eastAsia" w:ascii="仿宋" w:hAnsi="仿宋" w:eastAsia="仿宋" w:cs="仿宋"/>
          <w:sz w:val="24"/>
          <w:szCs w:val="24"/>
        </w:rPr>
      </w:pPr>
    </w:p>
    <w:p w14:paraId="006EAF15">
      <w:pPr>
        <w:keepNext w:val="0"/>
        <w:keepLines w:val="0"/>
        <w:pageBreakBefore w:val="0"/>
        <w:kinsoku/>
        <w:wordWrap/>
        <w:overflowPunct/>
        <w:topLinePunct w:val="0"/>
        <w:autoSpaceDE/>
        <w:autoSpaceDN/>
        <w:bidi w:val="0"/>
        <w:adjustRightInd/>
        <w:spacing w:line="46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br w:type="page"/>
      </w:r>
    </w:p>
    <w:p w14:paraId="3F40D8E8">
      <w:pPr>
        <w:keepNext w:val="0"/>
        <w:keepLines w:val="0"/>
        <w:pageBreakBefore w:val="0"/>
        <w:kinsoku/>
        <w:wordWrap/>
        <w:overflowPunct/>
        <w:topLinePunct w:val="0"/>
        <w:autoSpaceDE/>
        <w:autoSpaceDN/>
        <w:bidi w:val="0"/>
        <w:adjustRightInd/>
        <w:spacing w:line="460" w:lineRule="exact"/>
        <w:textAlignment w:val="auto"/>
        <w:rPr>
          <w:rFonts w:hint="eastAsia" w:ascii="仿宋" w:hAnsi="仿宋" w:eastAsia="仿宋" w:cs="仿宋"/>
          <w:b/>
          <w:bCs/>
          <w:sz w:val="24"/>
          <w:szCs w:val="24"/>
        </w:rPr>
      </w:pPr>
      <w:r>
        <w:rPr>
          <w:rFonts w:hint="eastAsia" w:ascii="仿宋" w:hAnsi="仿宋" w:eastAsia="仿宋" w:cs="仿宋"/>
          <w:b/>
          <w:bCs/>
          <w:sz w:val="24"/>
          <w:szCs w:val="24"/>
          <w:lang w:val="en-US" w:eastAsia="zh-CN"/>
        </w:rPr>
        <w:t>六</w:t>
      </w:r>
      <w:r>
        <w:rPr>
          <w:rFonts w:hint="eastAsia" w:ascii="仿宋" w:hAnsi="仿宋" w:eastAsia="仿宋" w:cs="仿宋"/>
          <w:b/>
          <w:bCs/>
          <w:sz w:val="24"/>
          <w:szCs w:val="24"/>
        </w:rPr>
        <w:t>、服务标准</w:t>
      </w:r>
    </w:p>
    <w:p w14:paraId="3187DBE8">
      <w:pPr>
        <w:keepNext w:val="0"/>
        <w:keepLines w:val="0"/>
        <w:pageBreakBefore w:val="0"/>
        <w:kinsoku/>
        <w:wordWrap/>
        <w:overflowPunct/>
        <w:topLinePunct w:val="0"/>
        <w:autoSpaceDE/>
        <w:autoSpaceDN/>
        <w:bidi w:val="0"/>
        <w:adjustRightInd/>
        <w:spacing w:line="460" w:lineRule="exact"/>
        <w:ind w:firstLine="482" w:firstLineChars="200"/>
        <w:textAlignment w:val="auto"/>
        <w:rPr>
          <w:rFonts w:hint="eastAsia" w:ascii="仿宋" w:hAnsi="仿宋" w:eastAsia="仿宋" w:cs="仿宋"/>
          <w:b/>
          <w:sz w:val="24"/>
          <w:szCs w:val="24"/>
        </w:rPr>
      </w:pPr>
      <w:r>
        <w:rPr>
          <w:rFonts w:hint="eastAsia" w:ascii="仿宋" w:hAnsi="仿宋" w:eastAsia="仿宋" w:cs="仿宋"/>
          <w:b/>
          <w:sz w:val="24"/>
          <w:szCs w:val="24"/>
        </w:rPr>
        <w:t>1、平台驾驶员服务标准</w:t>
      </w:r>
    </w:p>
    <w:p w14:paraId="6082572C">
      <w:pPr>
        <w:pStyle w:val="3"/>
        <w:keepNext w:val="0"/>
        <w:keepLines w:val="0"/>
        <w:pageBreakBefore w:val="0"/>
        <w:kinsoku/>
        <w:wordWrap/>
        <w:overflowPunct/>
        <w:topLinePunct w:val="0"/>
        <w:autoSpaceDE/>
        <w:autoSpaceDN/>
        <w:bidi w:val="0"/>
        <w:adjustRightInd/>
        <w:spacing w:after="0" w:line="460" w:lineRule="exact"/>
        <w:ind w:firstLine="480" w:firstLineChars="200"/>
        <w:textAlignment w:val="auto"/>
        <w:rPr>
          <w:rFonts w:hint="eastAsia" w:ascii="仿宋" w:hAnsi="仿宋" w:eastAsia="仿宋" w:cs="仿宋"/>
          <w:bCs/>
          <w:sz w:val="24"/>
          <w:szCs w:val="24"/>
        </w:rPr>
      </w:pPr>
      <w:r>
        <w:rPr>
          <w:rFonts w:hint="eastAsia" w:ascii="仿宋" w:hAnsi="仿宋" w:eastAsia="仿宋" w:cs="仿宋"/>
          <w:bCs/>
          <w:sz w:val="24"/>
          <w:szCs w:val="24"/>
        </w:rPr>
        <w:t>1.严格遵守《中华人民共和国道路交通安全法》等法律法规。若发生道路交通事故的，造成人身伤亡，由派遣单位承担包括但不限于律师费、诉讼费、差旅费等相关费用，由派遣公司承担法律责任和赔偿损失。</w:t>
      </w:r>
    </w:p>
    <w:p w14:paraId="4173FA74">
      <w:pPr>
        <w:pStyle w:val="3"/>
        <w:keepNext w:val="0"/>
        <w:keepLines w:val="0"/>
        <w:pageBreakBefore w:val="0"/>
        <w:kinsoku/>
        <w:wordWrap/>
        <w:overflowPunct/>
        <w:topLinePunct w:val="0"/>
        <w:autoSpaceDE/>
        <w:autoSpaceDN/>
        <w:bidi w:val="0"/>
        <w:adjustRightInd/>
        <w:spacing w:after="0" w:line="460" w:lineRule="exact"/>
        <w:ind w:firstLine="480" w:firstLineChars="200"/>
        <w:textAlignment w:val="auto"/>
        <w:rPr>
          <w:rFonts w:hint="eastAsia" w:ascii="仿宋" w:hAnsi="仿宋" w:eastAsia="仿宋" w:cs="仿宋"/>
          <w:bCs/>
          <w:sz w:val="24"/>
          <w:szCs w:val="24"/>
        </w:rPr>
      </w:pPr>
      <w:r>
        <w:rPr>
          <w:rFonts w:hint="eastAsia" w:ascii="仿宋" w:hAnsi="仿宋" w:eastAsia="仿宋" w:cs="仿宋"/>
          <w:bCs/>
          <w:sz w:val="24"/>
          <w:szCs w:val="24"/>
        </w:rPr>
        <w:t>2.认真执行机关事务中心的各项规章制度，服从管理，自觉维护公务用车形象，确保行车行</w:t>
      </w:r>
      <w:r>
        <w:rPr>
          <w:rFonts w:hint="eastAsia" w:ascii="仿宋" w:hAnsi="仿宋" w:eastAsia="仿宋" w:cs="仿宋"/>
          <w:bCs/>
          <w:sz w:val="24"/>
          <w:szCs w:val="24"/>
          <w:lang w:eastAsia="zh-CN"/>
        </w:rPr>
        <w:t>驶</w:t>
      </w:r>
      <w:r>
        <w:rPr>
          <w:rFonts w:hint="eastAsia" w:ascii="仿宋" w:hAnsi="仿宋" w:eastAsia="仿宋" w:cs="仿宋"/>
          <w:bCs/>
          <w:sz w:val="24"/>
          <w:szCs w:val="24"/>
        </w:rPr>
        <w:t>及出勤安全，积极完成分配的任务。</w:t>
      </w:r>
    </w:p>
    <w:p w14:paraId="729B8BBF">
      <w:pPr>
        <w:pStyle w:val="3"/>
        <w:keepNext w:val="0"/>
        <w:keepLines w:val="0"/>
        <w:pageBreakBefore w:val="0"/>
        <w:kinsoku/>
        <w:wordWrap/>
        <w:overflowPunct/>
        <w:topLinePunct w:val="0"/>
        <w:autoSpaceDE/>
        <w:autoSpaceDN/>
        <w:bidi w:val="0"/>
        <w:adjustRightInd/>
        <w:spacing w:after="0" w:line="460" w:lineRule="exact"/>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sz w:val="24"/>
          <w:szCs w:val="24"/>
        </w:rPr>
        <w:t>3.遵守保密规定，妥善保管服务对象临时存放在车内的文件资料，不得私自翻阅、拍</w:t>
      </w:r>
      <w:r>
        <w:rPr>
          <w:rFonts w:hint="eastAsia" w:ascii="仿宋" w:hAnsi="仿宋" w:eastAsia="仿宋" w:cs="仿宋"/>
          <w:bCs/>
          <w:color w:val="auto"/>
          <w:sz w:val="24"/>
          <w:szCs w:val="24"/>
          <w:highlight w:val="none"/>
        </w:rPr>
        <w:t>照、复制，不得传播服务对象交谈内容；发现遗忘物品要迅速归还，无法归还的上交</w:t>
      </w:r>
      <w:r>
        <w:rPr>
          <w:rFonts w:hint="eastAsia" w:ascii="仿宋" w:hAnsi="仿宋" w:eastAsia="仿宋" w:cs="仿宋"/>
          <w:bCs/>
          <w:color w:val="auto"/>
          <w:sz w:val="24"/>
          <w:szCs w:val="24"/>
          <w:highlight w:val="none"/>
          <w:lang w:eastAsia="zh-CN"/>
        </w:rPr>
        <w:t>综合保障平台调度班长</w:t>
      </w:r>
      <w:r>
        <w:rPr>
          <w:rFonts w:hint="eastAsia" w:ascii="仿宋" w:hAnsi="仿宋" w:eastAsia="仿宋" w:cs="仿宋"/>
          <w:bCs/>
          <w:color w:val="auto"/>
          <w:sz w:val="24"/>
          <w:szCs w:val="24"/>
          <w:highlight w:val="none"/>
        </w:rPr>
        <w:t>。</w:t>
      </w:r>
    </w:p>
    <w:p w14:paraId="4D36F315">
      <w:pPr>
        <w:pStyle w:val="3"/>
        <w:keepNext w:val="0"/>
        <w:keepLines w:val="0"/>
        <w:pageBreakBefore w:val="0"/>
        <w:kinsoku/>
        <w:wordWrap/>
        <w:overflowPunct/>
        <w:topLinePunct w:val="0"/>
        <w:autoSpaceDE/>
        <w:autoSpaceDN/>
        <w:bidi w:val="0"/>
        <w:adjustRightInd/>
        <w:spacing w:after="0" w:line="460" w:lineRule="exact"/>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4.加强职业道德修养，不断提升服务质量，做到“热情、准时、耐心、周到、安全”。不得与服务对象发生争执和冲突，遇有无法解决的问题应及时向</w:t>
      </w:r>
      <w:r>
        <w:rPr>
          <w:rFonts w:hint="eastAsia" w:ascii="仿宋" w:hAnsi="仿宋" w:eastAsia="仿宋" w:cs="仿宋"/>
          <w:bCs/>
          <w:color w:val="auto"/>
          <w:sz w:val="24"/>
          <w:szCs w:val="24"/>
          <w:highlight w:val="none"/>
          <w:lang w:eastAsia="zh-CN"/>
        </w:rPr>
        <w:t>综合保障平台调度班长汇报。</w:t>
      </w:r>
    </w:p>
    <w:p w14:paraId="68004EC6">
      <w:pPr>
        <w:pStyle w:val="3"/>
        <w:keepNext w:val="0"/>
        <w:keepLines w:val="0"/>
        <w:pageBreakBefore w:val="0"/>
        <w:kinsoku/>
        <w:wordWrap/>
        <w:overflowPunct/>
        <w:topLinePunct w:val="0"/>
        <w:autoSpaceDE/>
        <w:autoSpaceDN/>
        <w:bidi w:val="0"/>
        <w:adjustRightInd/>
        <w:spacing w:after="0" w:line="460" w:lineRule="exact"/>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5.驾驶员要保持良好的精神面貌，仪容仪表得体，形象端庄。做到微笑服务，用语文明。着装得体，整洁干净。举止得当，热情周到。</w:t>
      </w:r>
    </w:p>
    <w:p w14:paraId="23EE865E">
      <w:pPr>
        <w:pStyle w:val="3"/>
        <w:keepNext w:val="0"/>
        <w:keepLines w:val="0"/>
        <w:pageBreakBefore w:val="0"/>
        <w:kinsoku/>
        <w:wordWrap/>
        <w:overflowPunct/>
        <w:topLinePunct w:val="0"/>
        <w:autoSpaceDE/>
        <w:autoSpaceDN/>
        <w:bidi w:val="0"/>
        <w:adjustRightInd/>
        <w:spacing w:after="0" w:line="460" w:lineRule="exact"/>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6.积极钻研业务知识，提高驾驶、维修、保养技术，能排除常见故障，保持好车容车貌，保管好随车工具、有关证件及车辆牌照。</w:t>
      </w:r>
    </w:p>
    <w:p w14:paraId="6578CC63">
      <w:pPr>
        <w:pStyle w:val="3"/>
        <w:keepNext w:val="0"/>
        <w:keepLines w:val="0"/>
        <w:pageBreakBefore w:val="0"/>
        <w:kinsoku/>
        <w:wordWrap/>
        <w:overflowPunct/>
        <w:topLinePunct w:val="0"/>
        <w:autoSpaceDE/>
        <w:autoSpaceDN/>
        <w:bidi w:val="0"/>
        <w:adjustRightInd/>
        <w:spacing w:after="0" w:line="460" w:lineRule="exact"/>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7.遵守工作纪律，工作期间严禁饮酒，禁止在休息室打牌、下棋，严禁无关人员在休息室逗留，严禁一切违规违法行为，驾驶员要保持24小时通信畅通。</w:t>
      </w:r>
    </w:p>
    <w:p w14:paraId="525C5109">
      <w:pPr>
        <w:pStyle w:val="3"/>
        <w:keepNext w:val="0"/>
        <w:keepLines w:val="0"/>
        <w:pageBreakBefore w:val="0"/>
        <w:kinsoku/>
        <w:wordWrap/>
        <w:overflowPunct/>
        <w:topLinePunct w:val="0"/>
        <w:autoSpaceDE/>
        <w:autoSpaceDN/>
        <w:bidi w:val="0"/>
        <w:adjustRightInd/>
        <w:spacing w:after="0" w:line="460" w:lineRule="exact"/>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8.上班实行签到制，严禁代签，不得</w:t>
      </w:r>
      <w:r>
        <w:rPr>
          <w:rFonts w:hint="eastAsia" w:ascii="仿宋" w:hAnsi="仿宋" w:eastAsia="仿宋" w:cs="仿宋"/>
          <w:color w:val="auto"/>
          <w:sz w:val="24"/>
          <w:szCs w:val="24"/>
          <w:highlight w:val="none"/>
        </w:rPr>
        <w:t>无故</w:t>
      </w:r>
      <w:r>
        <w:rPr>
          <w:rFonts w:hint="eastAsia" w:ascii="仿宋" w:hAnsi="仿宋" w:eastAsia="仿宋" w:cs="仿宋"/>
          <w:bCs/>
          <w:color w:val="auto"/>
          <w:sz w:val="24"/>
          <w:szCs w:val="24"/>
          <w:highlight w:val="none"/>
        </w:rPr>
        <w:t>迟到早退，不得无故旷工。提前出车的司勤人员报中心备案，管理人员对签到情况进行严格把关，并每月汇总通报。</w:t>
      </w:r>
    </w:p>
    <w:p w14:paraId="7DC4B719">
      <w:pPr>
        <w:pStyle w:val="3"/>
        <w:keepNext w:val="0"/>
        <w:keepLines w:val="0"/>
        <w:pageBreakBefore w:val="0"/>
        <w:kinsoku/>
        <w:wordWrap/>
        <w:overflowPunct/>
        <w:topLinePunct w:val="0"/>
        <w:autoSpaceDE/>
        <w:autoSpaceDN/>
        <w:bidi w:val="0"/>
        <w:adjustRightInd/>
        <w:spacing w:after="0" w:line="460" w:lineRule="exact"/>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9.因个人情况不能出车时，应提前</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日</w:t>
      </w:r>
      <w:r>
        <w:rPr>
          <w:rFonts w:hint="eastAsia" w:ascii="仿宋" w:hAnsi="仿宋" w:eastAsia="仿宋" w:cs="仿宋"/>
          <w:bCs/>
          <w:color w:val="auto"/>
          <w:sz w:val="24"/>
          <w:szCs w:val="24"/>
          <w:highlight w:val="none"/>
        </w:rPr>
        <w:t>按程序请假，</w:t>
      </w:r>
      <w:r>
        <w:rPr>
          <w:rFonts w:hint="eastAsia" w:ascii="仿宋" w:hAnsi="仿宋" w:eastAsia="仿宋" w:cs="仿宋"/>
          <w:color w:val="auto"/>
          <w:sz w:val="24"/>
          <w:szCs w:val="24"/>
          <w:highlight w:val="none"/>
        </w:rPr>
        <w:t>若接到管理人员派遣任务后，才提出请假的，视为请假无效。</w:t>
      </w:r>
    </w:p>
    <w:p w14:paraId="4B37BF3A">
      <w:pPr>
        <w:pStyle w:val="3"/>
        <w:keepNext w:val="0"/>
        <w:keepLines w:val="0"/>
        <w:pageBreakBefore w:val="0"/>
        <w:kinsoku/>
        <w:wordWrap/>
        <w:overflowPunct/>
        <w:topLinePunct w:val="0"/>
        <w:autoSpaceDE/>
        <w:autoSpaceDN/>
        <w:bidi w:val="0"/>
        <w:adjustRightInd/>
        <w:spacing w:after="0" w:line="460" w:lineRule="exact"/>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10.驾驶员休息室</w:t>
      </w:r>
      <w:r>
        <w:rPr>
          <w:rFonts w:hint="eastAsia" w:ascii="仿宋" w:hAnsi="仿宋" w:eastAsia="仿宋" w:cs="仿宋"/>
          <w:color w:val="auto"/>
          <w:sz w:val="24"/>
          <w:szCs w:val="24"/>
          <w:highlight w:val="none"/>
        </w:rPr>
        <w:t>应当</w:t>
      </w:r>
      <w:r>
        <w:rPr>
          <w:rFonts w:hint="eastAsia" w:ascii="仿宋" w:hAnsi="仿宋" w:eastAsia="仿宋" w:cs="仿宋"/>
          <w:bCs/>
          <w:color w:val="auto"/>
          <w:sz w:val="24"/>
          <w:szCs w:val="24"/>
          <w:highlight w:val="none"/>
        </w:rPr>
        <w:t>保持干净、整洁，按月自行排班打扫卫生，并报中心备案。中心管理人员不定时检查各休息室上班秩序及卫生状况。</w:t>
      </w:r>
    </w:p>
    <w:p w14:paraId="0B009CA2">
      <w:pPr>
        <w:pStyle w:val="3"/>
        <w:keepNext w:val="0"/>
        <w:keepLines w:val="0"/>
        <w:pageBreakBefore w:val="0"/>
        <w:kinsoku/>
        <w:wordWrap/>
        <w:overflowPunct/>
        <w:topLinePunct w:val="0"/>
        <w:autoSpaceDE/>
        <w:autoSpaceDN/>
        <w:bidi w:val="0"/>
        <w:adjustRightInd/>
        <w:spacing w:after="0" w:line="460" w:lineRule="exact"/>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11.</w:t>
      </w:r>
      <w:r>
        <w:rPr>
          <w:rFonts w:hint="eastAsia" w:ascii="仿宋" w:hAnsi="仿宋" w:eastAsia="仿宋" w:cs="仿宋"/>
          <w:color w:val="auto"/>
          <w:sz w:val="24"/>
          <w:szCs w:val="24"/>
          <w:highlight w:val="none"/>
        </w:rPr>
        <w:t>驾驶人员应当</w:t>
      </w:r>
      <w:r>
        <w:rPr>
          <w:rFonts w:hint="eastAsia" w:ascii="仿宋" w:hAnsi="仿宋" w:eastAsia="仿宋" w:cs="仿宋"/>
          <w:bCs/>
          <w:color w:val="auto"/>
          <w:sz w:val="24"/>
          <w:szCs w:val="24"/>
          <w:highlight w:val="none"/>
        </w:rPr>
        <w:t>服从调度安排，不准借故拖延或拒不出车，上班期间未受领任务时保持在岗，不得随意擅自离岗。</w:t>
      </w:r>
    </w:p>
    <w:p w14:paraId="1A2FD475">
      <w:pPr>
        <w:pStyle w:val="3"/>
        <w:keepNext w:val="0"/>
        <w:keepLines w:val="0"/>
        <w:pageBreakBefore w:val="0"/>
        <w:kinsoku/>
        <w:wordWrap/>
        <w:overflowPunct/>
        <w:topLinePunct w:val="0"/>
        <w:autoSpaceDE/>
        <w:autoSpaceDN/>
        <w:bidi w:val="0"/>
        <w:adjustRightInd/>
        <w:spacing w:after="0" w:line="460" w:lineRule="exact"/>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12.驾驶员固定驾驶车辆，未经领导同意不得随意调换所驾车辆。需要调整的，双方驾驶员应及时将调整情况上报管理人员处登记，经管理人员同意后核实准驾车型、车辆违章情况、证件有效期及车辆性能情况，做好交接工作。</w:t>
      </w:r>
    </w:p>
    <w:p w14:paraId="6AB9578C">
      <w:pPr>
        <w:pStyle w:val="3"/>
        <w:keepNext w:val="0"/>
        <w:keepLines w:val="0"/>
        <w:pageBreakBefore w:val="0"/>
        <w:kinsoku/>
        <w:wordWrap/>
        <w:overflowPunct/>
        <w:topLinePunct w:val="0"/>
        <w:autoSpaceDE/>
        <w:autoSpaceDN/>
        <w:bidi w:val="0"/>
        <w:adjustRightInd/>
        <w:spacing w:after="0" w:line="460" w:lineRule="exact"/>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13.要保持车容车貌清洁，经常清洗擦拭；车内工作台、后视台、仪表盘、座椅、脚垫应经常清洗，保持车内清洁无灰尘、无异味，后视台无杂物；后备箱除配备随车维修工具外，禁止存放杂物，保持整洁。</w:t>
      </w:r>
    </w:p>
    <w:p w14:paraId="7D5DE6B6">
      <w:pPr>
        <w:pStyle w:val="3"/>
        <w:keepNext w:val="0"/>
        <w:keepLines w:val="0"/>
        <w:pageBreakBefore w:val="0"/>
        <w:kinsoku/>
        <w:wordWrap/>
        <w:overflowPunct/>
        <w:topLinePunct w:val="0"/>
        <w:autoSpaceDE/>
        <w:autoSpaceDN/>
        <w:bidi w:val="0"/>
        <w:adjustRightInd/>
        <w:spacing w:after="0" w:line="460" w:lineRule="exact"/>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14.驾驶员要充分掌握所驾车辆的运行状况，重点是车辆性能状态、电器的功能、保养维修情况及年审、保险等情况。发现车辆安全问题及时上报</w:t>
      </w:r>
      <w:r>
        <w:rPr>
          <w:rFonts w:hint="eastAsia" w:ascii="仿宋" w:hAnsi="仿宋" w:eastAsia="仿宋" w:cs="仿宋"/>
          <w:color w:val="auto"/>
          <w:sz w:val="24"/>
          <w:szCs w:val="24"/>
          <w:highlight w:val="none"/>
        </w:rPr>
        <w:t>管理人员，由管理人员安排处理</w:t>
      </w:r>
      <w:r>
        <w:rPr>
          <w:rFonts w:hint="eastAsia" w:ascii="仿宋" w:hAnsi="仿宋" w:eastAsia="仿宋" w:cs="仿宋"/>
          <w:bCs/>
          <w:color w:val="auto"/>
          <w:sz w:val="24"/>
          <w:szCs w:val="24"/>
          <w:highlight w:val="none"/>
        </w:rPr>
        <w:t>，保证出车安全。</w:t>
      </w:r>
    </w:p>
    <w:p w14:paraId="40C09113">
      <w:pPr>
        <w:pStyle w:val="3"/>
        <w:keepNext w:val="0"/>
        <w:keepLines w:val="0"/>
        <w:pageBreakBefore w:val="0"/>
        <w:kinsoku/>
        <w:wordWrap/>
        <w:overflowPunct/>
        <w:topLinePunct w:val="0"/>
        <w:autoSpaceDE/>
        <w:autoSpaceDN/>
        <w:bidi w:val="0"/>
        <w:adjustRightInd/>
        <w:spacing w:after="0" w:line="460" w:lineRule="exact"/>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15.驾驶人员在未受领任务期间，不得滞留车内睡觉、打牌、利用车载设备收听观看影音节目。</w:t>
      </w:r>
    </w:p>
    <w:p w14:paraId="1BAC59FA">
      <w:pPr>
        <w:pStyle w:val="3"/>
        <w:keepNext w:val="0"/>
        <w:keepLines w:val="0"/>
        <w:pageBreakBefore w:val="0"/>
        <w:kinsoku/>
        <w:wordWrap/>
        <w:overflowPunct/>
        <w:topLinePunct w:val="0"/>
        <w:autoSpaceDE/>
        <w:autoSpaceDN/>
        <w:bidi w:val="0"/>
        <w:adjustRightInd/>
        <w:spacing w:after="0" w:line="460" w:lineRule="exact"/>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xml:space="preserve">16.严禁驾驶人员公车私用，严禁在执行任务期间绕道办理与执行任务无关的事项，严禁随意携带与执行任务无关的人员乘车。 </w:t>
      </w:r>
    </w:p>
    <w:p w14:paraId="778C85E9">
      <w:pPr>
        <w:pStyle w:val="3"/>
        <w:keepNext w:val="0"/>
        <w:keepLines w:val="0"/>
        <w:pageBreakBefore w:val="0"/>
        <w:kinsoku/>
        <w:wordWrap/>
        <w:overflowPunct/>
        <w:topLinePunct w:val="0"/>
        <w:autoSpaceDE/>
        <w:autoSpaceDN/>
        <w:bidi w:val="0"/>
        <w:adjustRightInd/>
        <w:spacing w:after="0" w:line="460" w:lineRule="exact"/>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17.行车过程中驾驶姿态端正，不得有与驾驶操作无关的举止，保持车内安静，不得随意接、打电话，不得随意吃东西或哼唱歌曲，乘车人交谈时不随意插话。</w:t>
      </w:r>
    </w:p>
    <w:p w14:paraId="75D9E132">
      <w:pPr>
        <w:pStyle w:val="3"/>
        <w:keepNext w:val="0"/>
        <w:keepLines w:val="0"/>
        <w:pageBreakBefore w:val="0"/>
        <w:kinsoku/>
        <w:wordWrap/>
        <w:overflowPunct/>
        <w:topLinePunct w:val="0"/>
        <w:autoSpaceDE/>
        <w:autoSpaceDN/>
        <w:bidi w:val="0"/>
        <w:adjustRightInd/>
        <w:spacing w:after="0" w:line="460" w:lineRule="exact"/>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18.服务对象要求超速、超车、争道、绕道等车辆行驶指令，不得盲目执行，如因上述行为造成意外事故的，与甲方无关。</w:t>
      </w:r>
    </w:p>
    <w:p w14:paraId="61F274A1">
      <w:pPr>
        <w:pStyle w:val="3"/>
        <w:keepNext w:val="0"/>
        <w:keepLines w:val="0"/>
        <w:pageBreakBefore w:val="0"/>
        <w:kinsoku/>
        <w:wordWrap/>
        <w:overflowPunct/>
        <w:topLinePunct w:val="0"/>
        <w:autoSpaceDE/>
        <w:autoSpaceDN/>
        <w:bidi w:val="0"/>
        <w:adjustRightInd/>
        <w:spacing w:after="0" w:line="460" w:lineRule="exact"/>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19.执行任务过程中，停车应选择符合规定的停车场所，非工作需要禁止在风景名胜区、私人会所、娱乐场所等地停留。</w:t>
      </w:r>
    </w:p>
    <w:p w14:paraId="661CBD6E">
      <w:pPr>
        <w:pStyle w:val="3"/>
        <w:keepNext w:val="0"/>
        <w:keepLines w:val="0"/>
        <w:pageBreakBefore w:val="0"/>
        <w:kinsoku/>
        <w:wordWrap/>
        <w:overflowPunct/>
        <w:topLinePunct w:val="0"/>
        <w:autoSpaceDE/>
        <w:autoSpaceDN/>
        <w:bidi w:val="0"/>
        <w:adjustRightInd/>
        <w:spacing w:after="0" w:line="460" w:lineRule="exact"/>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20.使用车辆冷热风系统进行温度调节、收听影音节目等应征得服务对象的同意，不得干扰乘车人员的休息和工作。</w:t>
      </w:r>
    </w:p>
    <w:p w14:paraId="60E91634">
      <w:pPr>
        <w:pStyle w:val="3"/>
        <w:keepNext w:val="0"/>
        <w:keepLines w:val="0"/>
        <w:pageBreakBefore w:val="0"/>
        <w:kinsoku/>
        <w:wordWrap/>
        <w:overflowPunct/>
        <w:topLinePunct w:val="0"/>
        <w:autoSpaceDE/>
        <w:autoSpaceDN/>
        <w:bidi w:val="0"/>
        <w:adjustRightInd/>
        <w:spacing w:after="0" w:line="460" w:lineRule="exact"/>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21.严禁酒后开车、超员载客、私自出车、公车私用等违法违规行为，由此所造成车辆损坏的由当事驾驶员负责维修、罚款费用；如发生交通事故造成人身损害和财产损失的，由当时驾驶员自行承担赔偿责任。</w:t>
      </w:r>
    </w:p>
    <w:p w14:paraId="53900CF9">
      <w:pPr>
        <w:pStyle w:val="3"/>
        <w:keepNext w:val="0"/>
        <w:keepLines w:val="0"/>
        <w:pageBreakBefore w:val="0"/>
        <w:kinsoku/>
        <w:wordWrap/>
        <w:overflowPunct/>
        <w:topLinePunct w:val="0"/>
        <w:autoSpaceDE/>
        <w:autoSpaceDN/>
        <w:bidi w:val="0"/>
        <w:adjustRightInd/>
        <w:spacing w:after="0" w:line="460" w:lineRule="exact"/>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22.驾驶员暂时离开车辆时必须关闭车窗、锁好车门，车内存放有贵重物品、文件资料时应存放于后备箱内锁好，防止丢失被盗。</w:t>
      </w:r>
    </w:p>
    <w:p w14:paraId="39703196">
      <w:pPr>
        <w:pStyle w:val="3"/>
        <w:keepNext w:val="0"/>
        <w:keepLines w:val="0"/>
        <w:pageBreakBefore w:val="0"/>
        <w:kinsoku/>
        <w:wordWrap/>
        <w:overflowPunct/>
        <w:topLinePunct w:val="0"/>
        <w:autoSpaceDE/>
        <w:autoSpaceDN/>
        <w:bidi w:val="0"/>
        <w:adjustRightInd/>
        <w:spacing w:after="0" w:line="460" w:lineRule="exact"/>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23.如因驾驶员不当行为造成所驾车辆发生交通违法行为时，因违章产生的记分、罚款全部由当事驾驶员负责。</w:t>
      </w:r>
    </w:p>
    <w:p w14:paraId="7790419C">
      <w:pPr>
        <w:pStyle w:val="3"/>
        <w:keepNext w:val="0"/>
        <w:keepLines w:val="0"/>
        <w:pageBreakBefore w:val="0"/>
        <w:kinsoku/>
        <w:wordWrap/>
        <w:overflowPunct/>
        <w:topLinePunct w:val="0"/>
        <w:autoSpaceDE/>
        <w:autoSpaceDN/>
        <w:bidi w:val="0"/>
        <w:adjustRightInd/>
        <w:spacing w:after="0" w:line="460" w:lineRule="exact"/>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24.发生交通事故，</w:t>
      </w:r>
      <w:r>
        <w:rPr>
          <w:rFonts w:hint="eastAsia" w:ascii="仿宋" w:hAnsi="仿宋" w:eastAsia="仿宋" w:cs="仿宋"/>
          <w:color w:val="auto"/>
          <w:sz w:val="24"/>
          <w:szCs w:val="24"/>
          <w:highlight w:val="none"/>
        </w:rPr>
        <w:t>驾驶员</w:t>
      </w:r>
      <w:r>
        <w:rPr>
          <w:rFonts w:hint="eastAsia" w:ascii="仿宋" w:hAnsi="仿宋" w:eastAsia="仿宋" w:cs="仿宋"/>
          <w:bCs/>
          <w:color w:val="auto"/>
          <w:sz w:val="24"/>
          <w:szCs w:val="24"/>
          <w:highlight w:val="none"/>
        </w:rPr>
        <w:t>应及时报交警并和中心取得联系，维护现场。无特殊情况，不得擅自离开事故现场，并积极配合相关部门事故调查。</w:t>
      </w:r>
    </w:p>
    <w:p w14:paraId="55854047">
      <w:pPr>
        <w:pStyle w:val="3"/>
        <w:keepNext w:val="0"/>
        <w:keepLines w:val="0"/>
        <w:pageBreakBefore w:val="0"/>
        <w:kinsoku/>
        <w:wordWrap/>
        <w:overflowPunct/>
        <w:topLinePunct w:val="0"/>
        <w:autoSpaceDE/>
        <w:autoSpaceDN/>
        <w:bidi w:val="0"/>
        <w:adjustRightInd/>
        <w:spacing w:after="0" w:line="460" w:lineRule="exact"/>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25.收车后驾驶员应及时将车钥匙上交中心管理且不得擅自外借所驾驶车辆钥匙。</w:t>
      </w:r>
    </w:p>
    <w:p w14:paraId="2F7A1119">
      <w:pPr>
        <w:pStyle w:val="3"/>
        <w:keepNext w:val="0"/>
        <w:keepLines w:val="0"/>
        <w:pageBreakBefore w:val="0"/>
        <w:kinsoku/>
        <w:wordWrap/>
        <w:overflowPunct/>
        <w:topLinePunct w:val="0"/>
        <w:autoSpaceDE/>
        <w:autoSpaceDN/>
        <w:bidi w:val="0"/>
        <w:adjustRightInd/>
        <w:spacing w:after="0" w:line="460" w:lineRule="exact"/>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26.积极配合保障治污减霾、扶贫等需要加班、值班的各项工作任务。</w:t>
      </w:r>
    </w:p>
    <w:p w14:paraId="652B0F18">
      <w:pPr>
        <w:pStyle w:val="3"/>
        <w:keepNext w:val="0"/>
        <w:keepLines w:val="0"/>
        <w:pageBreakBefore w:val="0"/>
        <w:kinsoku/>
        <w:wordWrap/>
        <w:overflowPunct/>
        <w:topLinePunct w:val="0"/>
        <w:autoSpaceDE/>
        <w:autoSpaceDN/>
        <w:bidi w:val="0"/>
        <w:adjustRightInd/>
        <w:spacing w:after="0" w:line="460" w:lineRule="exact"/>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27.积极完成相关科室要求的数据统计、信息化管理等。</w:t>
      </w:r>
    </w:p>
    <w:p w14:paraId="1F28E7D7">
      <w:pPr>
        <w:pStyle w:val="3"/>
        <w:keepNext w:val="0"/>
        <w:keepLines w:val="0"/>
        <w:pageBreakBefore w:val="0"/>
        <w:kinsoku/>
        <w:wordWrap/>
        <w:overflowPunct/>
        <w:topLinePunct w:val="0"/>
        <w:autoSpaceDE/>
        <w:autoSpaceDN/>
        <w:bidi w:val="0"/>
        <w:adjustRightInd/>
        <w:spacing w:after="0" w:line="460" w:lineRule="exact"/>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28.品行端庄、人格健全，无违法犯罪记录。</w:t>
      </w:r>
    </w:p>
    <w:p w14:paraId="2D37ADCE">
      <w:pPr>
        <w:pStyle w:val="3"/>
        <w:keepNext w:val="0"/>
        <w:keepLines w:val="0"/>
        <w:pageBreakBefore w:val="0"/>
        <w:kinsoku/>
        <w:wordWrap/>
        <w:overflowPunct/>
        <w:topLinePunct w:val="0"/>
        <w:autoSpaceDE/>
        <w:autoSpaceDN/>
        <w:bidi w:val="0"/>
        <w:adjustRightInd/>
        <w:spacing w:after="0" w:line="460" w:lineRule="exact"/>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29.积极完成管理人员所安排的临时性指派工作。</w:t>
      </w:r>
    </w:p>
    <w:p w14:paraId="067ADC0C">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仿宋" w:hAnsi="仿宋" w:eastAsia="仿宋" w:cs="仿宋"/>
          <w:b/>
          <w:color w:val="FF0000"/>
          <w:sz w:val="24"/>
          <w:szCs w:val="24"/>
        </w:rPr>
      </w:pPr>
      <w:r>
        <w:rPr>
          <w:rFonts w:hint="eastAsia" w:ascii="仿宋" w:hAnsi="仿宋" w:eastAsia="仿宋" w:cs="仿宋"/>
          <w:b/>
          <w:sz w:val="24"/>
          <w:szCs w:val="24"/>
          <w:lang w:val="en-US" w:eastAsia="zh-CN"/>
        </w:rPr>
        <w:t>2</w:t>
      </w:r>
      <w:r>
        <w:rPr>
          <w:rFonts w:hint="eastAsia" w:ascii="仿宋" w:hAnsi="仿宋" w:eastAsia="仿宋" w:cs="仿宋"/>
          <w:b/>
          <w:sz w:val="24"/>
          <w:szCs w:val="24"/>
        </w:rPr>
        <w:t>、</w:t>
      </w:r>
      <w:r>
        <w:rPr>
          <w:rFonts w:hint="eastAsia" w:ascii="仿宋" w:hAnsi="仿宋" w:eastAsia="仿宋" w:cs="仿宋"/>
          <w:b/>
          <w:sz w:val="24"/>
          <w:szCs w:val="24"/>
          <w:lang w:val="en-US" w:eastAsia="zh-CN"/>
        </w:rPr>
        <w:t>其他</w:t>
      </w:r>
      <w:r>
        <w:rPr>
          <w:rFonts w:hint="eastAsia" w:ascii="仿宋" w:hAnsi="仿宋" w:eastAsia="仿宋" w:cs="仿宋"/>
          <w:b/>
          <w:sz w:val="24"/>
          <w:szCs w:val="24"/>
        </w:rPr>
        <w:t>人员服务标准</w:t>
      </w:r>
    </w:p>
    <w:p w14:paraId="030E9D94">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满足采购人相关要求。</w:t>
      </w:r>
    </w:p>
    <w:p w14:paraId="740F001C">
      <w:pPr>
        <w:keepNext w:val="0"/>
        <w:keepLines w:val="0"/>
        <w:pageBreakBefore w:val="0"/>
        <w:widowControl w:val="0"/>
        <w:kinsoku/>
        <w:wordWrap/>
        <w:overflowPunct/>
        <w:topLinePunct w:val="0"/>
        <w:autoSpaceDE/>
        <w:autoSpaceDN/>
        <w:bidi w:val="0"/>
        <w:adjustRightInd/>
        <w:snapToGrid w:val="0"/>
        <w:spacing w:line="460" w:lineRule="exact"/>
        <w:textAlignment w:val="auto"/>
        <w:rPr>
          <w:rFonts w:hint="eastAsia" w:ascii="仿宋" w:hAnsi="仿宋" w:eastAsia="仿宋" w:cs="仿宋"/>
          <w:b/>
          <w:bCs/>
          <w:kern w:val="0"/>
          <w:sz w:val="24"/>
          <w:szCs w:val="24"/>
          <w:highlight w:val="none"/>
          <w:lang w:val="en-US" w:eastAsia="zh-CN"/>
        </w:rPr>
      </w:pPr>
      <w:r>
        <w:rPr>
          <w:rFonts w:hint="eastAsia" w:ascii="仿宋" w:hAnsi="仿宋" w:eastAsia="仿宋" w:cs="仿宋"/>
          <w:b/>
          <w:bCs/>
          <w:kern w:val="0"/>
          <w:sz w:val="24"/>
          <w:szCs w:val="24"/>
          <w:highlight w:val="none"/>
          <w:lang w:val="en-US" w:eastAsia="zh-CN"/>
        </w:rPr>
        <w:t>七、商务要求</w:t>
      </w:r>
    </w:p>
    <w:p w14:paraId="6F3A761E">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1.服务期：一年。</w:t>
      </w:r>
    </w:p>
    <w:p w14:paraId="3F1D8B78">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2.服务地点：采购人指定地点。</w:t>
      </w:r>
    </w:p>
    <w:p w14:paraId="2F7D367B">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3.付款方式：合同签订后，根据每月实际出勤和到岗情况的考核结果，按月据实结算，供应商需提供相应金额的发票，财政资金到位后，支付该月款项。</w:t>
      </w:r>
    </w:p>
    <w:p w14:paraId="6016469E"/>
    <w:p w14:paraId="3B298D9B">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3A08A0"/>
    <w:rsid w:val="033A08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spacing w:line="360" w:lineRule="auto"/>
      <w:jc w:val="center"/>
      <w:outlineLvl w:val="0"/>
    </w:pPr>
    <w:rPr>
      <w:rFonts w:ascii="方正小标宋_GBK" w:hAnsi="仿宋" w:eastAsia="方正小标宋_GBK"/>
      <w:sz w:val="44"/>
      <w:szCs w:val="4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0"/>
    <w:pPr>
      <w:widowControl w:val="0"/>
      <w:spacing w:after="12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2026-04-24T07:25:00Z</dcterms:created>
  <dc:creator>。</dc:creator>
  <cp:lastModifiedBy>。</cp:lastModifiedBy>
  <dcterms:modified xsi:type="dcterms:W3CDTF">2026-04-24T07:25:47Z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5FE9C98F4193448BA2C1253D183E30E4_11</vt:lpwstr>
  </property>
  <property fmtid="{D5CDD505-2E9C-101B-9397-08002B2CF9AE}" pid="4" name="KSOTemplateDocerSaveRecord">
    <vt:lpwstr>eyJoZGlkIjoiOGZhMGY4NGI5YmU5OGE3YjRiMDgyODliZGQxOWY2MGYiLCJ1c2VySWQiOiI3MjI4MjA5NTgifQ==</vt:lpwstr>
  </property>
</Properties>
</file>