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DB8C9">
      <w:r>
        <w:drawing>
          <wp:inline distT="0" distB="0" distL="114300" distR="114300">
            <wp:extent cx="5272405" cy="7035800"/>
            <wp:effectExtent l="0" t="0" r="44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844030"/>
            <wp:effectExtent l="0" t="0" r="571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4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6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2026-05-06T07:13:27Z</dcterms:created>
  <dc:creator>admin</dc:creator>
  <cp:lastModifiedBy>还好</cp:lastModifiedBy>
  <dcterms:modified xsi:type="dcterms:W3CDTF">2026-05-06T07:14:40Z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eyJoZGlkIjoiY2NiYzYyMTk4MTAwMGMxMTY2ODVlNjI3YzZiZDE4MzQiLCJ1c2VySWQiOiIzMjI4MTQxMjgifQ==</vt:lpwstr>
  </property>
  <property fmtid="{D5CDD505-2E9C-101B-9397-08002B2CF9AE}" pid="4" name="ICV">
    <vt:lpwstr>9EEAF1408C914B2EBBB3A13F0E244B2C_12</vt:lpwstr>
  </property>
</Properties>
</file>