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90EDE">
      <w:pPr>
        <w:pStyle w:val="4"/>
      </w:pPr>
      <w:r>
        <w:rPr>
          <w:rFonts w:ascii="仿宋_GB2312" w:hAnsi="仿宋_GB2312" w:eastAsia="仿宋_GB2312" w:cs="仿宋_GB2312"/>
        </w:rPr>
        <w:t>（一）采购清单</w:t>
      </w:r>
    </w:p>
    <w:p w14:paraId="1C1A48A5">
      <w:pPr>
        <w:pStyle w:val="4"/>
      </w:pPr>
      <w:r>
        <w:rPr>
          <w:rFonts w:ascii="仿宋_GB2312" w:hAnsi="仿宋_GB2312" w:eastAsia="仿宋_GB2312" w:cs="仿宋_GB2312"/>
        </w:rPr>
        <w:t>1.数据中心机柜数量清单</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0"/>
        <w:gridCol w:w="400"/>
        <w:gridCol w:w="400"/>
        <w:gridCol w:w="495"/>
        <w:gridCol w:w="400"/>
        <w:gridCol w:w="6172"/>
      </w:tblGrid>
      <w:tr w14:paraId="700CAB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1C253FF">
            <w:pPr>
              <w:pStyle w:val="4"/>
            </w:pPr>
            <w:r>
              <w:rPr>
                <w:rFonts w:ascii="仿宋_GB2312" w:hAnsi="仿宋_GB2312" w:eastAsia="仿宋_GB2312" w:cs="仿宋_GB2312"/>
                <w:sz w:val="19"/>
              </w:rPr>
              <w:t>序号</w:t>
            </w:r>
          </w:p>
        </w:tc>
        <w:tc>
          <w:tcPr>
            <w:tcW w:w="4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03881E8">
            <w:pPr>
              <w:pStyle w:val="4"/>
            </w:pPr>
            <w:r>
              <w:rPr>
                <w:rFonts w:ascii="仿宋_GB2312" w:hAnsi="仿宋_GB2312" w:eastAsia="仿宋_GB2312" w:cs="仿宋_GB2312"/>
                <w:sz w:val="19"/>
              </w:rPr>
              <w:t>货物名称</w:t>
            </w:r>
          </w:p>
        </w:tc>
        <w:tc>
          <w:tcPr>
            <w:tcW w:w="4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3CD99C2">
            <w:pPr>
              <w:pStyle w:val="4"/>
            </w:pPr>
            <w:r>
              <w:rPr>
                <w:rFonts w:ascii="仿宋_GB2312" w:hAnsi="仿宋_GB2312" w:eastAsia="仿宋_GB2312" w:cs="仿宋_GB2312"/>
                <w:sz w:val="19"/>
              </w:rPr>
              <w:t>单位</w:t>
            </w:r>
          </w:p>
        </w:tc>
        <w:tc>
          <w:tcPr>
            <w:tcW w:w="4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8AE887D">
            <w:pPr>
              <w:pStyle w:val="4"/>
            </w:pPr>
            <w:r>
              <w:rPr>
                <w:rFonts w:ascii="仿宋_GB2312" w:hAnsi="仿宋_GB2312" w:eastAsia="仿宋_GB2312" w:cs="仿宋_GB2312"/>
                <w:sz w:val="19"/>
              </w:rPr>
              <w:t>数量</w:t>
            </w:r>
          </w:p>
        </w:tc>
        <w:tc>
          <w:tcPr>
            <w:tcW w:w="4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FC439B0">
            <w:pPr>
              <w:pStyle w:val="4"/>
            </w:pPr>
            <w:r>
              <w:rPr>
                <w:rFonts w:ascii="仿宋_GB2312" w:hAnsi="仿宋_GB2312" w:eastAsia="仿宋_GB2312" w:cs="仿宋_GB2312"/>
                <w:sz w:val="19"/>
              </w:rPr>
              <w:t>说明</w:t>
            </w:r>
          </w:p>
        </w:tc>
        <w:tc>
          <w:tcPr>
            <w:tcW w:w="617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64381C9">
            <w:pPr>
              <w:pStyle w:val="4"/>
            </w:pPr>
            <w:r>
              <w:rPr>
                <w:rFonts w:ascii="仿宋_GB2312" w:hAnsi="仿宋_GB2312" w:eastAsia="仿宋_GB2312" w:cs="仿宋_GB2312"/>
                <w:sz w:val="19"/>
              </w:rPr>
              <w:t>备注</w:t>
            </w:r>
          </w:p>
        </w:tc>
      </w:tr>
      <w:tr w14:paraId="5C3A07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84E36B">
            <w:pPr>
              <w:pStyle w:val="4"/>
            </w:pPr>
            <w:r>
              <w:rPr>
                <w:rFonts w:ascii="仿宋_GB2312" w:hAnsi="仿宋_GB2312" w:eastAsia="仿宋_GB2312" w:cs="仿宋_GB2312"/>
                <w:sz w:val="19"/>
              </w:rPr>
              <w:t>1</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EBB263">
            <w:pPr>
              <w:pStyle w:val="4"/>
            </w:pPr>
            <w:r>
              <w:rPr>
                <w:rFonts w:ascii="仿宋_GB2312" w:hAnsi="仿宋_GB2312" w:eastAsia="仿宋_GB2312" w:cs="仿宋_GB2312"/>
                <w:sz w:val="19"/>
              </w:rPr>
              <w:t>数据中心机柜</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0645CF">
            <w:pPr>
              <w:pStyle w:val="4"/>
            </w:pPr>
            <w:r>
              <w:rPr>
                <w:rFonts w:ascii="仿宋_GB2312" w:hAnsi="仿宋_GB2312" w:eastAsia="仿宋_GB2312" w:cs="仿宋_GB2312"/>
                <w:sz w:val="19"/>
              </w:rPr>
              <w:t>个</w:t>
            </w:r>
          </w:p>
        </w:tc>
        <w:tc>
          <w:tcPr>
            <w:tcW w:w="4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FB914F">
            <w:pPr>
              <w:pStyle w:val="4"/>
            </w:pPr>
            <w:r>
              <w:rPr>
                <w:rFonts w:ascii="仿宋_GB2312" w:hAnsi="仿宋_GB2312" w:eastAsia="仿宋_GB2312" w:cs="仿宋_GB2312"/>
                <w:sz w:val="19"/>
              </w:rPr>
              <w:t>140</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FED5C7">
            <w:pPr>
              <w:pStyle w:val="4"/>
            </w:pPr>
            <w:r>
              <w:rPr>
                <w:rFonts w:ascii="仿宋_GB2312" w:hAnsi="仿宋_GB2312" w:eastAsia="仿宋_GB2312" w:cs="仿宋_GB2312"/>
                <w:sz w:val="19"/>
              </w:rPr>
              <w:t>租赁服务期12个月</w:t>
            </w:r>
          </w:p>
        </w:tc>
        <w:tc>
          <w:tcPr>
            <w:tcW w:w="6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33E846">
            <w:pPr>
              <w:pStyle w:val="4"/>
            </w:pPr>
            <w:r>
              <w:rPr>
                <w:rFonts w:ascii="仿宋_GB2312" w:hAnsi="仿宋_GB2312" w:eastAsia="仿宋_GB2312" w:cs="仿宋_GB2312"/>
                <w:sz w:val="19"/>
              </w:rPr>
              <w:t>包含主（异地灾备）、备中心机柜</w:t>
            </w:r>
          </w:p>
        </w:tc>
      </w:tr>
    </w:tbl>
    <w:p w14:paraId="79200569">
      <w:pPr>
        <w:pStyle w:val="4"/>
      </w:pPr>
      <w:r>
        <w:rPr>
          <w:rFonts w:ascii="仿宋_GB2312" w:hAnsi="仿宋_GB2312" w:eastAsia="仿宋_GB2312" w:cs="仿宋_GB2312"/>
        </w:rPr>
        <w:t>（二）技术参数要求</w:t>
      </w:r>
    </w:p>
    <w:p w14:paraId="40BF1D06">
      <w:pPr>
        <w:pStyle w:val="4"/>
      </w:pPr>
      <w:r>
        <w:rPr>
          <w:rFonts w:ascii="仿宋_GB2312" w:hAnsi="仿宋_GB2312" w:eastAsia="仿宋_GB2312" w:cs="仿宋_GB2312"/>
        </w:rPr>
        <w:t>1.数据中心技术要求</w:t>
      </w:r>
    </w:p>
    <w:p w14:paraId="3388FD42">
      <w:pPr>
        <w:pStyle w:val="4"/>
      </w:pPr>
      <w:r>
        <w:rPr>
          <w:rFonts w:ascii="仿宋_GB2312" w:hAnsi="仿宋_GB2312" w:eastAsia="仿宋_GB2312" w:cs="仿宋_GB2312"/>
        </w:rPr>
        <w:t>（1）数据中心A技术要求</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0"/>
        <w:gridCol w:w="400"/>
        <w:gridCol w:w="400"/>
        <w:gridCol w:w="7067"/>
      </w:tblGrid>
      <w:tr w14:paraId="512852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D3A95D0">
            <w:pPr>
              <w:pStyle w:val="4"/>
            </w:pPr>
            <w:r>
              <w:rPr>
                <w:rFonts w:ascii="仿宋_GB2312" w:hAnsi="仿宋_GB2312" w:eastAsia="仿宋_GB2312" w:cs="仿宋_GB2312"/>
                <w:sz w:val="19"/>
              </w:rPr>
              <w:t>序号</w:t>
            </w:r>
          </w:p>
        </w:tc>
        <w:tc>
          <w:tcPr>
            <w:tcW w:w="4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DAF84B8">
            <w:pPr>
              <w:pStyle w:val="4"/>
            </w:pPr>
            <w:r>
              <w:rPr>
                <w:rFonts w:ascii="仿宋_GB2312" w:hAnsi="仿宋_GB2312" w:eastAsia="仿宋_GB2312" w:cs="仿宋_GB2312"/>
                <w:sz w:val="19"/>
              </w:rPr>
              <w:t>指标项</w:t>
            </w:r>
          </w:p>
        </w:tc>
        <w:tc>
          <w:tcPr>
            <w:tcW w:w="4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EA4C251">
            <w:pPr>
              <w:pStyle w:val="4"/>
            </w:pPr>
            <w:r>
              <w:rPr>
                <w:rFonts w:ascii="仿宋_GB2312" w:hAnsi="仿宋_GB2312" w:eastAsia="仿宋_GB2312" w:cs="仿宋_GB2312"/>
                <w:sz w:val="19"/>
              </w:rPr>
              <w:t>重要性</w:t>
            </w:r>
          </w:p>
        </w:tc>
        <w:tc>
          <w:tcPr>
            <w:tcW w:w="706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EFCA0A2">
            <w:pPr>
              <w:pStyle w:val="4"/>
            </w:pPr>
            <w:r>
              <w:rPr>
                <w:rFonts w:ascii="仿宋_GB2312" w:hAnsi="仿宋_GB2312" w:eastAsia="仿宋_GB2312" w:cs="仿宋_GB2312"/>
                <w:sz w:val="19"/>
              </w:rPr>
              <w:t>技术要求</w:t>
            </w:r>
          </w:p>
        </w:tc>
      </w:tr>
      <w:tr w14:paraId="539AC4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2A9CCE">
            <w:pPr>
              <w:pStyle w:val="4"/>
            </w:pPr>
            <w:r>
              <w:rPr>
                <w:rFonts w:ascii="仿宋_GB2312" w:hAnsi="仿宋_GB2312" w:eastAsia="仿宋_GB2312" w:cs="仿宋_GB2312"/>
                <w:sz w:val="19"/>
              </w:rPr>
              <w:t>1</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CE7317">
            <w:pPr>
              <w:pStyle w:val="4"/>
            </w:pPr>
            <w:r>
              <w:rPr>
                <w:rFonts w:ascii="仿宋_GB2312" w:hAnsi="仿宋_GB2312" w:eastAsia="仿宋_GB2312" w:cs="仿宋_GB2312"/>
                <w:sz w:val="19"/>
              </w:rPr>
              <w:t>机房选址要求</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18F3FB">
            <w:pPr>
              <w:pStyle w:val="4"/>
            </w:pPr>
            <w:r>
              <w:rPr>
                <w:rFonts w:ascii="仿宋_GB2312" w:hAnsi="仿宋_GB2312" w:eastAsia="仿宋_GB2312" w:cs="仿宋_GB2312"/>
                <w:sz w:val="19"/>
              </w:rPr>
              <w:t>▲</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AA3071">
            <w:pPr>
              <w:pStyle w:val="4"/>
            </w:pPr>
            <w:r>
              <w:rPr>
                <w:rFonts w:ascii="仿宋_GB2312" w:hAnsi="仿宋_GB2312" w:eastAsia="仿宋_GB2312" w:cs="仿宋_GB2312"/>
                <w:sz w:val="19"/>
              </w:rPr>
              <w:t>投标人提供的数据中心在选址上应符合甲方要求，A、B数据中心跨地级市行政区。如投标人方案中须进行机房和设备迁移，投标人须提供迁移方案并出具加盖投标人公章的承诺函保证招标人业务不受影响并承担相关所有费用。</w:t>
            </w:r>
          </w:p>
        </w:tc>
      </w:tr>
      <w:tr w14:paraId="7FCF80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AE1BAD">
            <w:pPr>
              <w:pStyle w:val="4"/>
            </w:pPr>
            <w:r>
              <w:rPr>
                <w:rFonts w:ascii="仿宋_GB2312" w:hAnsi="仿宋_GB2312" w:eastAsia="仿宋_GB2312" w:cs="仿宋_GB2312"/>
                <w:sz w:val="19"/>
              </w:rPr>
              <w:t>2</w:t>
            </w:r>
          </w:p>
        </w:tc>
        <w:tc>
          <w:tcPr>
            <w:tcW w:w="40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585298B">
            <w:pPr>
              <w:pStyle w:val="4"/>
            </w:pPr>
            <w:r>
              <w:rPr>
                <w:rFonts w:ascii="仿宋_GB2312" w:hAnsi="仿宋_GB2312" w:eastAsia="仿宋_GB2312" w:cs="仿宋_GB2312"/>
                <w:sz w:val="19"/>
              </w:rPr>
              <w:t>机房总体要求</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4B34A4">
            <w:pPr>
              <w:pStyle w:val="4"/>
            </w:pPr>
            <w:r>
              <w:rPr>
                <w:rFonts w:ascii="仿宋_GB2312" w:hAnsi="仿宋_GB2312" w:eastAsia="仿宋_GB2312" w:cs="仿宋_GB2312"/>
                <w:sz w:val="19"/>
              </w:rPr>
              <w:t>▲</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45D0F3">
            <w:pPr>
              <w:pStyle w:val="4"/>
            </w:pPr>
            <w:r>
              <w:rPr>
                <w:rFonts w:ascii="仿宋_GB2312" w:hAnsi="仿宋_GB2312" w:eastAsia="仿宋_GB2312" w:cs="仿宋_GB2312"/>
                <w:sz w:val="19"/>
              </w:rPr>
              <w:t>投标人提供的机房建设标准必须满足中国质量认证中心发布的CQC1312-2017数据中心场地基础设施认证技术规范，提供相关证明材料。</w:t>
            </w:r>
          </w:p>
        </w:tc>
      </w:tr>
      <w:tr w14:paraId="347ECD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6D769D9D"/>
        </w:tc>
        <w:tc>
          <w:tcPr>
            <w:tcW w:w="400" w:type="dxa"/>
            <w:vMerge w:val="continue"/>
            <w:tcBorders>
              <w:top w:val="nil"/>
              <w:left w:val="nil"/>
              <w:bottom w:val="single" w:color="000000" w:sz="4" w:space="0"/>
              <w:right w:val="single" w:color="000000" w:sz="4" w:space="0"/>
            </w:tcBorders>
          </w:tcPr>
          <w:p w14:paraId="5B35A369"/>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47A78A">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51AE3F">
            <w:pPr>
              <w:pStyle w:val="4"/>
            </w:pPr>
            <w:r>
              <w:rPr>
                <w:rFonts w:ascii="仿宋_GB2312" w:hAnsi="仿宋_GB2312" w:eastAsia="仿宋_GB2312" w:cs="仿宋_GB2312"/>
                <w:sz w:val="19"/>
              </w:rPr>
              <w:t>为保证系统稳定运行和配套系统性能稳定，要求机房通过验收并提供相关证明材料。</w:t>
            </w:r>
          </w:p>
        </w:tc>
      </w:tr>
      <w:tr w14:paraId="3AB463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72C8089E"/>
        </w:tc>
        <w:tc>
          <w:tcPr>
            <w:tcW w:w="400" w:type="dxa"/>
            <w:vMerge w:val="continue"/>
            <w:tcBorders>
              <w:top w:val="nil"/>
              <w:left w:val="nil"/>
              <w:bottom w:val="single" w:color="000000" w:sz="4" w:space="0"/>
              <w:right w:val="single" w:color="000000" w:sz="4" w:space="0"/>
            </w:tcBorders>
          </w:tcPr>
          <w:p w14:paraId="09A14DEE"/>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B34853">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7D4CBF">
            <w:pPr>
              <w:pStyle w:val="4"/>
            </w:pPr>
            <w:r>
              <w:rPr>
                <w:rFonts w:ascii="仿宋_GB2312" w:hAnsi="仿宋_GB2312" w:eastAsia="仿宋_GB2312" w:cs="仿宋_GB2312"/>
                <w:sz w:val="19"/>
              </w:rPr>
              <w:t>机房所在地应交通方便，周边500米范围内不得有下列危险：</w:t>
            </w:r>
            <w:r>
              <w:br w:type="textWrapping"/>
            </w:r>
            <w:r>
              <w:rPr>
                <w:rFonts w:ascii="仿宋_GB2312" w:hAnsi="仿宋_GB2312" w:eastAsia="仿宋_GB2312" w:cs="仿宋_GB2312"/>
                <w:sz w:val="19"/>
              </w:rPr>
              <w:t xml:space="preserve"> 水灾、泥石流等灾害威胁、国家重点基础设施或重大军事目标、强腐蚀源、污染源、强电磁、有害气体、强震动源、容易发生群体事件场所、易燃易爆源。</w:t>
            </w:r>
          </w:p>
        </w:tc>
      </w:tr>
      <w:tr w14:paraId="00815B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2EA46BE5"/>
        </w:tc>
        <w:tc>
          <w:tcPr>
            <w:tcW w:w="400" w:type="dxa"/>
            <w:vMerge w:val="continue"/>
            <w:tcBorders>
              <w:top w:val="nil"/>
              <w:left w:val="nil"/>
              <w:bottom w:val="single" w:color="000000" w:sz="4" w:space="0"/>
              <w:right w:val="single" w:color="000000" w:sz="4" w:space="0"/>
            </w:tcBorders>
          </w:tcPr>
          <w:p w14:paraId="1637C83A"/>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9325F4">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080217">
            <w:pPr>
              <w:pStyle w:val="4"/>
            </w:pPr>
            <w:r>
              <w:rPr>
                <w:rFonts w:ascii="仿宋_GB2312" w:hAnsi="仿宋_GB2312" w:eastAsia="仿宋_GB2312" w:cs="仿宋_GB2312"/>
                <w:sz w:val="19"/>
              </w:rPr>
              <w:t>投标人提供服务的数据中心应具有极高的安全性、可用性设计，包括建筑结构、系统冗余能力、物理安全考虑、人员设备控制、消防安全考虑、应急能力、防电磁辐射、防雷、防水、防静电等。</w:t>
            </w:r>
          </w:p>
        </w:tc>
      </w:tr>
      <w:tr w14:paraId="06126E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66F7A84F"/>
        </w:tc>
        <w:tc>
          <w:tcPr>
            <w:tcW w:w="400" w:type="dxa"/>
            <w:vMerge w:val="continue"/>
            <w:tcBorders>
              <w:top w:val="nil"/>
              <w:left w:val="nil"/>
              <w:bottom w:val="single" w:color="000000" w:sz="4" w:space="0"/>
              <w:right w:val="single" w:color="000000" w:sz="4" w:space="0"/>
            </w:tcBorders>
          </w:tcPr>
          <w:p w14:paraId="0EC51864"/>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A7CC36">
            <w:pPr>
              <w:pStyle w:val="4"/>
            </w:pPr>
            <w:r>
              <w:rPr>
                <w:rFonts w:ascii="仿宋_GB2312" w:hAnsi="仿宋_GB2312" w:eastAsia="仿宋_GB2312" w:cs="仿宋_GB2312"/>
                <w:sz w:val="19"/>
              </w:rPr>
              <w:t>▲</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3A6BF5">
            <w:pPr>
              <w:pStyle w:val="4"/>
            </w:pPr>
            <w:r>
              <w:rPr>
                <w:rFonts w:ascii="仿宋_GB2312" w:hAnsi="仿宋_GB2312" w:eastAsia="仿宋_GB2312" w:cs="仿宋_GB2312"/>
                <w:sz w:val="19"/>
              </w:rPr>
              <w:t>投标机房产权所有人应提供房屋所有权证明文件或与机房房屋所有权单位签署的租赁合同（合同期限不低于服务要求），并提供相应的证明文件。</w:t>
            </w:r>
          </w:p>
        </w:tc>
      </w:tr>
      <w:tr w14:paraId="1D8BED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46B3BE28"/>
        </w:tc>
        <w:tc>
          <w:tcPr>
            <w:tcW w:w="400" w:type="dxa"/>
            <w:vMerge w:val="continue"/>
            <w:tcBorders>
              <w:top w:val="nil"/>
              <w:left w:val="nil"/>
              <w:bottom w:val="single" w:color="000000" w:sz="4" w:space="0"/>
              <w:right w:val="single" w:color="000000" w:sz="4" w:space="0"/>
            </w:tcBorders>
          </w:tcPr>
          <w:p w14:paraId="2D157D31"/>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47EF35">
            <w:pPr>
              <w:pStyle w:val="4"/>
            </w:pPr>
            <w:r>
              <w:rPr>
                <w:rFonts w:ascii="仿宋_GB2312" w:hAnsi="仿宋_GB2312" w:eastAsia="仿宋_GB2312" w:cs="仿宋_GB2312"/>
                <w:sz w:val="19"/>
              </w:rPr>
              <w:t>★</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882FF3">
            <w:pPr>
              <w:pStyle w:val="4"/>
            </w:pPr>
            <w:r>
              <w:rPr>
                <w:rFonts w:ascii="仿宋_GB2312" w:hAnsi="仿宋_GB2312" w:eastAsia="仿宋_GB2312" w:cs="仿宋_GB2312"/>
                <w:sz w:val="19"/>
              </w:rPr>
              <w:t>投标人在数据中心A内须提供1 个独立办公室、2 个车位和相应的物业服务，办公室建筑面积不小于30 平米（含相应的物业服务，包括办公桌椅、网络、饮用水；提供7×24 小时中央空调或集中供暖），提供一个不小于60 平米的库房，并可以提供临时会议室。（提供承诺书）</w:t>
            </w:r>
          </w:p>
        </w:tc>
      </w:tr>
      <w:tr w14:paraId="20D85E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7C9DE5">
            <w:pPr>
              <w:pStyle w:val="4"/>
            </w:pPr>
            <w:r>
              <w:rPr>
                <w:rFonts w:ascii="仿宋_GB2312" w:hAnsi="仿宋_GB2312" w:eastAsia="仿宋_GB2312" w:cs="仿宋_GB2312"/>
                <w:sz w:val="19"/>
              </w:rPr>
              <w:t>3</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3B52FC">
            <w:pPr>
              <w:pStyle w:val="4"/>
            </w:pPr>
            <w:r>
              <w:rPr>
                <w:rFonts w:ascii="仿宋_GB2312" w:hAnsi="仿宋_GB2312" w:eastAsia="仿宋_GB2312" w:cs="仿宋_GB2312"/>
                <w:sz w:val="19"/>
              </w:rPr>
              <w:t>机房定制化要求</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4FBE53">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F303DD">
            <w:pPr>
              <w:pStyle w:val="4"/>
            </w:pPr>
            <w:r>
              <w:rPr>
                <w:rFonts w:ascii="仿宋_GB2312" w:hAnsi="仿宋_GB2312" w:eastAsia="仿宋_GB2312" w:cs="仿宋_GB2312"/>
                <w:sz w:val="19"/>
              </w:rPr>
              <w:t>提供租赁机房区域要求为独立的模块间内；所在区域需安装视频监控录像装置，连续视频监控记录应保存至少90 天，机房实行封闭式管理，机房应设置防盗报警系统。应对机房所在区域出入人员身份执行审批审核流程，并记录出入人员信息、进出时间、工作内容等，相关记录应保存至少365 天。</w:t>
            </w:r>
          </w:p>
        </w:tc>
      </w:tr>
      <w:tr w14:paraId="6F0E05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343B2F">
            <w:pPr>
              <w:pStyle w:val="4"/>
            </w:pPr>
            <w:r>
              <w:rPr>
                <w:rFonts w:ascii="仿宋_GB2312" w:hAnsi="仿宋_GB2312" w:eastAsia="仿宋_GB2312" w:cs="仿宋_GB2312"/>
                <w:sz w:val="19"/>
              </w:rPr>
              <w:t>4</w:t>
            </w:r>
          </w:p>
        </w:tc>
        <w:tc>
          <w:tcPr>
            <w:tcW w:w="40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C8205C1">
            <w:pPr>
              <w:pStyle w:val="4"/>
            </w:pPr>
            <w:r>
              <w:rPr>
                <w:rFonts w:ascii="仿宋_GB2312" w:hAnsi="仿宋_GB2312" w:eastAsia="仿宋_GB2312" w:cs="仿宋_GB2312"/>
                <w:sz w:val="19"/>
              </w:rPr>
              <w:t>机柜要求</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1E96E3">
            <w:pPr>
              <w:pStyle w:val="4"/>
            </w:pPr>
            <w:r>
              <w:rPr>
                <w:rFonts w:ascii="仿宋_GB2312" w:hAnsi="仿宋_GB2312" w:eastAsia="仿宋_GB2312" w:cs="仿宋_GB2312"/>
                <w:sz w:val="19"/>
              </w:rPr>
              <w:t>▲</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5F203F">
            <w:pPr>
              <w:pStyle w:val="4"/>
            </w:pPr>
            <w:r>
              <w:rPr>
                <w:rFonts w:ascii="仿宋_GB2312" w:hAnsi="仿宋_GB2312" w:eastAsia="仿宋_GB2312" w:cs="仿宋_GB2312"/>
                <w:sz w:val="19"/>
              </w:rPr>
              <w:t>投标人须提供不少于80个机柜，单机柜功耗≥4.5kW。机柜须满足标准19 英寸机架设备安装上架要求，机柜尺寸不小于600×1200×2000mm，可用空间不小于40U。</w:t>
            </w:r>
          </w:p>
        </w:tc>
      </w:tr>
      <w:tr w14:paraId="1EE29D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1527CA32"/>
        </w:tc>
        <w:tc>
          <w:tcPr>
            <w:tcW w:w="400" w:type="dxa"/>
            <w:vMerge w:val="continue"/>
            <w:tcBorders>
              <w:top w:val="nil"/>
              <w:left w:val="nil"/>
              <w:bottom w:val="single" w:color="000000" w:sz="4" w:space="0"/>
              <w:right w:val="single" w:color="000000" w:sz="4" w:space="0"/>
            </w:tcBorders>
          </w:tcPr>
          <w:p w14:paraId="488453EA"/>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32A7A5">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388A77">
            <w:pPr>
              <w:pStyle w:val="4"/>
            </w:pPr>
            <w:r>
              <w:rPr>
                <w:rFonts w:ascii="仿宋_GB2312" w:hAnsi="仿宋_GB2312" w:eastAsia="仿宋_GB2312" w:cs="仿宋_GB2312"/>
                <w:sz w:val="19"/>
              </w:rPr>
              <w:t>每机柜承重不低于800KG。</w:t>
            </w:r>
          </w:p>
        </w:tc>
      </w:tr>
      <w:tr w14:paraId="1A1E27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7C2B2189"/>
        </w:tc>
        <w:tc>
          <w:tcPr>
            <w:tcW w:w="400" w:type="dxa"/>
            <w:vMerge w:val="continue"/>
            <w:tcBorders>
              <w:top w:val="nil"/>
              <w:left w:val="nil"/>
              <w:bottom w:val="single" w:color="000000" w:sz="4" w:space="0"/>
              <w:right w:val="single" w:color="000000" w:sz="4" w:space="0"/>
            </w:tcBorders>
          </w:tcPr>
          <w:p w14:paraId="050ECE7F"/>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E296EE">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63BF75">
            <w:pPr>
              <w:pStyle w:val="4"/>
            </w:pPr>
            <w:r>
              <w:rPr>
                <w:rFonts w:ascii="仿宋_GB2312" w:hAnsi="仿宋_GB2312" w:eastAsia="仿宋_GB2312" w:cs="仿宋_GB2312"/>
                <w:sz w:val="19"/>
              </w:rPr>
              <w:t>机柜内托盘或托架数量可满足设备上架要求，每个托架或托盘要求承重不小于80KG。</w:t>
            </w:r>
          </w:p>
        </w:tc>
      </w:tr>
      <w:tr w14:paraId="450E03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9F3D88">
            <w:pPr>
              <w:pStyle w:val="4"/>
            </w:pPr>
            <w:r>
              <w:rPr>
                <w:rFonts w:ascii="仿宋_GB2312" w:hAnsi="仿宋_GB2312" w:eastAsia="仿宋_GB2312" w:cs="仿宋_GB2312"/>
                <w:sz w:val="19"/>
              </w:rPr>
              <w:t>5</w:t>
            </w:r>
          </w:p>
        </w:tc>
        <w:tc>
          <w:tcPr>
            <w:tcW w:w="40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F98B51D">
            <w:pPr>
              <w:pStyle w:val="4"/>
            </w:pPr>
            <w:r>
              <w:rPr>
                <w:rFonts w:ascii="仿宋_GB2312" w:hAnsi="仿宋_GB2312" w:eastAsia="仿宋_GB2312" w:cs="仿宋_GB2312"/>
                <w:sz w:val="19"/>
              </w:rPr>
              <w:t>机房综合布线要求</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243F06">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20724E">
            <w:pPr>
              <w:pStyle w:val="4"/>
            </w:pPr>
            <w:r>
              <w:rPr>
                <w:rFonts w:ascii="仿宋_GB2312" w:hAnsi="仿宋_GB2312" w:eastAsia="仿宋_GB2312" w:cs="仿宋_GB2312"/>
                <w:sz w:val="19"/>
              </w:rPr>
              <w:t>投标人须提供根据招标人需求在机柜所在机房区域内完成综合布线，线缆敷设在所在区域桥架机柜内，对强弱电进行分离，规范整齐。所在区域内的线缆按照招标人要求进行标签标识。</w:t>
            </w:r>
          </w:p>
        </w:tc>
      </w:tr>
      <w:tr w14:paraId="0A41BA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230D85F5"/>
        </w:tc>
        <w:tc>
          <w:tcPr>
            <w:tcW w:w="400" w:type="dxa"/>
            <w:vMerge w:val="continue"/>
            <w:tcBorders>
              <w:top w:val="nil"/>
              <w:left w:val="nil"/>
              <w:bottom w:val="single" w:color="000000" w:sz="4" w:space="0"/>
              <w:right w:val="single" w:color="000000" w:sz="4" w:space="0"/>
            </w:tcBorders>
          </w:tcPr>
          <w:p w14:paraId="6DEFDB6F"/>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E2DF2C">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CDDFA8">
            <w:pPr>
              <w:pStyle w:val="4"/>
            </w:pPr>
            <w:r>
              <w:rPr>
                <w:rFonts w:ascii="仿宋_GB2312" w:hAnsi="仿宋_GB2312" w:eastAsia="仿宋_GB2312" w:cs="仿宋_GB2312"/>
                <w:sz w:val="19"/>
              </w:rPr>
              <w:t>缆线采用线槽或桥架敷设时，线槽或桥架的安装位置应与建筑装饰、电气、空调、消防等专业协调一致。应将通信线缆铺设在专用线槽内，强弱电缆需隔离铺设间隔不小于300mm，并进行统一标识。</w:t>
            </w:r>
          </w:p>
        </w:tc>
      </w:tr>
      <w:tr w14:paraId="2D2F96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4328A26E"/>
        </w:tc>
        <w:tc>
          <w:tcPr>
            <w:tcW w:w="400" w:type="dxa"/>
            <w:vMerge w:val="continue"/>
            <w:tcBorders>
              <w:top w:val="nil"/>
              <w:left w:val="nil"/>
              <w:bottom w:val="single" w:color="000000" w:sz="4" w:space="0"/>
              <w:right w:val="single" w:color="000000" w:sz="4" w:space="0"/>
            </w:tcBorders>
          </w:tcPr>
          <w:p w14:paraId="442A398A"/>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EF673A">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1BB82B">
            <w:pPr>
              <w:pStyle w:val="4"/>
            </w:pPr>
            <w:r>
              <w:rPr>
                <w:rFonts w:ascii="仿宋_GB2312" w:hAnsi="仿宋_GB2312" w:eastAsia="仿宋_GB2312" w:cs="仿宋_GB2312"/>
                <w:sz w:val="19"/>
              </w:rPr>
              <w:t>综合布线系统应选用国际主流品牌产品；综合布线系统应满足ANSI/TIA/EIA 568B、ANSI/TIA/EIA 569A、ANSI/TIA/EIA-606、ANSI/TIA/EIA-607、GB50311-2016等标准要求。</w:t>
            </w:r>
          </w:p>
        </w:tc>
      </w:tr>
      <w:tr w14:paraId="1B5272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30E0B7">
            <w:pPr>
              <w:pStyle w:val="4"/>
            </w:pPr>
            <w:r>
              <w:rPr>
                <w:rFonts w:ascii="仿宋_GB2312" w:hAnsi="仿宋_GB2312" w:eastAsia="仿宋_GB2312" w:cs="仿宋_GB2312"/>
                <w:sz w:val="19"/>
              </w:rPr>
              <w:t>6</w:t>
            </w:r>
          </w:p>
        </w:tc>
        <w:tc>
          <w:tcPr>
            <w:tcW w:w="40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26E1FC2">
            <w:pPr>
              <w:pStyle w:val="4"/>
            </w:pPr>
            <w:r>
              <w:rPr>
                <w:rFonts w:ascii="仿宋_GB2312" w:hAnsi="仿宋_GB2312" w:eastAsia="仿宋_GB2312" w:cs="仿宋_GB2312"/>
                <w:sz w:val="19"/>
              </w:rPr>
              <w:t>机房建筑要求</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4CACEC">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EB93BB">
            <w:pPr>
              <w:pStyle w:val="4"/>
            </w:pPr>
            <w:r>
              <w:rPr>
                <w:rFonts w:ascii="仿宋_GB2312" w:hAnsi="仿宋_GB2312" w:eastAsia="仿宋_GB2312" w:cs="仿宋_GB2312"/>
                <w:sz w:val="19"/>
              </w:rPr>
              <w:t>机房所在建筑物须为机房专用建筑，建筑内不含有数据中心以外其他业务用途；并根据信息系统机房应用的特点和特殊需要，在功能分区划分和平面布置、建筑结构上采取相应的技术措施。</w:t>
            </w:r>
          </w:p>
        </w:tc>
      </w:tr>
      <w:tr w14:paraId="2E5DB6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6AF2CE78"/>
        </w:tc>
        <w:tc>
          <w:tcPr>
            <w:tcW w:w="400" w:type="dxa"/>
            <w:vMerge w:val="continue"/>
            <w:tcBorders>
              <w:top w:val="nil"/>
              <w:left w:val="nil"/>
              <w:bottom w:val="single" w:color="000000" w:sz="4" w:space="0"/>
              <w:right w:val="single" w:color="000000" w:sz="4" w:space="0"/>
            </w:tcBorders>
          </w:tcPr>
          <w:p w14:paraId="3D185DD3"/>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2CB824">
            <w:pPr>
              <w:pStyle w:val="4"/>
            </w:pPr>
            <w:r>
              <w:rPr>
                <w:rFonts w:ascii="仿宋_GB2312" w:hAnsi="仿宋_GB2312" w:eastAsia="仿宋_GB2312" w:cs="仿宋_GB2312"/>
                <w:sz w:val="19"/>
              </w:rPr>
              <w:t>▲</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47DA32">
            <w:pPr>
              <w:pStyle w:val="4"/>
            </w:pPr>
            <w:r>
              <w:rPr>
                <w:rFonts w:ascii="仿宋_GB2312" w:hAnsi="仿宋_GB2312" w:eastAsia="仿宋_GB2312" w:cs="仿宋_GB2312"/>
                <w:sz w:val="19"/>
              </w:rPr>
              <w:t>机房所在建筑物抗震设计烈度为8度；建筑结构安全等级为A 级；机房耐火等级不低于二级。</w:t>
            </w:r>
          </w:p>
        </w:tc>
      </w:tr>
      <w:tr w14:paraId="198667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6EC7502C"/>
        </w:tc>
        <w:tc>
          <w:tcPr>
            <w:tcW w:w="400" w:type="dxa"/>
            <w:vMerge w:val="continue"/>
            <w:tcBorders>
              <w:top w:val="nil"/>
              <w:left w:val="nil"/>
              <w:bottom w:val="single" w:color="000000" w:sz="4" w:space="0"/>
              <w:right w:val="single" w:color="000000" w:sz="4" w:space="0"/>
            </w:tcBorders>
          </w:tcPr>
          <w:p w14:paraId="6EE5647F"/>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3EC936">
            <w:pPr>
              <w:pStyle w:val="4"/>
            </w:pP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C5B0DF">
            <w:pPr>
              <w:pStyle w:val="4"/>
            </w:pPr>
            <w:r>
              <w:rPr>
                <w:rFonts w:ascii="仿宋_GB2312" w:hAnsi="仿宋_GB2312" w:eastAsia="仿宋_GB2312" w:cs="仿宋_GB2312"/>
                <w:sz w:val="19"/>
              </w:rPr>
              <w:t>机房活荷载承重量不低于8kN/㎡。</w:t>
            </w:r>
          </w:p>
        </w:tc>
      </w:tr>
      <w:tr w14:paraId="40DDE6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4B785ACB"/>
        </w:tc>
        <w:tc>
          <w:tcPr>
            <w:tcW w:w="400" w:type="dxa"/>
            <w:vMerge w:val="continue"/>
            <w:tcBorders>
              <w:top w:val="nil"/>
              <w:left w:val="nil"/>
              <w:bottom w:val="single" w:color="000000" w:sz="4" w:space="0"/>
              <w:right w:val="single" w:color="000000" w:sz="4" w:space="0"/>
            </w:tcBorders>
          </w:tcPr>
          <w:p w14:paraId="740D6B09"/>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3B30AE">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F50471">
            <w:pPr>
              <w:pStyle w:val="4"/>
            </w:pPr>
            <w:r>
              <w:rPr>
                <w:rFonts w:ascii="仿宋_GB2312" w:hAnsi="仿宋_GB2312" w:eastAsia="仿宋_GB2312" w:cs="仿宋_GB2312"/>
                <w:sz w:val="19"/>
              </w:rPr>
              <w:t>机房外墙体应保持封闭性，并与建筑物外墙体之间留有缓冲区。</w:t>
            </w:r>
          </w:p>
        </w:tc>
      </w:tr>
      <w:tr w14:paraId="25E713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10DA0D39"/>
        </w:tc>
        <w:tc>
          <w:tcPr>
            <w:tcW w:w="400" w:type="dxa"/>
            <w:vMerge w:val="continue"/>
            <w:tcBorders>
              <w:top w:val="nil"/>
              <w:left w:val="nil"/>
              <w:bottom w:val="single" w:color="000000" w:sz="4" w:space="0"/>
              <w:right w:val="single" w:color="000000" w:sz="4" w:space="0"/>
            </w:tcBorders>
          </w:tcPr>
          <w:p w14:paraId="18768097"/>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A0B502">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8C9B92">
            <w:pPr>
              <w:pStyle w:val="4"/>
            </w:pPr>
            <w:r>
              <w:rPr>
                <w:rFonts w:ascii="仿宋_GB2312" w:hAnsi="仿宋_GB2312" w:eastAsia="仿宋_GB2312" w:cs="仿宋_GB2312"/>
                <w:sz w:val="19"/>
              </w:rPr>
              <w:t>机房所在区域不在建筑物的顶层或地下室，机房所在区域不在用水设备的下层或隔壁。</w:t>
            </w:r>
          </w:p>
        </w:tc>
      </w:tr>
      <w:tr w14:paraId="25FF9C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26584037"/>
        </w:tc>
        <w:tc>
          <w:tcPr>
            <w:tcW w:w="400" w:type="dxa"/>
            <w:vMerge w:val="continue"/>
            <w:tcBorders>
              <w:top w:val="nil"/>
              <w:left w:val="nil"/>
              <w:bottom w:val="single" w:color="000000" w:sz="4" w:space="0"/>
              <w:right w:val="single" w:color="000000" w:sz="4" w:space="0"/>
            </w:tcBorders>
          </w:tcPr>
          <w:p w14:paraId="1EB47501"/>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B40B5E">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F7C15C">
            <w:pPr>
              <w:pStyle w:val="4"/>
            </w:pPr>
            <w:r>
              <w:rPr>
                <w:rFonts w:ascii="仿宋_GB2312" w:hAnsi="仿宋_GB2312" w:eastAsia="仿宋_GB2312" w:cs="仿宋_GB2312"/>
                <w:sz w:val="19"/>
              </w:rPr>
              <w:t>机房应设有专用卸货区域及货运入口，保证大型设备的运输安全。建筑的入口至主机房应设通道及货梯。货物、人员通道应保证24 小时可以通行。</w:t>
            </w:r>
          </w:p>
        </w:tc>
      </w:tr>
      <w:tr w14:paraId="5FC36A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42DA34">
            <w:pPr>
              <w:pStyle w:val="4"/>
            </w:pPr>
            <w:r>
              <w:rPr>
                <w:rFonts w:ascii="仿宋_GB2312" w:hAnsi="仿宋_GB2312" w:eastAsia="仿宋_GB2312" w:cs="仿宋_GB2312"/>
                <w:sz w:val="19"/>
              </w:rPr>
              <w:t>7</w:t>
            </w:r>
          </w:p>
        </w:tc>
        <w:tc>
          <w:tcPr>
            <w:tcW w:w="40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8046A2E">
            <w:pPr>
              <w:pStyle w:val="4"/>
            </w:pPr>
            <w:r>
              <w:rPr>
                <w:rFonts w:ascii="仿宋_GB2312" w:hAnsi="仿宋_GB2312" w:eastAsia="仿宋_GB2312" w:cs="仿宋_GB2312"/>
                <w:sz w:val="19"/>
              </w:rPr>
              <w:t>供配电要求</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48FA25">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764C9B">
            <w:pPr>
              <w:pStyle w:val="4"/>
            </w:pPr>
            <w:r>
              <w:rPr>
                <w:rFonts w:ascii="仿宋_GB2312" w:hAnsi="仿宋_GB2312" w:eastAsia="仿宋_GB2312" w:cs="仿宋_GB2312"/>
                <w:sz w:val="19"/>
              </w:rPr>
              <w:t>机房采用双路市电供电，两路市电应该来自不同的供电站。</w:t>
            </w:r>
          </w:p>
        </w:tc>
      </w:tr>
      <w:tr w14:paraId="688E76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2B410921"/>
        </w:tc>
        <w:tc>
          <w:tcPr>
            <w:tcW w:w="400" w:type="dxa"/>
            <w:vMerge w:val="continue"/>
            <w:tcBorders>
              <w:top w:val="nil"/>
              <w:left w:val="nil"/>
              <w:bottom w:val="single" w:color="000000" w:sz="4" w:space="0"/>
              <w:right w:val="single" w:color="000000" w:sz="4" w:space="0"/>
            </w:tcBorders>
          </w:tcPr>
          <w:p w14:paraId="7FA635EF"/>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CB18C0">
            <w:pPr>
              <w:pStyle w:val="4"/>
            </w:pP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6B40C2">
            <w:pPr>
              <w:pStyle w:val="4"/>
            </w:pPr>
            <w:r>
              <w:rPr>
                <w:rFonts w:ascii="仿宋_GB2312" w:hAnsi="仿宋_GB2312" w:eastAsia="仿宋_GB2312" w:cs="仿宋_GB2312"/>
                <w:sz w:val="19"/>
              </w:rPr>
              <w:t>IT 系统供电与空调等动力供电分开。</w:t>
            </w:r>
          </w:p>
        </w:tc>
      </w:tr>
      <w:tr w14:paraId="0E2D9B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0467E38F"/>
        </w:tc>
        <w:tc>
          <w:tcPr>
            <w:tcW w:w="400" w:type="dxa"/>
            <w:vMerge w:val="continue"/>
            <w:tcBorders>
              <w:top w:val="nil"/>
              <w:left w:val="nil"/>
              <w:bottom w:val="single" w:color="000000" w:sz="4" w:space="0"/>
              <w:right w:val="single" w:color="000000" w:sz="4" w:space="0"/>
            </w:tcBorders>
          </w:tcPr>
          <w:p w14:paraId="21E348E7"/>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3DC060">
            <w:pPr>
              <w:pStyle w:val="4"/>
            </w:pPr>
            <w:r>
              <w:rPr>
                <w:rFonts w:ascii="仿宋_GB2312" w:hAnsi="仿宋_GB2312" w:eastAsia="仿宋_GB2312" w:cs="仿宋_GB2312"/>
                <w:sz w:val="19"/>
              </w:rPr>
              <w:t>▲</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3ECB56">
            <w:pPr>
              <w:pStyle w:val="4"/>
            </w:pPr>
            <w:r>
              <w:rPr>
                <w:rFonts w:ascii="仿宋_GB2312" w:hAnsi="仿宋_GB2312" w:eastAsia="仿宋_GB2312" w:cs="仿宋_GB2312"/>
                <w:sz w:val="19"/>
              </w:rPr>
              <w:t>末端配电：每台机柜配置A\B 双路PDU（来自不同的UPS 系统供电），每机柜的PDU 不少于16 个C13 或C19 插孔，每台机柜的A\B 两路可用电力均不低于16A，根据实际上架需求可更改为32A 电源。</w:t>
            </w:r>
          </w:p>
        </w:tc>
      </w:tr>
      <w:tr w14:paraId="07F583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7AC2390A"/>
        </w:tc>
        <w:tc>
          <w:tcPr>
            <w:tcW w:w="400" w:type="dxa"/>
            <w:vMerge w:val="continue"/>
            <w:tcBorders>
              <w:top w:val="nil"/>
              <w:left w:val="nil"/>
              <w:bottom w:val="single" w:color="000000" w:sz="4" w:space="0"/>
              <w:right w:val="single" w:color="000000" w:sz="4" w:space="0"/>
            </w:tcBorders>
          </w:tcPr>
          <w:p w14:paraId="004BB1BA"/>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B3210C">
            <w:pPr>
              <w:pStyle w:val="4"/>
            </w:pPr>
            <w:r>
              <w:rPr>
                <w:rFonts w:ascii="仿宋_GB2312" w:hAnsi="仿宋_GB2312" w:eastAsia="仿宋_GB2312" w:cs="仿宋_GB2312"/>
                <w:sz w:val="19"/>
              </w:rPr>
              <w:t>▲</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6E48DC">
            <w:pPr>
              <w:pStyle w:val="4"/>
            </w:pPr>
            <w:r>
              <w:rPr>
                <w:rFonts w:ascii="仿宋_GB2312" w:hAnsi="仿宋_GB2312" w:eastAsia="仿宋_GB2312" w:cs="仿宋_GB2312"/>
                <w:sz w:val="19"/>
              </w:rPr>
              <w:t>机房UPS及电池均应采用国际主流品牌，并采用2N 冗余方式。</w:t>
            </w:r>
          </w:p>
        </w:tc>
      </w:tr>
      <w:tr w14:paraId="5E2C63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5C0808AB"/>
        </w:tc>
        <w:tc>
          <w:tcPr>
            <w:tcW w:w="400" w:type="dxa"/>
            <w:vMerge w:val="continue"/>
            <w:tcBorders>
              <w:top w:val="nil"/>
              <w:left w:val="nil"/>
              <w:bottom w:val="single" w:color="000000" w:sz="4" w:space="0"/>
              <w:right w:val="single" w:color="000000" w:sz="4" w:space="0"/>
            </w:tcBorders>
          </w:tcPr>
          <w:p w14:paraId="1A947800"/>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2D6F0E">
            <w:pPr>
              <w:pStyle w:val="4"/>
            </w:pPr>
            <w:r>
              <w:rPr>
                <w:rFonts w:ascii="仿宋_GB2312" w:hAnsi="仿宋_GB2312" w:eastAsia="仿宋_GB2312" w:cs="仿宋_GB2312"/>
                <w:sz w:val="19"/>
              </w:rPr>
              <w:t>▲</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1F6ADB">
            <w:pPr>
              <w:pStyle w:val="4"/>
            </w:pPr>
            <w:r>
              <w:rPr>
                <w:rFonts w:ascii="仿宋_GB2312" w:hAnsi="仿宋_GB2312" w:eastAsia="仿宋_GB2312" w:cs="仿宋_GB2312"/>
                <w:sz w:val="19"/>
              </w:rPr>
              <w:t>满载情况下电池后备时间应不低于15分钟，招标人租赁机房区域内每个机柜要求由分别来源于两路UPS 的两路电力供应（提供竣工验收资料）。</w:t>
            </w:r>
          </w:p>
        </w:tc>
      </w:tr>
      <w:tr w14:paraId="5B55F6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64F004DF"/>
        </w:tc>
        <w:tc>
          <w:tcPr>
            <w:tcW w:w="400" w:type="dxa"/>
            <w:vMerge w:val="continue"/>
            <w:tcBorders>
              <w:top w:val="nil"/>
              <w:left w:val="nil"/>
              <w:bottom w:val="single" w:color="000000" w:sz="4" w:space="0"/>
              <w:right w:val="single" w:color="000000" w:sz="4" w:space="0"/>
            </w:tcBorders>
          </w:tcPr>
          <w:p w14:paraId="39572F96"/>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02AB37">
            <w:pPr>
              <w:pStyle w:val="4"/>
            </w:pP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55DBAB">
            <w:pPr>
              <w:pStyle w:val="4"/>
            </w:pPr>
            <w:r>
              <w:rPr>
                <w:rFonts w:ascii="仿宋_GB2312" w:hAnsi="仿宋_GB2312" w:eastAsia="仿宋_GB2312" w:cs="仿宋_GB2312"/>
                <w:sz w:val="19"/>
              </w:rPr>
              <w:t>柴油发电机配备(N+X)冗余（X=1～N）后备柴油发电机系统。</w:t>
            </w:r>
          </w:p>
        </w:tc>
      </w:tr>
      <w:tr w14:paraId="4FFFA0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16618678"/>
        </w:tc>
        <w:tc>
          <w:tcPr>
            <w:tcW w:w="400" w:type="dxa"/>
            <w:vMerge w:val="continue"/>
            <w:tcBorders>
              <w:top w:val="nil"/>
              <w:left w:val="nil"/>
              <w:bottom w:val="single" w:color="000000" w:sz="4" w:space="0"/>
              <w:right w:val="single" w:color="000000" w:sz="4" w:space="0"/>
            </w:tcBorders>
          </w:tcPr>
          <w:p w14:paraId="253CAF7C"/>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0CBAB5">
            <w:pPr>
              <w:pStyle w:val="4"/>
            </w:pPr>
            <w:r>
              <w:rPr>
                <w:rFonts w:ascii="仿宋_GB2312" w:hAnsi="仿宋_GB2312" w:eastAsia="仿宋_GB2312" w:cs="仿宋_GB2312"/>
                <w:sz w:val="19"/>
              </w:rPr>
              <w:t>▲</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653021">
            <w:pPr>
              <w:pStyle w:val="4"/>
            </w:pPr>
            <w:r>
              <w:rPr>
                <w:rFonts w:ascii="仿宋_GB2312" w:hAnsi="仿宋_GB2312" w:eastAsia="仿宋_GB2312" w:cs="仿宋_GB2312"/>
                <w:sz w:val="19"/>
              </w:rPr>
              <w:t>投标人提供服务的数据中心内设置的发电机燃油储备应能满足所有发电机组满载且不间断运行不低于6小时。此外，投标人提供服务的数据中心应与附近油站签署有优先供油保障协议，可确保发电机燃油在4 小时内获得补充。</w:t>
            </w:r>
          </w:p>
        </w:tc>
      </w:tr>
      <w:tr w14:paraId="3F9AAA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5CEBA3DB"/>
        </w:tc>
        <w:tc>
          <w:tcPr>
            <w:tcW w:w="400" w:type="dxa"/>
            <w:vMerge w:val="continue"/>
            <w:tcBorders>
              <w:top w:val="nil"/>
              <w:left w:val="nil"/>
              <w:bottom w:val="single" w:color="000000" w:sz="4" w:space="0"/>
              <w:right w:val="single" w:color="000000" w:sz="4" w:space="0"/>
            </w:tcBorders>
          </w:tcPr>
          <w:p w14:paraId="1698BE3F"/>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92BA8C">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431917">
            <w:pPr>
              <w:pStyle w:val="4"/>
            </w:pPr>
            <w:r>
              <w:rPr>
                <w:rFonts w:ascii="仿宋_GB2312" w:hAnsi="仿宋_GB2312" w:eastAsia="仿宋_GB2312" w:cs="仿宋_GB2312"/>
                <w:sz w:val="19"/>
              </w:rPr>
              <w:t>柴油发电机组应具有自动启动、自动切换、自动停机功能，应急电源与正常电源之间必须采取防止并列运行的措施。发电机组自启动到具备供电条件的时长原则上应小于5分钟。</w:t>
            </w:r>
          </w:p>
        </w:tc>
      </w:tr>
      <w:tr w14:paraId="7F041D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A2D247">
            <w:pPr>
              <w:pStyle w:val="4"/>
            </w:pPr>
            <w:r>
              <w:rPr>
                <w:rFonts w:ascii="仿宋_GB2312" w:hAnsi="仿宋_GB2312" w:eastAsia="仿宋_GB2312" w:cs="仿宋_GB2312"/>
                <w:sz w:val="19"/>
              </w:rPr>
              <w:t>8</w:t>
            </w:r>
          </w:p>
        </w:tc>
        <w:tc>
          <w:tcPr>
            <w:tcW w:w="40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F9336D1">
            <w:pPr>
              <w:pStyle w:val="4"/>
            </w:pPr>
            <w:r>
              <w:rPr>
                <w:rFonts w:ascii="仿宋_GB2312" w:hAnsi="仿宋_GB2312" w:eastAsia="仿宋_GB2312" w:cs="仿宋_GB2312"/>
                <w:sz w:val="19"/>
              </w:rPr>
              <w:t>制冷要求</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B4DB0E">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DF865E">
            <w:pPr>
              <w:pStyle w:val="4"/>
            </w:pPr>
            <w:r>
              <w:rPr>
                <w:rFonts w:ascii="仿宋_GB2312" w:hAnsi="仿宋_GB2312" w:eastAsia="仿宋_GB2312" w:cs="仿宋_GB2312"/>
                <w:sz w:val="19"/>
              </w:rPr>
              <w:t>机房空调应配备N+X 冗余（X=1～N）机房专用空调（提供竣工验收资料）。</w:t>
            </w:r>
          </w:p>
        </w:tc>
      </w:tr>
      <w:tr w14:paraId="7D3513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7FEB4F54"/>
        </w:tc>
        <w:tc>
          <w:tcPr>
            <w:tcW w:w="400" w:type="dxa"/>
            <w:vMerge w:val="continue"/>
            <w:tcBorders>
              <w:top w:val="nil"/>
              <w:left w:val="nil"/>
              <w:bottom w:val="single" w:color="000000" w:sz="4" w:space="0"/>
              <w:right w:val="single" w:color="000000" w:sz="4" w:space="0"/>
            </w:tcBorders>
          </w:tcPr>
          <w:p w14:paraId="757D0631"/>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B21043">
            <w:pPr>
              <w:pStyle w:val="4"/>
            </w:pPr>
            <w:r>
              <w:rPr>
                <w:rFonts w:ascii="仿宋_GB2312" w:hAnsi="仿宋_GB2312" w:eastAsia="仿宋_GB2312" w:cs="仿宋_GB2312"/>
                <w:sz w:val="19"/>
              </w:rPr>
              <w:t>▲</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943701">
            <w:pPr>
              <w:pStyle w:val="4"/>
            </w:pPr>
            <w:r>
              <w:rPr>
                <w:rFonts w:ascii="仿宋_GB2312" w:hAnsi="仿宋_GB2312" w:eastAsia="仿宋_GB2312" w:cs="仿宋_GB2312"/>
                <w:sz w:val="19"/>
              </w:rPr>
              <w:t>机房正常温度范围是20℃-25℃，正常湿度范围是30%-70%，不结露。送风方式：下送风、上回风，按冷、热通道分离布置。空调机房需独立，与IT 机房物理隔离。</w:t>
            </w:r>
          </w:p>
        </w:tc>
      </w:tr>
      <w:tr w14:paraId="74D763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0147F887"/>
        </w:tc>
        <w:tc>
          <w:tcPr>
            <w:tcW w:w="400" w:type="dxa"/>
            <w:vMerge w:val="continue"/>
            <w:tcBorders>
              <w:top w:val="nil"/>
              <w:left w:val="nil"/>
              <w:bottom w:val="single" w:color="000000" w:sz="4" w:space="0"/>
              <w:right w:val="single" w:color="000000" w:sz="4" w:space="0"/>
            </w:tcBorders>
          </w:tcPr>
          <w:p w14:paraId="23AB2B94"/>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78A6CD">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1585F8">
            <w:pPr>
              <w:pStyle w:val="4"/>
            </w:pPr>
            <w:r>
              <w:rPr>
                <w:rFonts w:ascii="仿宋_GB2312" w:hAnsi="仿宋_GB2312" w:eastAsia="仿宋_GB2312" w:cs="仿宋_GB2312"/>
                <w:sz w:val="19"/>
              </w:rPr>
              <w:t>有漏水隐患处应安装漏水检测装置，针对空调漏水情况能够及时发现和报警。空调机组下方应设置挡水堰，并部署有漏水检测系统，漏水检测系统报警信号接入到环境监控平台，对机房漏水情况进行实时检测和处理。</w:t>
            </w:r>
          </w:p>
        </w:tc>
      </w:tr>
      <w:tr w14:paraId="3B0702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2133CD">
            <w:pPr>
              <w:pStyle w:val="4"/>
            </w:pPr>
            <w:r>
              <w:rPr>
                <w:rFonts w:ascii="仿宋_GB2312" w:hAnsi="仿宋_GB2312" w:eastAsia="仿宋_GB2312" w:cs="仿宋_GB2312"/>
                <w:sz w:val="19"/>
              </w:rPr>
              <w:t>9</w:t>
            </w:r>
          </w:p>
        </w:tc>
        <w:tc>
          <w:tcPr>
            <w:tcW w:w="40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3D2617D">
            <w:pPr>
              <w:pStyle w:val="4"/>
            </w:pPr>
            <w:r>
              <w:rPr>
                <w:rFonts w:ascii="仿宋_GB2312" w:hAnsi="仿宋_GB2312" w:eastAsia="仿宋_GB2312" w:cs="仿宋_GB2312"/>
                <w:sz w:val="19"/>
              </w:rPr>
              <w:t>防雷接地要求</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578818">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57E6A5">
            <w:pPr>
              <w:pStyle w:val="4"/>
            </w:pPr>
            <w:r>
              <w:rPr>
                <w:rFonts w:ascii="仿宋_GB2312" w:hAnsi="仿宋_GB2312" w:eastAsia="仿宋_GB2312" w:cs="仿宋_GB2312"/>
                <w:sz w:val="19"/>
              </w:rPr>
              <w:t>机房建筑设置有避雷装置，能够防范直击雷的危害。</w:t>
            </w:r>
          </w:p>
        </w:tc>
      </w:tr>
      <w:tr w14:paraId="222847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67ED9B6E"/>
        </w:tc>
        <w:tc>
          <w:tcPr>
            <w:tcW w:w="400" w:type="dxa"/>
            <w:vMerge w:val="continue"/>
            <w:tcBorders>
              <w:top w:val="nil"/>
              <w:left w:val="nil"/>
              <w:bottom w:val="single" w:color="000000" w:sz="4" w:space="0"/>
              <w:right w:val="single" w:color="000000" w:sz="4" w:space="0"/>
            </w:tcBorders>
          </w:tcPr>
          <w:p w14:paraId="6C253498"/>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EBE835">
            <w:pPr>
              <w:pStyle w:val="4"/>
            </w:pPr>
            <w:r>
              <w:rPr>
                <w:rFonts w:ascii="仿宋_GB2312" w:hAnsi="仿宋_GB2312" w:eastAsia="仿宋_GB2312" w:cs="仿宋_GB2312"/>
                <w:sz w:val="19"/>
              </w:rPr>
              <w:t>▲</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E0EE8D">
            <w:pPr>
              <w:pStyle w:val="4"/>
            </w:pPr>
            <w:r>
              <w:rPr>
                <w:rFonts w:ascii="仿宋_GB2312" w:hAnsi="仿宋_GB2312" w:eastAsia="仿宋_GB2312" w:cs="仿宋_GB2312"/>
                <w:sz w:val="19"/>
              </w:rPr>
              <w:t>机房应设置交流电源地线，应设置通过国家认证的防雷装置，投标人须提供相关资质证明。防止感应雷，采用共用接地系统，在供电系统做好三级防雷措施。（提供专业检测机构出具的《机房防雷接地检测报告》）。</w:t>
            </w:r>
          </w:p>
        </w:tc>
      </w:tr>
      <w:tr w14:paraId="007699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1839AB">
            <w:pPr>
              <w:pStyle w:val="4"/>
            </w:pPr>
            <w:r>
              <w:rPr>
                <w:rFonts w:ascii="仿宋_GB2312" w:hAnsi="仿宋_GB2312" w:eastAsia="仿宋_GB2312" w:cs="仿宋_GB2312"/>
                <w:sz w:val="19"/>
              </w:rPr>
              <w:t>10</w:t>
            </w:r>
          </w:p>
        </w:tc>
        <w:tc>
          <w:tcPr>
            <w:tcW w:w="40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0FE99D0">
            <w:pPr>
              <w:pStyle w:val="4"/>
            </w:pPr>
            <w:r>
              <w:rPr>
                <w:rFonts w:ascii="仿宋_GB2312" w:hAnsi="仿宋_GB2312" w:eastAsia="仿宋_GB2312" w:cs="仿宋_GB2312"/>
                <w:sz w:val="19"/>
              </w:rPr>
              <w:t>消防要求</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C0335C">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DF73C2">
            <w:pPr>
              <w:pStyle w:val="4"/>
            </w:pPr>
            <w:r>
              <w:rPr>
                <w:rFonts w:ascii="仿宋_GB2312" w:hAnsi="仿宋_GB2312" w:eastAsia="仿宋_GB2312" w:cs="仿宋_GB2312"/>
                <w:sz w:val="19"/>
              </w:rPr>
              <w:t>机房区域的消防系统采用极早期火灾探测报警系统，火灾探测点应采取多层部署方式并应具有地址编码及电子地图，接入到火灾自动报警系统，提供集中式灭火报警系统。</w:t>
            </w:r>
          </w:p>
        </w:tc>
      </w:tr>
      <w:tr w14:paraId="2A9451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4B160803"/>
        </w:tc>
        <w:tc>
          <w:tcPr>
            <w:tcW w:w="400" w:type="dxa"/>
            <w:vMerge w:val="continue"/>
            <w:tcBorders>
              <w:top w:val="nil"/>
              <w:left w:val="nil"/>
              <w:bottom w:val="single" w:color="000000" w:sz="4" w:space="0"/>
              <w:right w:val="single" w:color="000000" w:sz="4" w:space="0"/>
            </w:tcBorders>
          </w:tcPr>
          <w:p w14:paraId="40E6F516"/>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2FD095">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3E096B">
            <w:pPr>
              <w:pStyle w:val="4"/>
            </w:pPr>
            <w:r>
              <w:rPr>
                <w:rFonts w:ascii="仿宋_GB2312" w:hAnsi="仿宋_GB2312" w:eastAsia="仿宋_GB2312" w:cs="仿宋_GB2312"/>
                <w:sz w:val="19"/>
              </w:rPr>
              <w:t>投标人提供服务的机房场地及配电室应设置感温、感烟双重报警系统。采用环保洁净气体灭火系统。气体释放喷头应采取多路部署，分区灭火方式。无水管经过IT 设备放置的机房区域。</w:t>
            </w:r>
          </w:p>
        </w:tc>
      </w:tr>
      <w:tr w14:paraId="109776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066D3349"/>
        </w:tc>
        <w:tc>
          <w:tcPr>
            <w:tcW w:w="400" w:type="dxa"/>
            <w:vMerge w:val="continue"/>
            <w:tcBorders>
              <w:top w:val="nil"/>
              <w:left w:val="nil"/>
              <w:bottom w:val="single" w:color="000000" w:sz="4" w:space="0"/>
              <w:right w:val="single" w:color="000000" w:sz="4" w:space="0"/>
            </w:tcBorders>
          </w:tcPr>
          <w:p w14:paraId="07AEC122"/>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767C30">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FFF9FB">
            <w:pPr>
              <w:pStyle w:val="4"/>
            </w:pPr>
            <w:r>
              <w:rPr>
                <w:rFonts w:ascii="仿宋_GB2312" w:hAnsi="仿宋_GB2312" w:eastAsia="仿宋_GB2312" w:cs="仿宋_GB2312"/>
                <w:sz w:val="19"/>
              </w:rPr>
              <w:t>消防中控室应配置有7×24 小时专职消防监控人员，实时监控火灾自动报警系统。</w:t>
            </w:r>
          </w:p>
        </w:tc>
      </w:tr>
      <w:tr w14:paraId="505D79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1183E4B5"/>
        </w:tc>
        <w:tc>
          <w:tcPr>
            <w:tcW w:w="400" w:type="dxa"/>
            <w:vMerge w:val="continue"/>
            <w:tcBorders>
              <w:top w:val="nil"/>
              <w:left w:val="nil"/>
              <w:bottom w:val="single" w:color="000000" w:sz="4" w:space="0"/>
              <w:right w:val="single" w:color="000000" w:sz="4" w:space="0"/>
            </w:tcBorders>
          </w:tcPr>
          <w:p w14:paraId="05B415BD"/>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3CEEA0">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07218A">
            <w:pPr>
              <w:pStyle w:val="4"/>
            </w:pPr>
            <w:r>
              <w:rPr>
                <w:rFonts w:ascii="仿宋_GB2312" w:hAnsi="仿宋_GB2312" w:eastAsia="仿宋_GB2312" w:cs="仿宋_GB2312"/>
                <w:sz w:val="19"/>
              </w:rPr>
              <w:t>机房内应设置有独立的消防排烟系统。</w:t>
            </w:r>
          </w:p>
        </w:tc>
      </w:tr>
      <w:tr w14:paraId="41795E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15236318"/>
        </w:tc>
        <w:tc>
          <w:tcPr>
            <w:tcW w:w="400" w:type="dxa"/>
            <w:vMerge w:val="continue"/>
            <w:tcBorders>
              <w:top w:val="nil"/>
              <w:left w:val="nil"/>
              <w:bottom w:val="single" w:color="000000" w:sz="4" w:space="0"/>
              <w:right w:val="single" w:color="000000" w:sz="4" w:space="0"/>
            </w:tcBorders>
          </w:tcPr>
          <w:p w14:paraId="1D048661"/>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65FC09">
            <w:pPr>
              <w:pStyle w:val="4"/>
            </w:pPr>
            <w:r>
              <w:rPr>
                <w:rFonts w:ascii="仿宋_GB2312" w:hAnsi="仿宋_GB2312" w:eastAsia="仿宋_GB2312" w:cs="仿宋_GB2312"/>
                <w:sz w:val="19"/>
              </w:rPr>
              <w:t>▲</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1A5C68">
            <w:pPr>
              <w:pStyle w:val="4"/>
            </w:pPr>
            <w:r>
              <w:rPr>
                <w:rFonts w:ascii="仿宋_GB2312" w:hAnsi="仿宋_GB2312" w:eastAsia="仿宋_GB2312" w:cs="仿宋_GB2312"/>
                <w:sz w:val="19"/>
              </w:rPr>
              <w:t>投标人提供服务的数据中心的消防设施及管理应符合消防规范要求，并通过主管部门验收和年检，投标人应提供相关证明材料。</w:t>
            </w:r>
          </w:p>
        </w:tc>
      </w:tr>
      <w:tr w14:paraId="62FD94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5A3A15">
            <w:pPr>
              <w:pStyle w:val="4"/>
            </w:pPr>
            <w:r>
              <w:rPr>
                <w:rFonts w:ascii="仿宋_GB2312" w:hAnsi="仿宋_GB2312" w:eastAsia="仿宋_GB2312" w:cs="仿宋_GB2312"/>
                <w:sz w:val="19"/>
              </w:rPr>
              <w:t>11</w:t>
            </w:r>
          </w:p>
        </w:tc>
        <w:tc>
          <w:tcPr>
            <w:tcW w:w="40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3231187">
            <w:pPr>
              <w:pStyle w:val="4"/>
            </w:pPr>
            <w:r>
              <w:rPr>
                <w:rFonts w:ascii="仿宋_GB2312" w:hAnsi="仿宋_GB2312" w:eastAsia="仿宋_GB2312" w:cs="仿宋_GB2312"/>
                <w:sz w:val="19"/>
              </w:rPr>
              <w:t>多运营商线路接入</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147A13">
            <w:pPr>
              <w:pStyle w:val="4"/>
            </w:pPr>
            <w:r>
              <w:rPr>
                <w:rFonts w:ascii="仿宋_GB2312" w:hAnsi="仿宋_GB2312" w:eastAsia="仿宋_GB2312" w:cs="仿宋_GB2312"/>
                <w:sz w:val="19"/>
              </w:rPr>
              <w:t>★</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027A07">
            <w:pPr>
              <w:pStyle w:val="4"/>
            </w:pPr>
            <w:r>
              <w:rPr>
                <w:rFonts w:ascii="仿宋_GB2312" w:hAnsi="仿宋_GB2312" w:eastAsia="仿宋_GB2312" w:cs="仿宋_GB2312"/>
                <w:sz w:val="19"/>
              </w:rPr>
              <w:t>承诺应满足全部基础运营商和主流运营商互联网、专线、裸光纤以及政务外网接入路由空间，无条件支持线路接入，满足招标人未来的网络接入。（提供承诺书）</w:t>
            </w:r>
          </w:p>
        </w:tc>
      </w:tr>
      <w:tr w14:paraId="1D4038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4824272D"/>
        </w:tc>
        <w:tc>
          <w:tcPr>
            <w:tcW w:w="400" w:type="dxa"/>
            <w:vMerge w:val="continue"/>
            <w:tcBorders>
              <w:top w:val="nil"/>
              <w:left w:val="nil"/>
              <w:bottom w:val="single" w:color="000000" w:sz="4" w:space="0"/>
              <w:right w:val="single" w:color="000000" w:sz="4" w:space="0"/>
            </w:tcBorders>
          </w:tcPr>
          <w:p w14:paraId="2D5C8F12"/>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958D48">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F0A8AF">
            <w:pPr>
              <w:pStyle w:val="4"/>
            </w:pPr>
            <w:r>
              <w:rPr>
                <w:rFonts w:ascii="仿宋_GB2312" w:hAnsi="仿宋_GB2312" w:eastAsia="仿宋_GB2312" w:cs="仿宋_GB2312"/>
                <w:sz w:val="19"/>
              </w:rPr>
              <w:t>各投标人节点机房为独立空间，传输设备、管井等资源满足多条专线布设开通条件并具备后期扩展能力，传输设备应便于维护。</w:t>
            </w:r>
          </w:p>
        </w:tc>
      </w:tr>
      <w:tr w14:paraId="64C0AD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23778808"/>
        </w:tc>
        <w:tc>
          <w:tcPr>
            <w:tcW w:w="400" w:type="dxa"/>
            <w:vMerge w:val="continue"/>
            <w:tcBorders>
              <w:top w:val="nil"/>
              <w:left w:val="nil"/>
              <w:bottom w:val="single" w:color="000000" w:sz="4" w:space="0"/>
              <w:right w:val="single" w:color="000000" w:sz="4" w:space="0"/>
            </w:tcBorders>
          </w:tcPr>
          <w:p w14:paraId="5DD6EEAD"/>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F715A7">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23D6DC">
            <w:pPr>
              <w:pStyle w:val="4"/>
            </w:pPr>
            <w:r>
              <w:rPr>
                <w:rFonts w:ascii="仿宋_GB2312" w:hAnsi="仿宋_GB2312" w:eastAsia="仿宋_GB2312" w:cs="仿宋_GB2312"/>
                <w:sz w:val="19"/>
              </w:rPr>
              <w:t>承诺机房能够无条件支持国家电子政务外网的接入，并提供相应的配合服务。</w:t>
            </w:r>
          </w:p>
        </w:tc>
      </w:tr>
      <w:tr w14:paraId="380FF5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1F9ADF">
            <w:pPr>
              <w:pStyle w:val="4"/>
            </w:pPr>
            <w:r>
              <w:rPr>
                <w:rFonts w:ascii="仿宋_GB2312" w:hAnsi="仿宋_GB2312" w:eastAsia="仿宋_GB2312" w:cs="仿宋_GB2312"/>
                <w:sz w:val="19"/>
              </w:rPr>
              <w:t>12</w:t>
            </w:r>
          </w:p>
        </w:tc>
        <w:tc>
          <w:tcPr>
            <w:tcW w:w="40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9DF2AA9">
            <w:pPr>
              <w:pStyle w:val="4"/>
            </w:pPr>
            <w:r>
              <w:rPr>
                <w:rFonts w:ascii="仿宋_GB2312" w:hAnsi="仿宋_GB2312" w:eastAsia="仿宋_GB2312" w:cs="仿宋_GB2312"/>
                <w:sz w:val="19"/>
              </w:rPr>
              <w:t>机房运维</w:t>
            </w:r>
          </w:p>
          <w:p w14:paraId="62A929C9">
            <w:pPr>
              <w:pStyle w:val="4"/>
            </w:pPr>
            <w:r>
              <w:rPr>
                <w:rFonts w:ascii="仿宋_GB2312" w:hAnsi="仿宋_GB2312" w:eastAsia="仿宋_GB2312" w:cs="仿宋_GB2312"/>
                <w:sz w:val="19"/>
              </w:rPr>
              <w:t>要求</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75B985">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C134D8">
            <w:pPr>
              <w:pStyle w:val="4"/>
            </w:pPr>
            <w:r>
              <w:rPr>
                <w:rFonts w:ascii="仿宋_GB2312" w:hAnsi="仿宋_GB2312" w:eastAsia="仿宋_GB2312" w:cs="仿宋_GB2312"/>
                <w:sz w:val="19"/>
              </w:rPr>
              <w:t>机房所在建筑物入口处应安装出入控制和安全防护装置，并对出入人员和所带物品应进行安全检查。</w:t>
            </w:r>
          </w:p>
        </w:tc>
      </w:tr>
      <w:tr w14:paraId="4F7790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15F69AA5"/>
        </w:tc>
        <w:tc>
          <w:tcPr>
            <w:tcW w:w="400" w:type="dxa"/>
            <w:vMerge w:val="continue"/>
            <w:tcBorders>
              <w:top w:val="nil"/>
              <w:left w:val="nil"/>
              <w:bottom w:val="single" w:color="000000" w:sz="4" w:space="0"/>
              <w:right w:val="single" w:color="000000" w:sz="4" w:space="0"/>
            </w:tcBorders>
          </w:tcPr>
          <w:p w14:paraId="72F35559"/>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26EE42">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F19FBA">
            <w:pPr>
              <w:pStyle w:val="4"/>
            </w:pPr>
            <w:r>
              <w:rPr>
                <w:rFonts w:ascii="仿宋_GB2312" w:hAnsi="仿宋_GB2312" w:eastAsia="仿宋_GB2312" w:cs="仿宋_GB2312"/>
                <w:sz w:val="19"/>
              </w:rPr>
              <w:t>机房应配备7×24 小时值班保安人员，负责机房的安全保卫工作。</w:t>
            </w:r>
          </w:p>
        </w:tc>
      </w:tr>
      <w:tr w14:paraId="40F7C2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74486A28"/>
        </w:tc>
        <w:tc>
          <w:tcPr>
            <w:tcW w:w="400" w:type="dxa"/>
            <w:vMerge w:val="continue"/>
            <w:tcBorders>
              <w:top w:val="nil"/>
              <w:left w:val="nil"/>
              <w:bottom w:val="single" w:color="000000" w:sz="4" w:space="0"/>
              <w:right w:val="single" w:color="000000" w:sz="4" w:space="0"/>
            </w:tcBorders>
          </w:tcPr>
          <w:p w14:paraId="3F78B476"/>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0A178E">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0D84A6">
            <w:pPr>
              <w:pStyle w:val="4"/>
            </w:pPr>
            <w:r>
              <w:rPr>
                <w:rFonts w:ascii="仿宋_GB2312" w:hAnsi="仿宋_GB2312" w:eastAsia="仿宋_GB2312" w:cs="仿宋_GB2312"/>
                <w:sz w:val="19"/>
              </w:rPr>
              <w:t>数据中心设有环境监控平台，对机房相关基础设施运行状态和故障进行7×24 小时监控。</w:t>
            </w:r>
          </w:p>
        </w:tc>
      </w:tr>
      <w:tr w14:paraId="7CD087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0ACAD1B4"/>
        </w:tc>
        <w:tc>
          <w:tcPr>
            <w:tcW w:w="400" w:type="dxa"/>
            <w:vMerge w:val="continue"/>
            <w:tcBorders>
              <w:top w:val="nil"/>
              <w:left w:val="nil"/>
              <w:bottom w:val="single" w:color="000000" w:sz="4" w:space="0"/>
              <w:right w:val="single" w:color="000000" w:sz="4" w:space="0"/>
            </w:tcBorders>
          </w:tcPr>
          <w:p w14:paraId="0389568D"/>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CDDE05">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E06D8E">
            <w:pPr>
              <w:pStyle w:val="4"/>
            </w:pPr>
            <w:r>
              <w:rPr>
                <w:rFonts w:ascii="仿宋_GB2312" w:hAnsi="仿宋_GB2312" w:eastAsia="仿宋_GB2312" w:cs="仿宋_GB2312"/>
                <w:sz w:val="19"/>
              </w:rPr>
              <w:t>机房应配备7×24 小时值班基础设施管理员，负责机房的日常维护、事件应急、故障处置等工作。机房的基础设施日常巡检工作，每日巡检次数不少于2 次并提供巡检报告。</w:t>
            </w:r>
          </w:p>
        </w:tc>
      </w:tr>
      <w:tr w14:paraId="200C15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688E9D7A"/>
        </w:tc>
        <w:tc>
          <w:tcPr>
            <w:tcW w:w="400" w:type="dxa"/>
            <w:vMerge w:val="continue"/>
            <w:tcBorders>
              <w:top w:val="nil"/>
              <w:left w:val="nil"/>
              <w:bottom w:val="single" w:color="000000" w:sz="4" w:space="0"/>
              <w:right w:val="single" w:color="000000" w:sz="4" w:space="0"/>
            </w:tcBorders>
          </w:tcPr>
          <w:p w14:paraId="451E2B3C"/>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54ABC4">
            <w:pPr>
              <w:pStyle w:val="4"/>
            </w:pPr>
            <w:r>
              <w:rPr>
                <w:rFonts w:ascii="仿宋_GB2312" w:hAnsi="仿宋_GB2312" w:eastAsia="仿宋_GB2312" w:cs="仿宋_GB2312"/>
                <w:sz w:val="19"/>
              </w:rPr>
              <w:t>▲</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7B6853">
            <w:pPr>
              <w:pStyle w:val="4"/>
            </w:pPr>
            <w:r>
              <w:rPr>
                <w:rFonts w:ascii="仿宋_GB2312" w:hAnsi="仿宋_GB2312" w:eastAsia="仿宋_GB2312" w:cs="仿宋_GB2312"/>
                <w:sz w:val="19"/>
              </w:rPr>
              <w:t>机房区域应为独立、封闭区域，并配置有门禁访问控制措施、视频监控、安全检查措施，并有7×24 小时安保人员值班对进出机房的人员、设备进行检查、核实、放行。有多个出入口时，每个出入口都应有周全的人员、设备进出控制措施，以确保机房安全。</w:t>
            </w:r>
          </w:p>
        </w:tc>
      </w:tr>
      <w:tr w14:paraId="43DC70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2D81058B"/>
        </w:tc>
        <w:tc>
          <w:tcPr>
            <w:tcW w:w="400" w:type="dxa"/>
            <w:vMerge w:val="continue"/>
            <w:tcBorders>
              <w:top w:val="nil"/>
              <w:left w:val="nil"/>
              <w:bottom w:val="single" w:color="000000" w:sz="4" w:space="0"/>
              <w:right w:val="single" w:color="000000" w:sz="4" w:space="0"/>
            </w:tcBorders>
          </w:tcPr>
          <w:p w14:paraId="1756B5E6"/>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73B5D8">
            <w:pPr>
              <w:pStyle w:val="4"/>
            </w:pPr>
            <w:r>
              <w:rPr>
                <w:rFonts w:ascii="仿宋_GB2312" w:hAnsi="仿宋_GB2312" w:eastAsia="仿宋_GB2312" w:cs="仿宋_GB2312"/>
                <w:sz w:val="19"/>
              </w:rPr>
              <w:t>★</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AC1214">
            <w:pPr>
              <w:pStyle w:val="4"/>
            </w:pPr>
            <w:r>
              <w:rPr>
                <w:rFonts w:ascii="仿宋_GB2312" w:hAnsi="仿宋_GB2312" w:eastAsia="仿宋_GB2312" w:cs="仿宋_GB2312"/>
                <w:sz w:val="19"/>
              </w:rPr>
              <w:t>应为招标人租赁区域出入口设置具备国密算法的门禁控制系统，划分不同人员进出不同区域的权限。未经招标人授权的人员（包括投标人机房工作人员）不得进入。门禁控制系统应保存有完整的人员进出记录，人员进出记录要求至少保留一年。（提供承诺书）</w:t>
            </w:r>
          </w:p>
        </w:tc>
      </w:tr>
      <w:tr w14:paraId="033EF0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046B9141"/>
        </w:tc>
        <w:tc>
          <w:tcPr>
            <w:tcW w:w="400" w:type="dxa"/>
            <w:vMerge w:val="continue"/>
            <w:tcBorders>
              <w:top w:val="nil"/>
              <w:left w:val="nil"/>
              <w:bottom w:val="single" w:color="000000" w:sz="4" w:space="0"/>
              <w:right w:val="single" w:color="000000" w:sz="4" w:space="0"/>
            </w:tcBorders>
          </w:tcPr>
          <w:p w14:paraId="54583017"/>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7E2F07">
            <w:pPr>
              <w:pStyle w:val="4"/>
            </w:pPr>
            <w:r>
              <w:rPr>
                <w:rFonts w:ascii="仿宋_GB2312" w:hAnsi="仿宋_GB2312" w:eastAsia="仿宋_GB2312" w:cs="仿宋_GB2312"/>
                <w:sz w:val="19"/>
              </w:rPr>
              <w:t>★</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9F5CD5">
            <w:pPr>
              <w:pStyle w:val="4"/>
            </w:pPr>
            <w:r>
              <w:rPr>
                <w:rFonts w:ascii="仿宋_GB2312" w:hAnsi="仿宋_GB2312" w:eastAsia="仿宋_GB2312" w:cs="仿宋_GB2312"/>
                <w:sz w:val="19"/>
              </w:rPr>
              <w:t>投标人须承诺招标人及指定人员办理相关手续，并随时配合进入所租赁机房区域进行操作。（提供承诺书）</w:t>
            </w:r>
          </w:p>
        </w:tc>
      </w:tr>
      <w:tr w14:paraId="5650D5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10EA29E1"/>
        </w:tc>
        <w:tc>
          <w:tcPr>
            <w:tcW w:w="400" w:type="dxa"/>
            <w:vMerge w:val="continue"/>
            <w:tcBorders>
              <w:top w:val="nil"/>
              <w:left w:val="nil"/>
              <w:bottom w:val="single" w:color="000000" w:sz="4" w:space="0"/>
              <w:right w:val="single" w:color="000000" w:sz="4" w:space="0"/>
            </w:tcBorders>
          </w:tcPr>
          <w:p w14:paraId="240352DC"/>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731EFA">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BF4EBE">
            <w:pPr>
              <w:pStyle w:val="4"/>
            </w:pPr>
            <w:r>
              <w:rPr>
                <w:rFonts w:ascii="仿宋_GB2312" w:hAnsi="仿宋_GB2312" w:eastAsia="仿宋_GB2312" w:cs="仿宋_GB2312"/>
                <w:sz w:val="19"/>
              </w:rPr>
              <w:t>机房除公共监控外，应为招标人租赁机房区域提供一套独立的高清视频监控平台，实现对所有通道、区域、设备的监控，且监控区域无死角。视频监控数据应至少保存90 天且供招标人随时调阅查看。</w:t>
            </w:r>
          </w:p>
        </w:tc>
      </w:tr>
      <w:tr w14:paraId="4C8211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10A0108E"/>
        </w:tc>
        <w:tc>
          <w:tcPr>
            <w:tcW w:w="400" w:type="dxa"/>
            <w:vMerge w:val="continue"/>
            <w:tcBorders>
              <w:top w:val="nil"/>
              <w:left w:val="nil"/>
              <w:bottom w:val="single" w:color="000000" w:sz="4" w:space="0"/>
              <w:right w:val="single" w:color="000000" w:sz="4" w:space="0"/>
            </w:tcBorders>
          </w:tcPr>
          <w:p w14:paraId="6F76D46C"/>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595A20">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5664A6">
            <w:pPr>
              <w:pStyle w:val="4"/>
            </w:pPr>
            <w:r>
              <w:rPr>
                <w:rFonts w:ascii="仿宋_GB2312" w:hAnsi="仿宋_GB2312" w:eastAsia="仿宋_GB2312" w:cs="仿宋_GB2312"/>
                <w:sz w:val="19"/>
              </w:rPr>
              <w:t>向招标人租赁机房区域提供包括供变配电、UPS、电池、空调及新风系统的设备系统监测服务、运行区温湿度及漏水监测、末端配电监测。</w:t>
            </w:r>
          </w:p>
        </w:tc>
      </w:tr>
      <w:tr w14:paraId="124335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505D37EB"/>
        </w:tc>
        <w:tc>
          <w:tcPr>
            <w:tcW w:w="400" w:type="dxa"/>
            <w:vMerge w:val="continue"/>
            <w:tcBorders>
              <w:top w:val="nil"/>
              <w:left w:val="nil"/>
              <w:bottom w:val="single" w:color="000000" w:sz="4" w:space="0"/>
              <w:right w:val="single" w:color="000000" w:sz="4" w:space="0"/>
            </w:tcBorders>
          </w:tcPr>
          <w:p w14:paraId="33FB4690"/>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5DEF13">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C4064B">
            <w:pPr>
              <w:pStyle w:val="4"/>
            </w:pPr>
            <w:r>
              <w:rPr>
                <w:rFonts w:ascii="仿宋_GB2312" w:hAnsi="仿宋_GB2312" w:eastAsia="仿宋_GB2312" w:cs="仿宋_GB2312"/>
                <w:sz w:val="19"/>
              </w:rPr>
              <w:t>在进行重大变更时，应提前至少20 个工作日通过书面方式通知可能受到影响的招标人。</w:t>
            </w:r>
          </w:p>
        </w:tc>
      </w:tr>
      <w:tr w14:paraId="067B8F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0A9D052B"/>
        </w:tc>
        <w:tc>
          <w:tcPr>
            <w:tcW w:w="400" w:type="dxa"/>
            <w:vMerge w:val="continue"/>
            <w:tcBorders>
              <w:top w:val="nil"/>
              <w:left w:val="nil"/>
              <w:bottom w:val="single" w:color="000000" w:sz="4" w:space="0"/>
              <w:right w:val="single" w:color="000000" w:sz="4" w:space="0"/>
            </w:tcBorders>
          </w:tcPr>
          <w:p w14:paraId="500E5614"/>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81DB07">
            <w:pPr>
              <w:pStyle w:val="4"/>
            </w:pPr>
            <w:r>
              <w:rPr>
                <w:rFonts w:ascii="仿宋_GB2312" w:hAnsi="仿宋_GB2312" w:eastAsia="仿宋_GB2312" w:cs="仿宋_GB2312"/>
                <w:sz w:val="19"/>
              </w:rPr>
              <w:t xml:space="preserve"> </w:t>
            </w:r>
          </w:p>
        </w:tc>
        <w:tc>
          <w:tcPr>
            <w:tcW w:w="70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AC8426">
            <w:pPr>
              <w:pStyle w:val="4"/>
            </w:pPr>
            <w:r>
              <w:rPr>
                <w:rFonts w:ascii="仿宋_GB2312" w:hAnsi="仿宋_GB2312" w:eastAsia="仿宋_GB2312" w:cs="仿宋_GB2312"/>
                <w:sz w:val="19"/>
              </w:rPr>
              <w:t>应至少每季度一次向招标人提供服务报告，包括监控及巡检、日常维护、应急处理工作等。</w:t>
            </w:r>
          </w:p>
        </w:tc>
      </w:tr>
    </w:tbl>
    <w:p w14:paraId="3F03A6A4">
      <w:pPr>
        <w:pStyle w:val="4"/>
      </w:pPr>
      <w:r>
        <w:rPr>
          <w:rFonts w:ascii="仿宋_GB2312" w:hAnsi="仿宋_GB2312" w:eastAsia="仿宋_GB2312" w:cs="仿宋_GB2312"/>
          <w:sz w:val="19"/>
        </w:rPr>
        <w:t>（2）数据中心B技术要求</w:t>
      </w:r>
    </w:p>
    <w:tbl>
      <w:tblPr>
        <w:tblStyle w:val="2"/>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0"/>
        <w:gridCol w:w="400"/>
        <w:gridCol w:w="400"/>
        <w:gridCol w:w="7092"/>
      </w:tblGrid>
      <w:tr w14:paraId="38D9C7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D964AE9">
            <w:pPr>
              <w:pStyle w:val="4"/>
            </w:pPr>
            <w:r>
              <w:rPr>
                <w:rFonts w:ascii="仿宋_GB2312" w:hAnsi="仿宋_GB2312" w:eastAsia="仿宋_GB2312" w:cs="仿宋_GB2312"/>
                <w:sz w:val="19"/>
              </w:rPr>
              <w:t>序号</w:t>
            </w:r>
          </w:p>
        </w:tc>
        <w:tc>
          <w:tcPr>
            <w:tcW w:w="4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14AA30E">
            <w:pPr>
              <w:pStyle w:val="4"/>
            </w:pPr>
            <w:r>
              <w:rPr>
                <w:rFonts w:ascii="仿宋_GB2312" w:hAnsi="仿宋_GB2312" w:eastAsia="仿宋_GB2312" w:cs="仿宋_GB2312"/>
                <w:sz w:val="19"/>
              </w:rPr>
              <w:t>指标项</w:t>
            </w:r>
          </w:p>
        </w:tc>
        <w:tc>
          <w:tcPr>
            <w:tcW w:w="4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4017F5F">
            <w:pPr>
              <w:pStyle w:val="4"/>
            </w:pPr>
            <w:r>
              <w:rPr>
                <w:rFonts w:ascii="仿宋_GB2312" w:hAnsi="仿宋_GB2312" w:eastAsia="仿宋_GB2312" w:cs="仿宋_GB2312"/>
                <w:sz w:val="19"/>
              </w:rPr>
              <w:t>重要性</w:t>
            </w:r>
          </w:p>
        </w:tc>
        <w:tc>
          <w:tcPr>
            <w:tcW w:w="709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DC00BDD">
            <w:pPr>
              <w:pStyle w:val="4"/>
            </w:pPr>
            <w:r>
              <w:rPr>
                <w:rFonts w:ascii="仿宋_GB2312" w:hAnsi="仿宋_GB2312" w:eastAsia="仿宋_GB2312" w:cs="仿宋_GB2312"/>
                <w:sz w:val="19"/>
              </w:rPr>
              <w:t>技术要求</w:t>
            </w:r>
          </w:p>
        </w:tc>
      </w:tr>
      <w:tr w14:paraId="277C7C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C25E5B">
            <w:pPr>
              <w:pStyle w:val="4"/>
            </w:pPr>
            <w:r>
              <w:rPr>
                <w:rFonts w:ascii="仿宋_GB2312" w:hAnsi="仿宋_GB2312" w:eastAsia="仿宋_GB2312" w:cs="仿宋_GB2312"/>
                <w:sz w:val="19"/>
              </w:rPr>
              <w:t>1</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AF2363">
            <w:pPr>
              <w:pStyle w:val="4"/>
            </w:pPr>
            <w:r>
              <w:rPr>
                <w:rFonts w:ascii="仿宋_GB2312" w:hAnsi="仿宋_GB2312" w:eastAsia="仿宋_GB2312" w:cs="仿宋_GB2312"/>
                <w:sz w:val="19"/>
              </w:rPr>
              <w:t>机房选址要求</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6F3A00">
            <w:pPr>
              <w:pStyle w:val="4"/>
            </w:pPr>
            <w:r>
              <w:rPr>
                <w:rFonts w:ascii="仿宋_GB2312" w:hAnsi="仿宋_GB2312" w:eastAsia="仿宋_GB2312" w:cs="仿宋_GB2312"/>
                <w:sz w:val="19"/>
              </w:rPr>
              <w:t>▲</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0CFF5F">
            <w:pPr>
              <w:pStyle w:val="4"/>
            </w:pPr>
            <w:r>
              <w:rPr>
                <w:rFonts w:ascii="仿宋_GB2312" w:hAnsi="仿宋_GB2312" w:eastAsia="仿宋_GB2312" w:cs="仿宋_GB2312"/>
                <w:sz w:val="19"/>
              </w:rPr>
              <w:t>投标人提供的数据中心在选址上应符合招标人要求，A、B数据中心跨地级市行政区。如投标人方案中须进行机房和设备迁移，投标人须提供迁移方案并出具加盖投标人公章的承诺函保证招标人业务不受影响并承担相关所有费用。</w:t>
            </w:r>
          </w:p>
        </w:tc>
      </w:tr>
      <w:tr w14:paraId="41F457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346B3D">
            <w:pPr>
              <w:pStyle w:val="4"/>
            </w:pPr>
            <w:r>
              <w:rPr>
                <w:rFonts w:ascii="仿宋_GB2312" w:hAnsi="仿宋_GB2312" w:eastAsia="仿宋_GB2312" w:cs="仿宋_GB2312"/>
                <w:sz w:val="19"/>
              </w:rPr>
              <w:t>2</w:t>
            </w:r>
          </w:p>
        </w:tc>
        <w:tc>
          <w:tcPr>
            <w:tcW w:w="40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1341F2A">
            <w:pPr>
              <w:pStyle w:val="4"/>
            </w:pPr>
            <w:r>
              <w:rPr>
                <w:rFonts w:ascii="仿宋_GB2312" w:hAnsi="仿宋_GB2312" w:eastAsia="仿宋_GB2312" w:cs="仿宋_GB2312"/>
                <w:sz w:val="19"/>
              </w:rPr>
              <w:t>机房总体要求</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DD1305">
            <w:pPr>
              <w:pStyle w:val="4"/>
            </w:pP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8956F8">
            <w:pPr>
              <w:pStyle w:val="4"/>
            </w:pPr>
            <w:r>
              <w:rPr>
                <w:rFonts w:ascii="仿宋_GB2312" w:hAnsi="仿宋_GB2312" w:eastAsia="仿宋_GB2312" w:cs="仿宋_GB2312"/>
                <w:sz w:val="19"/>
              </w:rPr>
              <w:t>投标人提供的机房建设标准必须满足中国质量认证中心发布的CQC1312-2017数据中心场地基础设施认证技术规范，提供相关证明材料。</w:t>
            </w:r>
          </w:p>
        </w:tc>
      </w:tr>
      <w:tr w14:paraId="0972D2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32997855"/>
        </w:tc>
        <w:tc>
          <w:tcPr>
            <w:tcW w:w="400" w:type="dxa"/>
            <w:vMerge w:val="continue"/>
            <w:tcBorders>
              <w:top w:val="nil"/>
              <w:left w:val="nil"/>
              <w:bottom w:val="single" w:color="000000" w:sz="4" w:space="0"/>
              <w:right w:val="single" w:color="000000" w:sz="4" w:space="0"/>
            </w:tcBorders>
          </w:tcPr>
          <w:p w14:paraId="76E2F8EF"/>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6852DC">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CF82A0">
            <w:pPr>
              <w:pStyle w:val="4"/>
            </w:pPr>
            <w:r>
              <w:rPr>
                <w:rFonts w:ascii="仿宋_GB2312" w:hAnsi="仿宋_GB2312" w:eastAsia="仿宋_GB2312" w:cs="仿宋_GB2312"/>
                <w:sz w:val="19"/>
              </w:rPr>
              <w:t>为保证系统稳定运行和配套系统性能稳定，要求机房通过验收并提供相关证明材料。</w:t>
            </w:r>
          </w:p>
        </w:tc>
      </w:tr>
      <w:tr w14:paraId="392903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1A53842A"/>
        </w:tc>
        <w:tc>
          <w:tcPr>
            <w:tcW w:w="400" w:type="dxa"/>
            <w:vMerge w:val="continue"/>
            <w:tcBorders>
              <w:top w:val="nil"/>
              <w:left w:val="nil"/>
              <w:bottom w:val="single" w:color="000000" w:sz="4" w:space="0"/>
              <w:right w:val="single" w:color="000000" w:sz="4" w:space="0"/>
            </w:tcBorders>
          </w:tcPr>
          <w:p w14:paraId="35CFB036"/>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2F5B35">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5F4820">
            <w:pPr>
              <w:pStyle w:val="4"/>
            </w:pPr>
            <w:r>
              <w:rPr>
                <w:rFonts w:ascii="仿宋_GB2312" w:hAnsi="仿宋_GB2312" w:eastAsia="仿宋_GB2312" w:cs="仿宋_GB2312"/>
                <w:sz w:val="19"/>
              </w:rPr>
              <w:t>机房所在地应交通方便，周边500 米范围内不得有下列危险：</w:t>
            </w:r>
            <w:r>
              <w:br w:type="textWrapping"/>
            </w:r>
            <w:r>
              <w:rPr>
                <w:rFonts w:ascii="仿宋_GB2312" w:hAnsi="仿宋_GB2312" w:eastAsia="仿宋_GB2312" w:cs="仿宋_GB2312"/>
                <w:sz w:val="19"/>
              </w:rPr>
              <w:t xml:space="preserve"> 水灾、泥石流等灾害威胁、国家重点基础设施或重大军事目标、强腐蚀源、污染源、强电磁、有害气体、强震动源、容易发生群体事件场所、易燃易爆源。</w:t>
            </w:r>
          </w:p>
        </w:tc>
      </w:tr>
      <w:tr w14:paraId="262E3A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522A3526"/>
        </w:tc>
        <w:tc>
          <w:tcPr>
            <w:tcW w:w="400" w:type="dxa"/>
            <w:vMerge w:val="continue"/>
            <w:tcBorders>
              <w:top w:val="nil"/>
              <w:left w:val="nil"/>
              <w:bottom w:val="single" w:color="000000" w:sz="4" w:space="0"/>
              <w:right w:val="single" w:color="000000" w:sz="4" w:space="0"/>
            </w:tcBorders>
          </w:tcPr>
          <w:p w14:paraId="2E0F2B9E"/>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4B55AB">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634F74">
            <w:pPr>
              <w:pStyle w:val="4"/>
            </w:pPr>
            <w:r>
              <w:rPr>
                <w:rFonts w:ascii="仿宋_GB2312" w:hAnsi="仿宋_GB2312" w:eastAsia="仿宋_GB2312" w:cs="仿宋_GB2312"/>
                <w:sz w:val="19"/>
              </w:rPr>
              <w:t>投标人提供服务的数据中心应具有极高的安全性、可用性设计，包括建筑结构、系统冗余能力、物理安全考虑、人员设备控制、消防安全考虑、应急能力、防电磁辐射、防雷、防水、防静电等。</w:t>
            </w:r>
          </w:p>
        </w:tc>
      </w:tr>
      <w:tr w14:paraId="426B80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44F932EC"/>
        </w:tc>
        <w:tc>
          <w:tcPr>
            <w:tcW w:w="400" w:type="dxa"/>
            <w:vMerge w:val="continue"/>
            <w:tcBorders>
              <w:top w:val="nil"/>
              <w:left w:val="nil"/>
              <w:bottom w:val="single" w:color="000000" w:sz="4" w:space="0"/>
              <w:right w:val="single" w:color="000000" w:sz="4" w:space="0"/>
            </w:tcBorders>
          </w:tcPr>
          <w:p w14:paraId="524E651E"/>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4919F9">
            <w:pPr>
              <w:pStyle w:val="4"/>
            </w:pPr>
            <w:r>
              <w:rPr>
                <w:rFonts w:ascii="仿宋_GB2312" w:hAnsi="仿宋_GB2312" w:eastAsia="仿宋_GB2312" w:cs="仿宋_GB2312"/>
                <w:sz w:val="19"/>
              </w:rPr>
              <w:t>▲</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92EAD7">
            <w:pPr>
              <w:pStyle w:val="4"/>
            </w:pPr>
            <w:r>
              <w:rPr>
                <w:rFonts w:ascii="仿宋_GB2312" w:hAnsi="仿宋_GB2312" w:eastAsia="仿宋_GB2312" w:cs="仿宋_GB2312"/>
                <w:sz w:val="19"/>
              </w:rPr>
              <w:t>投标机房产权所有人应提供房屋所有权证明文件或与机房房屋所有权单位签署的租赁合同（合同期限不低于服务要求），并提供相应的证明文件。</w:t>
            </w:r>
          </w:p>
        </w:tc>
      </w:tr>
      <w:tr w14:paraId="683853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4591A59D"/>
        </w:tc>
        <w:tc>
          <w:tcPr>
            <w:tcW w:w="400" w:type="dxa"/>
            <w:vMerge w:val="continue"/>
            <w:tcBorders>
              <w:top w:val="nil"/>
              <w:left w:val="nil"/>
              <w:bottom w:val="single" w:color="000000" w:sz="4" w:space="0"/>
              <w:right w:val="single" w:color="000000" w:sz="4" w:space="0"/>
            </w:tcBorders>
          </w:tcPr>
          <w:p w14:paraId="2A57275D"/>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6A9253">
            <w:pPr>
              <w:pStyle w:val="4"/>
            </w:pPr>
            <w:r>
              <w:rPr>
                <w:rFonts w:ascii="仿宋_GB2312" w:hAnsi="仿宋_GB2312" w:eastAsia="仿宋_GB2312" w:cs="仿宋_GB2312"/>
                <w:sz w:val="19"/>
              </w:rPr>
              <w:t>★</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8C6820">
            <w:pPr>
              <w:pStyle w:val="4"/>
            </w:pPr>
            <w:r>
              <w:rPr>
                <w:rFonts w:ascii="仿宋_GB2312" w:hAnsi="仿宋_GB2312" w:eastAsia="仿宋_GB2312" w:cs="仿宋_GB2312"/>
                <w:sz w:val="19"/>
              </w:rPr>
              <w:t>投标人在数据中心B内须提供1 个独立办公室、2 个车位和相应的物业服务，办公室建筑面积不小于30 平米（含相应的物业服务，包括办公桌椅、网络、饮用水；提供7×24 小时中央空调或集中供暖），提供一个不小于60 平米的库房，并可以提供临时会议室。（提供承诺书）</w:t>
            </w:r>
          </w:p>
        </w:tc>
      </w:tr>
      <w:tr w14:paraId="0986DC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A6545D">
            <w:pPr>
              <w:pStyle w:val="4"/>
            </w:pPr>
            <w:r>
              <w:rPr>
                <w:rFonts w:ascii="仿宋_GB2312" w:hAnsi="仿宋_GB2312" w:eastAsia="仿宋_GB2312" w:cs="仿宋_GB2312"/>
                <w:sz w:val="19"/>
              </w:rPr>
              <w:t>3</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D2AFAD">
            <w:pPr>
              <w:pStyle w:val="4"/>
            </w:pPr>
            <w:r>
              <w:rPr>
                <w:rFonts w:ascii="仿宋_GB2312" w:hAnsi="仿宋_GB2312" w:eastAsia="仿宋_GB2312" w:cs="仿宋_GB2312"/>
                <w:sz w:val="19"/>
              </w:rPr>
              <w:t>机房定制化要求</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727FB7">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3A3475">
            <w:pPr>
              <w:pStyle w:val="4"/>
            </w:pPr>
            <w:r>
              <w:rPr>
                <w:rFonts w:ascii="仿宋_GB2312" w:hAnsi="仿宋_GB2312" w:eastAsia="仿宋_GB2312" w:cs="仿宋_GB2312"/>
                <w:sz w:val="19"/>
              </w:rPr>
              <w:t>提供租赁机房区域要求为独立的模块间内；所在区域需安装视频监控录像装置，连续视频监控记录应保存至少90天，机房实行封闭式管理，机房应设置防盗报警系统。应对机房所在区域出入人员身份执行审批审核流程，并记录出入人员信息、进出时间、工作内容等，相关记录应保存至少365 天。</w:t>
            </w:r>
          </w:p>
        </w:tc>
      </w:tr>
      <w:tr w14:paraId="03451A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5CF819">
            <w:pPr>
              <w:pStyle w:val="4"/>
            </w:pPr>
            <w:r>
              <w:rPr>
                <w:rFonts w:ascii="仿宋_GB2312" w:hAnsi="仿宋_GB2312" w:eastAsia="仿宋_GB2312" w:cs="仿宋_GB2312"/>
                <w:sz w:val="19"/>
              </w:rPr>
              <w:t>4</w:t>
            </w:r>
          </w:p>
        </w:tc>
        <w:tc>
          <w:tcPr>
            <w:tcW w:w="40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C8ECCF1">
            <w:pPr>
              <w:pStyle w:val="4"/>
            </w:pPr>
            <w:r>
              <w:rPr>
                <w:rFonts w:ascii="仿宋_GB2312" w:hAnsi="仿宋_GB2312" w:eastAsia="仿宋_GB2312" w:cs="仿宋_GB2312"/>
                <w:sz w:val="19"/>
              </w:rPr>
              <w:t>机柜</w:t>
            </w:r>
          </w:p>
          <w:p w14:paraId="46C26E6C">
            <w:pPr>
              <w:pStyle w:val="4"/>
            </w:pPr>
            <w:r>
              <w:rPr>
                <w:rFonts w:ascii="仿宋_GB2312" w:hAnsi="仿宋_GB2312" w:eastAsia="仿宋_GB2312" w:cs="仿宋_GB2312"/>
                <w:sz w:val="19"/>
              </w:rPr>
              <w:t>要求</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C90262">
            <w:pPr>
              <w:pStyle w:val="4"/>
            </w:pPr>
            <w:r>
              <w:rPr>
                <w:rFonts w:ascii="仿宋_GB2312" w:hAnsi="仿宋_GB2312" w:eastAsia="仿宋_GB2312" w:cs="仿宋_GB2312"/>
                <w:sz w:val="19"/>
              </w:rPr>
              <w:t>▲</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752775">
            <w:pPr>
              <w:pStyle w:val="4"/>
            </w:pPr>
            <w:r>
              <w:rPr>
                <w:rFonts w:ascii="仿宋_GB2312" w:hAnsi="仿宋_GB2312" w:eastAsia="仿宋_GB2312" w:cs="仿宋_GB2312"/>
                <w:sz w:val="19"/>
              </w:rPr>
              <w:t>投标人须提供不少于60个机柜，单机柜功耗≥4.5kW。机柜须满足标准19 英寸机架设备安装上架要求，机柜尺寸不小于600×1200×2000mm，可用空间不小于40U。</w:t>
            </w:r>
          </w:p>
        </w:tc>
      </w:tr>
      <w:tr w14:paraId="4730CA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40C50BE5"/>
        </w:tc>
        <w:tc>
          <w:tcPr>
            <w:tcW w:w="400" w:type="dxa"/>
            <w:vMerge w:val="continue"/>
            <w:tcBorders>
              <w:top w:val="nil"/>
              <w:left w:val="nil"/>
              <w:bottom w:val="single" w:color="000000" w:sz="4" w:space="0"/>
              <w:right w:val="single" w:color="000000" w:sz="4" w:space="0"/>
            </w:tcBorders>
          </w:tcPr>
          <w:p w14:paraId="3049F42A"/>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C97475">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9C4569">
            <w:pPr>
              <w:pStyle w:val="4"/>
            </w:pPr>
            <w:r>
              <w:rPr>
                <w:rFonts w:ascii="仿宋_GB2312" w:hAnsi="仿宋_GB2312" w:eastAsia="仿宋_GB2312" w:cs="仿宋_GB2312"/>
                <w:sz w:val="19"/>
              </w:rPr>
              <w:t>每机柜承重不低于800KG。</w:t>
            </w:r>
          </w:p>
        </w:tc>
      </w:tr>
      <w:tr w14:paraId="7F7DF3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156E661A"/>
        </w:tc>
        <w:tc>
          <w:tcPr>
            <w:tcW w:w="400" w:type="dxa"/>
            <w:vMerge w:val="continue"/>
            <w:tcBorders>
              <w:top w:val="nil"/>
              <w:left w:val="nil"/>
              <w:bottom w:val="single" w:color="000000" w:sz="4" w:space="0"/>
              <w:right w:val="single" w:color="000000" w:sz="4" w:space="0"/>
            </w:tcBorders>
          </w:tcPr>
          <w:p w14:paraId="4BF1ECD7"/>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AE642F">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F81FB0">
            <w:pPr>
              <w:pStyle w:val="4"/>
            </w:pPr>
            <w:r>
              <w:rPr>
                <w:rFonts w:ascii="仿宋_GB2312" w:hAnsi="仿宋_GB2312" w:eastAsia="仿宋_GB2312" w:cs="仿宋_GB2312"/>
                <w:sz w:val="19"/>
              </w:rPr>
              <w:t>机柜内托盘或托架数量可满足设备上架要求，每个托架或托盘要求承重不小于80KG。</w:t>
            </w:r>
          </w:p>
        </w:tc>
      </w:tr>
      <w:tr w14:paraId="5EF3CF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5982B9">
            <w:pPr>
              <w:pStyle w:val="4"/>
            </w:pPr>
            <w:r>
              <w:rPr>
                <w:rFonts w:ascii="仿宋_GB2312" w:hAnsi="仿宋_GB2312" w:eastAsia="仿宋_GB2312" w:cs="仿宋_GB2312"/>
                <w:sz w:val="19"/>
              </w:rPr>
              <w:t>5</w:t>
            </w:r>
          </w:p>
        </w:tc>
        <w:tc>
          <w:tcPr>
            <w:tcW w:w="40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5BBA90C">
            <w:pPr>
              <w:pStyle w:val="4"/>
            </w:pPr>
            <w:r>
              <w:rPr>
                <w:rFonts w:ascii="仿宋_GB2312" w:hAnsi="仿宋_GB2312" w:eastAsia="仿宋_GB2312" w:cs="仿宋_GB2312"/>
                <w:sz w:val="19"/>
              </w:rPr>
              <w:t>机房综合布线要求</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D839B7">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05882A">
            <w:pPr>
              <w:pStyle w:val="4"/>
            </w:pPr>
            <w:r>
              <w:rPr>
                <w:rFonts w:ascii="仿宋_GB2312" w:hAnsi="仿宋_GB2312" w:eastAsia="仿宋_GB2312" w:cs="仿宋_GB2312"/>
                <w:sz w:val="19"/>
              </w:rPr>
              <w:t>投标人须提供根据招标人需求在机柜所在机房区域内完成综合布线，线缆敷设在所在区域桥架机柜内，对强弱电进行分离，规范整齐。所在区域内的线缆按照招标人要求进行标签标识。</w:t>
            </w:r>
          </w:p>
        </w:tc>
      </w:tr>
      <w:tr w14:paraId="35F95F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118B1EE5"/>
        </w:tc>
        <w:tc>
          <w:tcPr>
            <w:tcW w:w="400" w:type="dxa"/>
            <w:vMerge w:val="continue"/>
            <w:tcBorders>
              <w:top w:val="nil"/>
              <w:left w:val="nil"/>
              <w:bottom w:val="single" w:color="000000" w:sz="4" w:space="0"/>
              <w:right w:val="single" w:color="000000" w:sz="4" w:space="0"/>
            </w:tcBorders>
          </w:tcPr>
          <w:p w14:paraId="69F2FE36"/>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AD49AE">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249BD1">
            <w:pPr>
              <w:pStyle w:val="4"/>
            </w:pPr>
            <w:r>
              <w:rPr>
                <w:rFonts w:ascii="仿宋_GB2312" w:hAnsi="仿宋_GB2312" w:eastAsia="仿宋_GB2312" w:cs="仿宋_GB2312"/>
                <w:sz w:val="19"/>
              </w:rPr>
              <w:t>缆线采用线槽或桥架敷设时，线槽或桥架的安装位置应与建筑装饰、电气、空调、消防等专业协调一致。应将通信线缆铺设在专用线槽内，强弱电缆需隔离铺设间隔不小于300mm，并进行统一标识。</w:t>
            </w:r>
          </w:p>
        </w:tc>
      </w:tr>
      <w:tr w14:paraId="643585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24CABDA7"/>
        </w:tc>
        <w:tc>
          <w:tcPr>
            <w:tcW w:w="400" w:type="dxa"/>
            <w:vMerge w:val="continue"/>
            <w:tcBorders>
              <w:top w:val="nil"/>
              <w:left w:val="nil"/>
              <w:bottom w:val="single" w:color="000000" w:sz="4" w:space="0"/>
              <w:right w:val="single" w:color="000000" w:sz="4" w:space="0"/>
            </w:tcBorders>
          </w:tcPr>
          <w:p w14:paraId="2B9D242C"/>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C095C1">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CE2781">
            <w:pPr>
              <w:pStyle w:val="4"/>
            </w:pPr>
            <w:r>
              <w:rPr>
                <w:rFonts w:ascii="仿宋_GB2312" w:hAnsi="仿宋_GB2312" w:eastAsia="仿宋_GB2312" w:cs="仿宋_GB2312"/>
                <w:sz w:val="19"/>
              </w:rPr>
              <w:t>综合布线系统应选用国际主流品牌产品；综合布线系统应满足ANSI/TIA/EIA 568B、ANSI/TIA/EIA 569A、ANSI/TIA/EIA-606、ANSI/TIA/EIA-607、GB50311-2016等标准要求。</w:t>
            </w:r>
          </w:p>
        </w:tc>
      </w:tr>
      <w:tr w14:paraId="36E1F2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F8DD3D">
            <w:pPr>
              <w:pStyle w:val="4"/>
            </w:pPr>
            <w:r>
              <w:rPr>
                <w:rFonts w:ascii="仿宋_GB2312" w:hAnsi="仿宋_GB2312" w:eastAsia="仿宋_GB2312" w:cs="仿宋_GB2312"/>
                <w:sz w:val="19"/>
              </w:rPr>
              <w:t>6</w:t>
            </w:r>
          </w:p>
        </w:tc>
        <w:tc>
          <w:tcPr>
            <w:tcW w:w="40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04316A1">
            <w:pPr>
              <w:pStyle w:val="4"/>
            </w:pPr>
            <w:r>
              <w:rPr>
                <w:rFonts w:ascii="仿宋_GB2312" w:hAnsi="仿宋_GB2312" w:eastAsia="仿宋_GB2312" w:cs="仿宋_GB2312"/>
                <w:sz w:val="19"/>
              </w:rPr>
              <w:t>机房建筑要求</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92234C">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84DBA8">
            <w:pPr>
              <w:pStyle w:val="4"/>
            </w:pPr>
            <w:r>
              <w:rPr>
                <w:rFonts w:ascii="仿宋_GB2312" w:hAnsi="仿宋_GB2312" w:eastAsia="仿宋_GB2312" w:cs="仿宋_GB2312"/>
                <w:sz w:val="19"/>
              </w:rPr>
              <w:t>机房所在建筑物须为机房专用建筑，建筑内不含有数据中心以外其他业务用途；并根据信息系统机房应用的特点和特殊需要，在功能分区划分和平面布置、建筑结构上采取相应的技术措施。</w:t>
            </w:r>
          </w:p>
        </w:tc>
      </w:tr>
      <w:tr w14:paraId="242296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1EB582C6"/>
        </w:tc>
        <w:tc>
          <w:tcPr>
            <w:tcW w:w="400" w:type="dxa"/>
            <w:vMerge w:val="continue"/>
            <w:tcBorders>
              <w:top w:val="nil"/>
              <w:left w:val="nil"/>
              <w:bottom w:val="single" w:color="000000" w:sz="4" w:space="0"/>
              <w:right w:val="single" w:color="000000" w:sz="4" w:space="0"/>
            </w:tcBorders>
          </w:tcPr>
          <w:p w14:paraId="1B95FB04"/>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44CE48">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66DDC4">
            <w:pPr>
              <w:pStyle w:val="4"/>
            </w:pPr>
            <w:r>
              <w:rPr>
                <w:rFonts w:ascii="仿宋_GB2312" w:hAnsi="仿宋_GB2312" w:eastAsia="仿宋_GB2312" w:cs="仿宋_GB2312"/>
                <w:sz w:val="19"/>
              </w:rPr>
              <w:t>机房所在建筑物抗震设计烈度为8度；建筑结构安全等级为A 级；机房耐火等级不低于二级。</w:t>
            </w:r>
          </w:p>
        </w:tc>
      </w:tr>
      <w:tr w14:paraId="50AB8D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256E26E1"/>
        </w:tc>
        <w:tc>
          <w:tcPr>
            <w:tcW w:w="400" w:type="dxa"/>
            <w:vMerge w:val="continue"/>
            <w:tcBorders>
              <w:top w:val="nil"/>
              <w:left w:val="nil"/>
              <w:bottom w:val="single" w:color="000000" w:sz="4" w:space="0"/>
              <w:right w:val="single" w:color="000000" w:sz="4" w:space="0"/>
            </w:tcBorders>
          </w:tcPr>
          <w:p w14:paraId="12CD42EF"/>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189B51">
            <w:pPr>
              <w:pStyle w:val="4"/>
            </w:pPr>
            <w:r>
              <w:rPr>
                <w:rFonts w:ascii="仿宋_GB2312" w:hAnsi="仿宋_GB2312" w:eastAsia="仿宋_GB2312" w:cs="仿宋_GB2312"/>
                <w:sz w:val="19"/>
              </w:rPr>
              <w:t>▲</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69F09F">
            <w:pPr>
              <w:pStyle w:val="4"/>
            </w:pPr>
            <w:r>
              <w:rPr>
                <w:rFonts w:ascii="仿宋_GB2312" w:hAnsi="仿宋_GB2312" w:eastAsia="仿宋_GB2312" w:cs="仿宋_GB2312"/>
                <w:sz w:val="19"/>
              </w:rPr>
              <w:t>机房活荷载承重量不低于8kN/㎡。</w:t>
            </w:r>
          </w:p>
        </w:tc>
      </w:tr>
      <w:tr w14:paraId="397AFB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44956496"/>
        </w:tc>
        <w:tc>
          <w:tcPr>
            <w:tcW w:w="400" w:type="dxa"/>
            <w:vMerge w:val="continue"/>
            <w:tcBorders>
              <w:top w:val="nil"/>
              <w:left w:val="nil"/>
              <w:bottom w:val="single" w:color="000000" w:sz="4" w:space="0"/>
              <w:right w:val="single" w:color="000000" w:sz="4" w:space="0"/>
            </w:tcBorders>
          </w:tcPr>
          <w:p w14:paraId="1D972666"/>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6AF749">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BF4FE4">
            <w:pPr>
              <w:pStyle w:val="4"/>
            </w:pPr>
            <w:r>
              <w:rPr>
                <w:rFonts w:ascii="仿宋_GB2312" w:hAnsi="仿宋_GB2312" w:eastAsia="仿宋_GB2312" w:cs="仿宋_GB2312"/>
                <w:sz w:val="19"/>
              </w:rPr>
              <w:t>机房外墙体应保持封闭性，并与建筑物外墙体之间留有缓冲区。</w:t>
            </w:r>
          </w:p>
        </w:tc>
      </w:tr>
      <w:tr w14:paraId="5A0E93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3274C601"/>
        </w:tc>
        <w:tc>
          <w:tcPr>
            <w:tcW w:w="400" w:type="dxa"/>
            <w:vMerge w:val="continue"/>
            <w:tcBorders>
              <w:top w:val="nil"/>
              <w:left w:val="nil"/>
              <w:bottom w:val="single" w:color="000000" w:sz="4" w:space="0"/>
              <w:right w:val="single" w:color="000000" w:sz="4" w:space="0"/>
            </w:tcBorders>
          </w:tcPr>
          <w:p w14:paraId="33A6B83D"/>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7C39B8">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9E2597">
            <w:pPr>
              <w:pStyle w:val="4"/>
            </w:pPr>
            <w:r>
              <w:rPr>
                <w:rFonts w:ascii="仿宋_GB2312" w:hAnsi="仿宋_GB2312" w:eastAsia="仿宋_GB2312" w:cs="仿宋_GB2312"/>
                <w:sz w:val="19"/>
              </w:rPr>
              <w:t>机房所在区域不在建筑物的顶层或地下室，机房所在区域不在用水设备的下层或隔壁。</w:t>
            </w:r>
          </w:p>
        </w:tc>
      </w:tr>
      <w:tr w14:paraId="7EB72C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5AF78BE1"/>
        </w:tc>
        <w:tc>
          <w:tcPr>
            <w:tcW w:w="400" w:type="dxa"/>
            <w:vMerge w:val="continue"/>
            <w:tcBorders>
              <w:top w:val="nil"/>
              <w:left w:val="nil"/>
              <w:bottom w:val="single" w:color="000000" w:sz="4" w:space="0"/>
              <w:right w:val="single" w:color="000000" w:sz="4" w:space="0"/>
            </w:tcBorders>
          </w:tcPr>
          <w:p w14:paraId="1EBF3C95"/>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F9B534">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33783D">
            <w:pPr>
              <w:pStyle w:val="4"/>
            </w:pPr>
            <w:r>
              <w:rPr>
                <w:rFonts w:ascii="仿宋_GB2312" w:hAnsi="仿宋_GB2312" w:eastAsia="仿宋_GB2312" w:cs="仿宋_GB2312"/>
                <w:sz w:val="19"/>
              </w:rPr>
              <w:t>机房应设有专用卸货区域及货运入口，保证大型设备的运输安全。建筑的入口至主机房应设通道及货梯。货物、人员通道应保证24 小时可以通行。</w:t>
            </w:r>
          </w:p>
        </w:tc>
      </w:tr>
      <w:tr w14:paraId="635F77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C85B2A">
            <w:pPr>
              <w:pStyle w:val="4"/>
            </w:pPr>
            <w:r>
              <w:rPr>
                <w:rFonts w:ascii="仿宋_GB2312" w:hAnsi="仿宋_GB2312" w:eastAsia="仿宋_GB2312" w:cs="仿宋_GB2312"/>
                <w:sz w:val="19"/>
              </w:rPr>
              <w:t>7</w:t>
            </w:r>
          </w:p>
        </w:tc>
        <w:tc>
          <w:tcPr>
            <w:tcW w:w="40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D8C96CD">
            <w:pPr>
              <w:pStyle w:val="4"/>
            </w:pPr>
            <w:r>
              <w:rPr>
                <w:rFonts w:ascii="仿宋_GB2312" w:hAnsi="仿宋_GB2312" w:eastAsia="仿宋_GB2312" w:cs="仿宋_GB2312"/>
                <w:sz w:val="19"/>
              </w:rPr>
              <w:t>供配电要求</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9FFA04">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9C13C1">
            <w:pPr>
              <w:pStyle w:val="4"/>
            </w:pPr>
            <w:r>
              <w:rPr>
                <w:rFonts w:ascii="仿宋_GB2312" w:hAnsi="仿宋_GB2312" w:eastAsia="仿宋_GB2312" w:cs="仿宋_GB2312"/>
                <w:sz w:val="19"/>
              </w:rPr>
              <w:t>机房采用双路市电供电，两路市电应该来自不同的供电站。</w:t>
            </w:r>
          </w:p>
        </w:tc>
      </w:tr>
      <w:tr w14:paraId="2FB70B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2EDB4B5A"/>
        </w:tc>
        <w:tc>
          <w:tcPr>
            <w:tcW w:w="400" w:type="dxa"/>
            <w:vMerge w:val="continue"/>
            <w:tcBorders>
              <w:top w:val="nil"/>
              <w:left w:val="nil"/>
              <w:bottom w:val="single" w:color="000000" w:sz="4" w:space="0"/>
              <w:right w:val="single" w:color="000000" w:sz="4" w:space="0"/>
            </w:tcBorders>
          </w:tcPr>
          <w:p w14:paraId="7A31B4CF"/>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D25574">
            <w:pPr>
              <w:pStyle w:val="4"/>
            </w:pPr>
            <w:r>
              <w:rPr>
                <w:rFonts w:ascii="仿宋_GB2312" w:hAnsi="仿宋_GB2312" w:eastAsia="仿宋_GB2312" w:cs="仿宋_GB2312"/>
                <w:sz w:val="19"/>
              </w:rPr>
              <w:t>▲</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226A50">
            <w:pPr>
              <w:pStyle w:val="4"/>
            </w:pPr>
            <w:r>
              <w:rPr>
                <w:rFonts w:ascii="仿宋_GB2312" w:hAnsi="仿宋_GB2312" w:eastAsia="仿宋_GB2312" w:cs="仿宋_GB2312"/>
                <w:sz w:val="19"/>
              </w:rPr>
              <w:t>IT 系统供电与空调等动力供电分开。</w:t>
            </w:r>
          </w:p>
        </w:tc>
      </w:tr>
      <w:tr w14:paraId="6B6CEE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788D2F48"/>
        </w:tc>
        <w:tc>
          <w:tcPr>
            <w:tcW w:w="400" w:type="dxa"/>
            <w:vMerge w:val="continue"/>
            <w:tcBorders>
              <w:top w:val="nil"/>
              <w:left w:val="nil"/>
              <w:bottom w:val="single" w:color="000000" w:sz="4" w:space="0"/>
              <w:right w:val="single" w:color="000000" w:sz="4" w:space="0"/>
            </w:tcBorders>
          </w:tcPr>
          <w:p w14:paraId="55F5AC36"/>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AAF68E">
            <w:pPr>
              <w:pStyle w:val="4"/>
            </w:pPr>
            <w:r>
              <w:rPr>
                <w:rFonts w:ascii="仿宋_GB2312" w:hAnsi="仿宋_GB2312" w:eastAsia="仿宋_GB2312" w:cs="仿宋_GB2312"/>
                <w:sz w:val="19"/>
              </w:rPr>
              <w:t>▲</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FD1612">
            <w:pPr>
              <w:pStyle w:val="4"/>
            </w:pPr>
            <w:r>
              <w:rPr>
                <w:rFonts w:ascii="仿宋_GB2312" w:hAnsi="仿宋_GB2312" w:eastAsia="仿宋_GB2312" w:cs="仿宋_GB2312"/>
                <w:sz w:val="19"/>
              </w:rPr>
              <w:t>末端配电：每台机柜配置A\B 双路PDU（来自不同的UPS 系统供电），每机柜的PDU 不少于16 个C13 或C19 插孔，每台机柜的A\B 两路可用电力均不低于16A，根据实际上架需求可更改为32A 电源。</w:t>
            </w:r>
          </w:p>
        </w:tc>
      </w:tr>
      <w:tr w14:paraId="225436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0BEABBA7"/>
        </w:tc>
        <w:tc>
          <w:tcPr>
            <w:tcW w:w="400" w:type="dxa"/>
            <w:vMerge w:val="continue"/>
            <w:tcBorders>
              <w:top w:val="nil"/>
              <w:left w:val="nil"/>
              <w:bottom w:val="single" w:color="000000" w:sz="4" w:space="0"/>
              <w:right w:val="single" w:color="000000" w:sz="4" w:space="0"/>
            </w:tcBorders>
          </w:tcPr>
          <w:p w14:paraId="35DC7F11"/>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55FC56">
            <w:pPr>
              <w:pStyle w:val="4"/>
            </w:pPr>
            <w:r>
              <w:rPr>
                <w:rFonts w:ascii="仿宋_GB2312" w:hAnsi="仿宋_GB2312" w:eastAsia="仿宋_GB2312" w:cs="仿宋_GB2312"/>
                <w:sz w:val="19"/>
              </w:rPr>
              <w:t>▲</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FC6D4D">
            <w:pPr>
              <w:pStyle w:val="4"/>
            </w:pPr>
            <w:r>
              <w:rPr>
                <w:rFonts w:ascii="仿宋_GB2312" w:hAnsi="仿宋_GB2312" w:eastAsia="仿宋_GB2312" w:cs="仿宋_GB2312"/>
                <w:sz w:val="19"/>
              </w:rPr>
              <w:t>机房UPS及电池均应采用国际主流品牌，并采用2N 冗余方式。</w:t>
            </w:r>
          </w:p>
        </w:tc>
      </w:tr>
      <w:tr w14:paraId="5AC9BA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5C28C3C3"/>
        </w:tc>
        <w:tc>
          <w:tcPr>
            <w:tcW w:w="400" w:type="dxa"/>
            <w:vMerge w:val="continue"/>
            <w:tcBorders>
              <w:top w:val="nil"/>
              <w:left w:val="nil"/>
              <w:bottom w:val="single" w:color="000000" w:sz="4" w:space="0"/>
              <w:right w:val="single" w:color="000000" w:sz="4" w:space="0"/>
            </w:tcBorders>
          </w:tcPr>
          <w:p w14:paraId="1B336231"/>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DF8F36">
            <w:pPr>
              <w:pStyle w:val="4"/>
            </w:pPr>
            <w:r>
              <w:rPr>
                <w:rFonts w:ascii="仿宋_GB2312" w:hAnsi="仿宋_GB2312" w:eastAsia="仿宋_GB2312" w:cs="仿宋_GB2312"/>
                <w:sz w:val="19"/>
              </w:rPr>
              <w:t>▲</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35EC75">
            <w:pPr>
              <w:pStyle w:val="4"/>
            </w:pPr>
            <w:r>
              <w:rPr>
                <w:rFonts w:ascii="仿宋_GB2312" w:hAnsi="仿宋_GB2312" w:eastAsia="仿宋_GB2312" w:cs="仿宋_GB2312"/>
                <w:sz w:val="19"/>
              </w:rPr>
              <w:t>满载情况下电池后备时间应不低于15分钟，招标人租赁机房区域内每个机柜要求由分别来源于两路UPS 的两路电力供应（提供竣工验收资料）。提供蓄电池单独摆放空间或电池架，不少于1600mm*800mm*750mm。</w:t>
            </w:r>
          </w:p>
        </w:tc>
      </w:tr>
      <w:tr w14:paraId="210AD2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5D5F16DE"/>
        </w:tc>
        <w:tc>
          <w:tcPr>
            <w:tcW w:w="400" w:type="dxa"/>
            <w:vMerge w:val="continue"/>
            <w:tcBorders>
              <w:top w:val="nil"/>
              <w:left w:val="nil"/>
              <w:bottom w:val="single" w:color="000000" w:sz="4" w:space="0"/>
              <w:right w:val="single" w:color="000000" w:sz="4" w:space="0"/>
            </w:tcBorders>
          </w:tcPr>
          <w:p w14:paraId="573BCBF4"/>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BC51B0">
            <w:pPr>
              <w:pStyle w:val="4"/>
            </w:pPr>
            <w:r>
              <w:rPr>
                <w:rFonts w:ascii="仿宋_GB2312" w:hAnsi="仿宋_GB2312" w:eastAsia="仿宋_GB2312" w:cs="仿宋_GB2312"/>
                <w:sz w:val="19"/>
              </w:rPr>
              <w:t>▲</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31B236">
            <w:pPr>
              <w:pStyle w:val="4"/>
            </w:pPr>
            <w:r>
              <w:rPr>
                <w:rFonts w:ascii="仿宋_GB2312" w:hAnsi="仿宋_GB2312" w:eastAsia="仿宋_GB2312" w:cs="仿宋_GB2312"/>
                <w:sz w:val="19"/>
              </w:rPr>
              <w:t>柴油发电机配备(N+X)冗余（X=1～N）后备柴油发电机系统（提供竣工验收资料）。</w:t>
            </w:r>
          </w:p>
        </w:tc>
      </w:tr>
      <w:tr w14:paraId="298CC9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2162DA43"/>
        </w:tc>
        <w:tc>
          <w:tcPr>
            <w:tcW w:w="400" w:type="dxa"/>
            <w:vMerge w:val="continue"/>
            <w:tcBorders>
              <w:top w:val="nil"/>
              <w:left w:val="nil"/>
              <w:bottom w:val="single" w:color="000000" w:sz="4" w:space="0"/>
              <w:right w:val="single" w:color="000000" w:sz="4" w:space="0"/>
            </w:tcBorders>
          </w:tcPr>
          <w:p w14:paraId="31677904"/>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250551">
            <w:pPr>
              <w:pStyle w:val="4"/>
            </w:pPr>
            <w:r>
              <w:rPr>
                <w:rFonts w:ascii="仿宋_GB2312" w:hAnsi="仿宋_GB2312" w:eastAsia="仿宋_GB2312" w:cs="仿宋_GB2312"/>
                <w:sz w:val="19"/>
              </w:rPr>
              <w:t>▲</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ACCB47">
            <w:pPr>
              <w:pStyle w:val="4"/>
            </w:pPr>
            <w:r>
              <w:rPr>
                <w:rFonts w:ascii="仿宋_GB2312" w:hAnsi="仿宋_GB2312" w:eastAsia="仿宋_GB2312" w:cs="仿宋_GB2312"/>
                <w:sz w:val="19"/>
              </w:rPr>
              <w:t>投标人提供服务的数据中心内设置的发电机燃油储备应能满足所有发电机组满载且不间断运行不低于6小时。此外，投标人提供服务的数据中心应与附近油站签署有优先供油保障协议，可确保发电机燃油在4 小时内获得补充。储油设施应符合国家相关标准规范要求（提供供油保障协议）。</w:t>
            </w:r>
          </w:p>
        </w:tc>
      </w:tr>
      <w:tr w14:paraId="3039CD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00E5EE49"/>
        </w:tc>
        <w:tc>
          <w:tcPr>
            <w:tcW w:w="400" w:type="dxa"/>
            <w:vMerge w:val="continue"/>
            <w:tcBorders>
              <w:top w:val="nil"/>
              <w:left w:val="nil"/>
              <w:bottom w:val="single" w:color="000000" w:sz="4" w:space="0"/>
              <w:right w:val="single" w:color="000000" w:sz="4" w:space="0"/>
            </w:tcBorders>
          </w:tcPr>
          <w:p w14:paraId="755FD2D4"/>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C44702">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8465A8">
            <w:pPr>
              <w:pStyle w:val="4"/>
            </w:pPr>
            <w:r>
              <w:rPr>
                <w:rFonts w:ascii="仿宋_GB2312" w:hAnsi="仿宋_GB2312" w:eastAsia="仿宋_GB2312" w:cs="仿宋_GB2312"/>
                <w:sz w:val="19"/>
              </w:rPr>
              <w:t>柴油发电机组应具有自动启动、自动切换、自动停机功能，应急电源与正常电源之间必须采取防止并列运行的措施。发电机组自启动到具备供电条件的时长原则上应小于5分钟。</w:t>
            </w:r>
          </w:p>
        </w:tc>
      </w:tr>
      <w:tr w14:paraId="141A3F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90C2F8">
            <w:pPr>
              <w:pStyle w:val="4"/>
            </w:pPr>
            <w:r>
              <w:rPr>
                <w:rFonts w:ascii="仿宋_GB2312" w:hAnsi="仿宋_GB2312" w:eastAsia="仿宋_GB2312" w:cs="仿宋_GB2312"/>
                <w:sz w:val="19"/>
              </w:rPr>
              <w:t>8</w:t>
            </w:r>
          </w:p>
        </w:tc>
        <w:tc>
          <w:tcPr>
            <w:tcW w:w="40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2ADC43B">
            <w:pPr>
              <w:pStyle w:val="4"/>
            </w:pPr>
            <w:r>
              <w:rPr>
                <w:rFonts w:ascii="仿宋_GB2312" w:hAnsi="仿宋_GB2312" w:eastAsia="仿宋_GB2312" w:cs="仿宋_GB2312"/>
                <w:sz w:val="19"/>
              </w:rPr>
              <w:t>制冷要求</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268223">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DD4E07">
            <w:pPr>
              <w:pStyle w:val="4"/>
            </w:pPr>
            <w:r>
              <w:rPr>
                <w:rFonts w:ascii="仿宋_GB2312" w:hAnsi="仿宋_GB2312" w:eastAsia="仿宋_GB2312" w:cs="仿宋_GB2312"/>
                <w:sz w:val="19"/>
              </w:rPr>
              <w:t>机房空调应配备N+X 冗余（X=1～N）机房专用空调（提供竣工验收资料）。</w:t>
            </w:r>
          </w:p>
        </w:tc>
      </w:tr>
      <w:tr w14:paraId="39D2DA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6C670B5B"/>
        </w:tc>
        <w:tc>
          <w:tcPr>
            <w:tcW w:w="400" w:type="dxa"/>
            <w:vMerge w:val="continue"/>
            <w:tcBorders>
              <w:top w:val="nil"/>
              <w:left w:val="nil"/>
              <w:bottom w:val="single" w:color="000000" w:sz="4" w:space="0"/>
              <w:right w:val="single" w:color="000000" w:sz="4" w:space="0"/>
            </w:tcBorders>
          </w:tcPr>
          <w:p w14:paraId="796CD12B"/>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8AAB3D">
            <w:pPr>
              <w:pStyle w:val="4"/>
            </w:pP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9353E2">
            <w:pPr>
              <w:pStyle w:val="4"/>
            </w:pPr>
            <w:r>
              <w:rPr>
                <w:rFonts w:ascii="仿宋_GB2312" w:hAnsi="仿宋_GB2312" w:eastAsia="仿宋_GB2312" w:cs="仿宋_GB2312"/>
                <w:sz w:val="19"/>
              </w:rPr>
              <w:t>机房正常温度范围是20℃-25℃，正常湿度范围是30%-70%，不结露。送风方式：下送风、上回风，按冷、热通道分离布置。空调机房需独立，与IT 机房物理隔离。</w:t>
            </w:r>
          </w:p>
        </w:tc>
      </w:tr>
      <w:tr w14:paraId="516307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5367F8B7"/>
        </w:tc>
        <w:tc>
          <w:tcPr>
            <w:tcW w:w="400" w:type="dxa"/>
            <w:vMerge w:val="continue"/>
            <w:tcBorders>
              <w:top w:val="nil"/>
              <w:left w:val="nil"/>
              <w:bottom w:val="single" w:color="000000" w:sz="4" w:space="0"/>
              <w:right w:val="single" w:color="000000" w:sz="4" w:space="0"/>
            </w:tcBorders>
          </w:tcPr>
          <w:p w14:paraId="45A3D837"/>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E52261">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1FFFEE">
            <w:pPr>
              <w:pStyle w:val="4"/>
            </w:pPr>
            <w:r>
              <w:rPr>
                <w:rFonts w:ascii="仿宋_GB2312" w:hAnsi="仿宋_GB2312" w:eastAsia="仿宋_GB2312" w:cs="仿宋_GB2312"/>
                <w:sz w:val="19"/>
              </w:rPr>
              <w:t>有漏水隐患处应安装漏水检测装置，针对空调漏水情况能够及时发现和报警。空调机组下方应设置挡水堰，并部署有漏水检测系统，漏水检测系统报警信号接入到环境监控平台，对机房漏水情况进行实时检测和处理。</w:t>
            </w:r>
          </w:p>
        </w:tc>
      </w:tr>
      <w:tr w14:paraId="6EE54A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F1FEFC">
            <w:pPr>
              <w:pStyle w:val="4"/>
            </w:pPr>
            <w:r>
              <w:rPr>
                <w:rFonts w:ascii="仿宋_GB2312" w:hAnsi="仿宋_GB2312" w:eastAsia="仿宋_GB2312" w:cs="仿宋_GB2312"/>
                <w:sz w:val="19"/>
              </w:rPr>
              <w:t>9</w:t>
            </w:r>
          </w:p>
        </w:tc>
        <w:tc>
          <w:tcPr>
            <w:tcW w:w="40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DA7504C">
            <w:pPr>
              <w:pStyle w:val="4"/>
            </w:pPr>
            <w:r>
              <w:rPr>
                <w:rFonts w:ascii="仿宋_GB2312" w:hAnsi="仿宋_GB2312" w:eastAsia="仿宋_GB2312" w:cs="仿宋_GB2312"/>
                <w:sz w:val="19"/>
              </w:rPr>
              <w:t>防雷接地要求</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1D3567">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E0600A">
            <w:pPr>
              <w:pStyle w:val="4"/>
            </w:pPr>
            <w:r>
              <w:rPr>
                <w:rFonts w:ascii="仿宋_GB2312" w:hAnsi="仿宋_GB2312" w:eastAsia="仿宋_GB2312" w:cs="仿宋_GB2312"/>
                <w:sz w:val="19"/>
              </w:rPr>
              <w:t>机房建筑设置有避雷装置，能够防范直击雷的危害。</w:t>
            </w:r>
          </w:p>
        </w:tc>
      </w:tr>
      <w:tr w14:paraId="04379F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6E4C4DA6"/>
        </w:tc>
        <w:tc>
          <w:tcPr>
            <w:tcW w:w="400" w:type="dxa"/>
            <w:vMerge w:val="continue"/>
            <w:tcBorders>
              <w:top w:val="nil"/>
              <w:left w:val="nil"/>
              <w:bottom w:val="single" w:color="000000" w:sz="4" w:space="0"/>
              <w:right w:val="single" w:color="000000" w:sz="4" w:space="0"/>
            </w:tcBorders>
          </w:tcPr>
          <w:p w14:paraId="0613FF4B"/>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1D2087">
            <w:pPr>
              <w:pStyle w:val="4"/>
            </w:pPr>
            <w:r>
              <w:rPr>
                <w:rFonts w:ascii="仿宋_GB2312" w:hAnsi="仿宋_GB2312" w:eastAsia="仿宋_GB2312" w:cs="仿宋_GB2312"/>
                <w:sz w:val="19"/>
              </w:rPr>
              <w:t>▲</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F6D19B">
            <w:pPr>
              <w:pStyle w:val="4"/>
            </w:pPr>
            <w:r>
              <w:rPr>
                <w:rFonts w:ascii="仿宋_GB2312" w:hAnsi="仿宋_GB2312" w:eastAsia="仿宋_GB2312" w:cs="仿宋_GB2312"/>
                <w:sz w:val="19"/>
              </w:rPr>
              <w:t>机房应设置交流电源地线，应设置通过国家认证的防雷装置，投标人须提供相关资质证明。防止感应雷，采用共用接地系统，在供电系统做好三级防雷措施。（提供专业检测机构出具的《机房防雷接地检测报告》）。</w:t>
            </w:r>
          </w:p>
        </w:tc>
      </w:tr>
      <w:tr w14:paraId="2F92A1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38AD44">
            <w:pPr>
              <w:pStyle w:val="4"/>
            </w:pPr>
            <w:r>
              <w:rPr>
                <w:rFonts w:ascii="仿宋_GB2312" w:hAnsi="仿宋_GB2312" w:eastAsia="仿宋_GB2312" w:cs="仿宋_GB2312"/>
                <w:sz w:val="19"/>
              </w:rPr>
              <w:t>10</w:t>
            </w:r>
          </w:p>
        </w:tc>
        <w:tc>
          <w:tcPr>
            <w:tcW w:w="40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7F13EDF">
            <w:pPr>
              <w:pStyle w:val="4"/>
            </w:pPr>
            <w:r>
              <w:rPr>
                <w:rFonts w:ascii="仿宋_GB2312" w:hAnsi="仿宋_GB2312" w:eastAsia="仿宋_GB2312" w:cs="仿宋_GB2312"/>
                <w:sz w:val="19"/>
              </w:rPr>
              <w:t>消防要求</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E82B38">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C0F452">
            <w:pPr>
              <w:pStyle w:val="4"/>
            </w:pPr>
            <w:r>
              <w:rPr>
                <w:rFonts w:ascii="仿宋_GB2312" w:hAnsi="仿宋_GB2312" w:eastAsia="仿宋_GB2312" w:cs="仿宋_GB2312"/>
                <w:sz w:val="19"/>
              </w:rPr>
              <w:t>机房区域的消防系统采用极早期火灾探测报警系统，火灾探测点应采取多层部署方式并应具有地址编码及电子地图，接入到火灾自动报警系统，提供集中式灭火报警系统。</w:t>
            </w:r>
          </w:p>
        </w:tc>
      </w:tr>
      <w:tr w14:paraId="0F7137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01967A1B"/>
        </w:tc>
        <w:tc>
          <w:tcPr>
            <w:tcW w:w="400" w:type="dxa"/>
            <w:vMerge w:val="continue"/>
            <w:tcBorders>
              <w:top w:val="nil"/>
              <w:left w:val="nil"/>
              <w:bottom w:val="single" w:color="000000" w:sz="4" w:space="0"/>
              <w:right w:val="single" w:color="000000" w:sz="4" w:space="0"/>
            </w:tcBorders>
          </w:tcPr>
          <w:p w14:paraId="66E49B09"/>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C62624">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1913E5">
            <w:pPr>
              <w:pStyle w:val="4"/>
            </w:pPr>
            <w:r>
              <w:rPr>
                <w:rFonts w:ascii="仿宋_GB2312" w:hAnsi="仿宋_GB2312" w:eastAsia="仿宋_GB2312" w:cs="仿宋_GB2312"/>
                <w:sz w:val="19"/>
              </w:rPr>
              <w:t>投标人提供服务的机房场地及配电室应设置感温、感烟双重报警系统。采用环保洁净气体灭火系统。气体释放喷头应采取多路部署，分区灭火方式。无水管经过IT 设备放置的机房区域。</w:t>
            </w:r>
          </w:p>
        </w:tc>
      </w:tr>
      <w:tr w14:paraId="347327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3B62EB5C"/>
        </w:tc>
        <w:tc>
          <w:tcPr>
            <w:tcW w:w="400" w:type="dxa"/>
            <w:vMerge w:val="continue"/>
            <w:tcBorders>
              <w:top w:val="nil"/>
              <w:left w:val="nil"/>
              <w:bottom w:val="single" w:color="000000" w:sz="4" w:space="0"/>
              <w:right w:val="single" w:color="000000" w:sz="4" w:space="0"/>
            </w:tcBorders>
          </w:tcPr>
          <w:p w14:paraId="3DA0758F"/>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F31BE0">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7D8D90">
            <w:pPr>
              <w:pStyle w:val="4"/>
            </w:pPr>
            <w:r>
              <w:rPr>
                <w:rFonts w:ascii="仿宋_GB2312" w:hAnsi="仿宋_GB2312" w:eastAsia="仿宋_GB2312" w:cs="仿宋_GB2312"/>
                <w:sz w:val="19"/>
              </w:rPr>
              <w:t>消防中控室应配置有7×24 小时专职消防监控人员，实时监控火灾自动报警系统。</w:t>
            </w:r>
          </w:p>
        </w:tc>
      </w:tr>
      <w:tr w14:paraId="06AD66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08212B04"/>
        </w:tc>
        <w:tc>
          <w:tcPr>
            <w:tcW w:w="400" w:type="dxa"/>
            <w:vMerge w:val="continue"/>
            <w:tcBorders>
              <w:top w:val="nil"/>
              <w:left w:val="nil"/>
              <w:bottom w:val="single" w:color="000000" w:sz="4" w:space="0"/>
              <w:right w:val="single" w:color="000000" w:sz="4" w:space="0"/>
            </w:tcBorders>
          </w:tcPr>
          <w:p w14:paraId="42EA168F"/>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396B06">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30F68E">
            <w:pPr>
              <w:pStyle w:val="4"/>
            </w:pPr>
            <w:r>
              <w:rPr>
                <w:rFonts w:ascii="仿宋_GB2312" w:hAnsi="仿宋_GB2312" w:eastAsia="仿宋_GB2312" w:cs="仿宋_GB2312"/>
                <w:sz w:val="19"/>
              </w:rPr>
              <w:t>机房内应设置有独立的消防排烟系统。</w:t>
            </w:r>
          </w:p>
        </w:tc>
      </w:tr>
      <w:tr w14:paraId="45D37B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60833F1F"/>
        </w:tc>
        <w:tc>
          <w:tcPr>
            <w:tcW w:w="400" w:type="dxa"/>
            <w:vMerge w:val="continue"/>
            <w:tcBorders>
              <w:top w:val="nil"/>
              <w:left w:val="nil"/>
              <w:bottom w:val="single" w:color="000000" w:sz="4" w:space="0"/>
              <w:right w:val="single" w:color="000000" w:sz="4" w:space="0"/>
            </w:tcBorders>
          </w:tcPr>
          <w:p w14:paraId="7C0414CC"/>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EB4B79">
            <w:pPr>
              <w:pStyle w:val="4"/>
            </w:pPr>
            <w:r>
              <w:rPr>
                <w:rFonts w:ascii="仿宋_GB2312" w:hAnsi="仿宋_GB2312" w:eastAsia="仿宋_GB2312" w:cs="仿宋_GB2312"/>
                <w:sz w:val="19"/>
              </w:rPr>
              <w:t>▲</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AE8D60">
            <w:pPr>
              <w:pStyle w:val="4"/>
            </w:pPr>
            <w:r>
              <w:rPr>
                <w:rFonts w:ascii="仿宋_GB2312" w:hAnsi="仿宋_GB2312" w:eastAsia="仿宋_GB2312" w:cs="仿宋_GB2312"/>
                <w:sz w:val="19"/>
              </w:rPr>
              <w:t>投标人提供服务的数据中心的消防设施及管理应符合消防规范要求，并通过主管部门验收和年检，投标人应提供相关证明材料。</w:t>
            </w:r>
          </w:p>
        </w:tc>
      </w:tr>
      <w:tr w14:paraId="5C3FB6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668C4D">
            <w:pPr>
              <w:pStyle w:val="4"/>
            </w:pPr>
            <w:r>
              <w:rPr>
                <w:rFonts w:ascii="仿宋_GB2312" w:hAnsi="仿宋_GB2312" w:eastAsia="仿宋_GB2312" w:cs="仿宋_GB2312"/>
                <w:sz w:val="19"/>
              </w:rPr>
              <w:t>11</w:t>
            </w:r>
          </w:p>
        </w:tc>
        <w:tc>
          <w:tcPr>
            <w:tcW w:w="40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B054478">
            <w:pPr>
              <w:pStyle w:val="4"/>
            </w:pPr>
            <w:r>
              <w:rPr>
                <w:rFonts w:ascii="仿宋_GB2312" w:hAnsi="仿宋_GB2312" w:eastAsia="仿宋_GB2312" w:cs="仿宋_GB2312"/>
                <w:sz w:val="19"/>
              </w:rPr>
              <w:t>多运营商线路接入</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B5FECC">
            <w:pPr>
              <w:pStyle w:val="4"/>
            </w:pPr>
            <w:r>
              <w:rPr>
                <w:rFonts w:ascii="仿宋_GB2312" w:hAnsi="仿宋_GB2312" w:eastAsia="仿宋_GB2312" w:cs="仿宋_GB2312"/>
                <w:sz w:val="19"/>
              </w:rPr>
              <w:t>★</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FB5C55">
            <w:pPr>
              <w:pStyle w:val="4"/>
            </w:pPr>
            <w:r>
              <w:rPr>
                <w:rFonts w:ascii="仿宋_GB2312" w:hAnsi="仿宋_GB2312" w:eastAsia="仿宋_GB2312" w:cs="仿宋_GB2312"/>
                <w:sz w:val="19"/>
              </w:rPr>
              <w:t>承诺应满足全部基础运营商和主流运营商互联网、专线、裸光纤以及政务外网接入路由空间，无条件支持线路接入，满足招标人未来的网络接入。（提供承诺书）</w:t>
            </w:r>
          </w:p>
        </w:tc>
      </w:tr>
      <w:tr w14:paraId="7555BF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2E538F35"/>
        </w:tc>
        <w:tc>
          <w:tcPr>
            <w:tcW w:w="400" w:type="dxa"/>
            <w:vMerge w:val="continue"/>
            <w:tcBorders>
              <w:top w:val="nil"/>
              <w:left w:val="nil"/>
              <w:bottom w:val="single" w:color="000000" w:sz="4" w:space="0"/>
              <w:right w:val="single" w:color="000000" w:sz="4" w:space="0"/>
            </w:tcBorders>
          </w:tcPr>
          <w:p w14:paraId="1F532823"/>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F4753C">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EBE9A1">
            <w:pPr>
              <w:pStyle w:val="4"/>
            </w:pPr>
            <w:r>
              <w:rPr>
                <w:rFonts w:ascii="仿宋_GB2312" w:hAnsi="仿宋_GB2312" w:eastAsia="仿宋_GB2312" w:cs="仿宋_GB2312"/>
                <w:sz w:val="19"/>
              </w:rPr>
              <w:t>各投标人节点机房为独立空间，传输设备、管井等资源满足多条专线布设开通条件并具备后期扩展能力，传输设备应便于维护。</w:t>
            </w:r>
          </w:p>
        </w:tc>
      </w:tr>
      <w:tr w14:paraId="02F647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5306B88A"/>
        </w:tc>
        <w:tc>
          <w:tcPr>
            <w:tcW w:w="400" w:type="dxa"/>
            <w:vMerge w:val="continue"/>
            <w:tcBorders>
              <w:top w:val="nil"/>
              <w:left w:val="nil"/>
              <w:bottom w:val="single" w:color="000000" w:sz="4" w:space="0"/>
              <w:right w:val="single" w:color="000000" w:sz="4" w:space="0"/>
            </w:tcBorders>
          </w:tcPr>
          <w:p w14:paraId="74A570C4"/>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234A3B">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FC906A">
            <w:pPr>
              <w:pStyle w:val="4"/>
            </w:pPr>
            <w:r>
              <w:rPr>
                <w:rFonts w:ascii="仿宋_GB2312" w:hAnsi="仿宋_GB2312" w:eastAsia="仿宋_GB2312" w:cs="仿宋_GB2312"/>
                <w:sz w:val="19"/>
              </w:rPr>
              <w:t>承诺机房能够无条件支持国家电子政务外网的接入，并提供相应的配合服务。</w:t>
            </w:r>
          </w:p>
        </w:tc>
      </w:tr>
      <w:tr w14:paraId="4EB4A2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ABCDF7">
            <w:pPr>
              <w:pStyle w:val="4"/>
            </w:pPr>
            <w:r>
              <w:rPr>
                <w:rFonts w:ascii="仿宋_GB2312" w:hAnsi="仿宋_GB2312" w:eastAsia="仿宋_GB2312" w:cs="仿宋_GB2312"/>
                <w:sz w:val="19"/>
              </w:rPr>
              <w:t>12</w:t>
            </w:r>
          </w:p>
        </w:tc>
        <w:tc>
          <w:tcPr>
            <w:tcW w:w="40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A6B3338">
            <w:pPr>
              <w:pStyle w:val="4"/>
            </w:pPr>
            <w:r>
              <w:rPr>
                <w:rFonts w:ascii="仿宋_GB2312" w:hAnsi="仿宋_GB2312" w:eastAsia="仿宋_GB2312" w:cs="仿宋_GB2312"/>
                <w:sz w:val="19"/>
              </w:rPr>
              <w:t>机房运维要求</w:t>
            </w:r>
          </w:p>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932D93">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627221">
            <w:pPr>
              <w:pStyle w:val="4"/>
            </w:pPr>
            <w:r>
              <w:rPr>
                <w:rFonts w:ascii="仿宋_GB2312" w:hAnsi="仿宋_GB2312" w:eastAsia="仿宋_GB2312" w:cs="仿宋_GB2312"/>
                <w:sz w:val="19"/>
              </w:rPr>
              <w:t>机房所在建筑物入口处应安装出入控制和安全防护装置，并对出入人员和所带物品应进行安全检查。</w:t>
            </w:r>
          </w:p>
        </w:tc>
      </w:tr>
      <w:tr w14:paraId="15C799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70169F90"/>
        </w:tc>
        <w:tc>
          <w:tcPr>
            <w:tcW w:w="400" w:type="dxa"/>
            <w:vMerge w:val="continue"/>
            <w:tcBorders>
              <w:top w:val="nil"/>
              <w:left w:val="nil"/>
              <w:bottom w:val="single" w:color="000000" w:sz="4" w:space="0"/>
              <w:right w:val="single" w:color="000000" w:sz="4" w:space="0"/>
            </w:tcBorders>
          </w:tcPr>
          <w:p w14:paraId="5A3BE27A"/>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69D375">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36CFED">
            <w:pPr>
              <w:pStyle w:val="4"/>
            </w:pPr>
            <w:r>
              <w:rPr>
                <w:rFonts w:ascii="仿宋_GB2312" w:hAnsi="仿宋_GB2312" w:eastAsia="仿宋_GB2312" w:cs="仿宋_GB2312"/>
                <w:sz w:val="19"/>
              </w:rPr>
              <w:t>机房应配备7×24 小时值班保安人员，负责机房的安全保卫工作。</w:t>
            </w:r>
          </w:p>
        </w:tc>
      </w:tr>
      <w:tr w14:paraId="016676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6594CBC0"/>
        </w:tc>
        <w:tc>
          <w:tcPr>
            <w:tcW w:w="400" w:type="dxa"/>
            <w:vMerge w:val="continue"/>
            <w:tcBorders>
              <w:top w:val="nil"/>
              <w:left w:val="nil"/>
              <w:bottom w:val="single" w:color="000000" w:sz="4" w:space="0"/>
              <w:right w:val="single" w:color="000000" w:sz="4" w:space="0"/>
            </w:tcBorders>
          </w:tcPr>
          <w:p w14:paraId="2D9650D7"/>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5C0C36">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52D4E6">
            <w:pPr>
              <w:pStyle w:val="4"/>
            </w:pPr>
            <w:r>
              <w:rPr>
                <w:rFonts w:ascii="仿宋_GB2312" w:hAnsi="仿宋_GB2312" w:eastAsia="仿宋_GB2312" w:cs="仿宋_GB2312"/>
                <w:sz w:val="19"/>
              </w:rPr>
              <w:t>数据中心设有环境监控平台，对机房相关基础设施运行状态和故障进行7×24 小时监控。</w:t>
            </w:r>
          </w:p>
        </w:tc>
      </w:tr>
      <w:tr w14:paraId="48EFA0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2789C8C0"/>
        </w:tc>
        <w:tc>
          <w:tcPr>
            <w:tcW w:w="400" w:type="dxa"/>
            <w:vMerge w:val="continue"/>
            <w:tcBorders>
              <w:top w:val="nil"/>
              <w:left w:val="nil"/>
              <w:bottom w:val="single" w:color="000000" w:sz="4" w:space="0"/>
              <w:right w:val="single" w:color="000000" w:sz="4" w:space="0"/>
            </w:tcBorders>
          </w:tcPr>
          <w:p w14:paraId="3522709A"/>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1B7FA0">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DCB065">
            <w:pPr>
              <w:pStyle w:val="4"/>
            </w:pPr>
            <w:r>
              <w:rPr>
                <w:rFonts w:ascii="仿宋_GB2312" w:hAnsi="仿宋_GB2312" w:eastAsia="仿宋_GB2312" w:cs="仿宋_GB2312"/>
                <w:sz w:val="19"/>
              </w:rPr>
              <w:t>机房应配备7×24 小时值班基础设施管理员，负责机房的日常维护、事件应急、故障处置等工作。机房的基础设施日常巡检工作，每日巡检次数不少于2 次。</w:t>
            </w:r>
          </w:p>
        </w:tc>
      </w:tr>
      <w:tr w14:paraId="2614A7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089F3A7E"/>
        </w:tc>
        <w:tc>
          <w:tcPr>
            <w:tcW w:w="400" w:type="dxa"/>
            <w:vMerge w:val="continue"/>
            <w:tcBorders>
              <w:top w:val="nil"/>
              <w:left w:val="nil"/>
              <w:bottom w:val="single" w:color="000000" w:sz="4" w:space="0"/>
              <w:right w:val="single" w:color="000000" w:sz="4" w:space="0"/>
            </w:tcBorders>
          </w:tcPr>
          <w:p w14:paraId="578A3BF0"/>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C614AF">
            <w:pPr>
              <w:pStyle w:val="4"/>
            </w:pPr>
            <w:r>
              <w:rPr>
                <w:rFonts w:ascii="仿宋_GB2312" w:hAnsi="仿宋_GB2312" w:eastAsia="仿宋_GB2312" w:cs="仿宋_GB2312"/>
                <w:sz w:val="19"/>
              </w:rPr>
              <w:t>▲</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42E202">
            <w:pPr>
              <w:pStyle w:val="4"/>
            </w:pPr>
            <w:r>
              <w:rPr>
                <w:rFonts w:ascii="仿宋_GB2312" w:hAnsi="仿宋_GB2312" w:eastAsia="仿宋_GB2312" w:cs="仿宋_GB2312"/>
                <w:sz w:val="19"/>
              </w:rPr>
              <w:t>机房区域应为独立、封闭区域，并配置有门禁访问控制措施、视频监控、安全检查措施，并有7×24 小时安保人员值班对进出机房的人员、设备进行检查、核实、放行。有多个出入口时，每个出入口都应有周全的人员、设备进出控制措施，以确保机房安全。</w:t>
            </w:r>
          </w:p>
        </w:tc>
      </w:tr>
      <w:tr w14:paraId="084512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6E302EB9"/>
        </w:tc>
        <w:tc>
          <w:tcPr>
            <w:tcW w:w="400" w:type="dxa"/>
            <w:vMerge w:val="continue"/>
            <w:tcBorders>
              <w:top w:val="nil"/>
              <w:left w:val="nil"/>
              <w:bottom w:val="single" w:color="000000" w:sz="4" w:space="0"/>
              <w:right w:val="single" w:color="000000" w:sz="4" w:space="0"/>
            </w:tcBorders>
          </w:tcPr>
          <w:p w14:paraId="3C7D9AE7"/>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7ECA92">
            <w:pPr>
              <w:pStyle w:val="4"/>
            </w:pPr>
            <w:r>
              <w:rPr>
                <w:rFonts w:ascii="仿宋_GB2312" w:hAnsi="仿宋_GB2312" w:eastAsia="仿宋_GB2312" w:cs="仿宋_GB2312"/>
                <w:sz w:val="19"/>
              </w:rPr>
              <w:t>★</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F78C2C">
            <w:pPr>
              <w:pStyle w:val="4"/>
            </w:pPr>
            <w:r>
              <w:rPr>
                <w:rFonts w:ascii="仿宋_GB2312" w:hAnsi="仿宋_GB2312" w:eastAsia="仿宋_GB2312" w:cs="仿宋_GB2312"/>
                <w:sz w:val="19"/>
              </w:rPr>
              <w:t>应为招标人租赁区域出入口设置具备国密算法的门禁控制系统，划分不同人员进出不同区域的权限。未经招标人授权的人员（包括投标人机房工作人员）不得进入。门禁控制系统应保存有完整的人员进出记录，人员进出记录要求至少保留一年。（提供承诺书）</w:t>
            </w:r>
          </w:p>
        </w:tc>
      </w:tr>
      <w:tr w14:paraId="2B8E13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638D5C63"/>
        </w:tc>
        <w:tc>
          <w:tcPr>
            <w:tcW w:w="400" w:type="dxa"/>
            <w:vMerge w:val="continue"/>
            <w:tcBorders>
              <w:top w:val="nil"/>
              <w:left w:val="nil"/>
              <w:bottom w:val="single" w:color="000000" w:sz="4" w:space="0"/>
              <w:right w:val="single" w:color="000000" w:sz="4" w:space="0"/>
            </w:tcBorders>
          </w:tcPr>
          <w:p w14:paraId="6F781D15"/>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DBC6C7">
            <w:pPr>
              <w:pStyle w:val="4"/>
            </w:pPr>
            <w:r>
              <w:rPr>
                <w:rFonts w:ascii="仿宋_GB2312" w:hAnsi="仿宋_GB2312" w:eastAsia="仿宋_GB2312" w:cs="仿宋_GB2312"/>
                <w:sz w:val="19"/>
              </w:rPr>
              <w:t>★</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7A1AAC">
            <w:pPr>
              <w:pStyle w:val="4"/>
            </w:pPr>
            <w:r>
              <w:rPr>
                <w:rFonts w:ascii="仿宋_GB2312" w:hAnsi="仿宋_GB2312" w:eastAsia="仿宋_GB2312" w:cs="仿宋_GB2312"/>
                <w:sz w:val="19"/>
              </w:rPr>
              <w:t>投标人须保证招标人及指定人员办理相关手续，并随时配合进入所租赁机房区域进行操作（提供承诺书）。</w:t>
            </w:r>
          </w:p>
        </w:tc>
      </w:tr>
      <w:tr w14:paraId="3E7917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3D231323"/>
        </w:tc>
        <w:tc>
          <w:tcPr>
            <w:tcW w:w="400" w:type="dxa"/>
            <w:vMerge w:val="continue"/>
            <w:tcBorders>
              <w:top w:val="nil"/>
              <w:left w:val="nil"/>
              <w:bottom w:val="single" w:color="000000" w:sz="4" w:space="0"/>
              <w:right w:val="single" w:color="000000" w:sz="4" w:space="0"/>
            </w:tcBorders>
          </w:tcPr>
          <w:p w14:paraId="528FAE97"/>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F57D28">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C8E4EB">
            <w:pPr>
              <w:pStyle w:val="4"/>
            </w:pPr>
            <w:r>
              <w:rPr>
                <w:rFonts w:ascii="仿宋_GB2312" w:hAnsi="仿宋_GB2312" w:eastAsia="仿宋_GB2312" w:cs="仿宋_GB2312"/>
                <w:sz w:val="19"/>
              </w:rPr>
              <w:t>机房除公共监控外，应为招标人租赁机房区域提供一套独立的高清视频监控平台，实现对所有通道、区域、设备的监控，且监控区域无死角。视频监控数据应至少保存90 天且供招标人随时调阅查看。</w:t>
            </w:r>
          </w:p>
        </w:tc>
      </w:tr>
      <w:tr w14:paraId="21140B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5F7F7873"/>
        </w:tc>
        <w:tc>
          <w:tcPr>
            <w:tcW w:w="400" w:type="dxa"/>
            <w:vMerge w:val="continue"/>
            <w:tcBorders>
              <w:top w:val="nil"/>
              <w:left w:val="nil"/>
              <w:bottom w:val="single" w:color="000000" w:sz="4" w:space="0"/>
              <w:right w:val="single" w:color="000000" w:sz="4" w:space="0"/>
            </w:tcBorders>
          </w:tcPr>
          <w:p w14:paraId="5E7C1F91"/>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C3FE98">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421503">
            <w:pPr>
              <w:pStyle w:val="4"/>
            </w:pPr>
            <w:r>
              <w:rPr>
                <w:rFonts w:ascii="仿宋_GB2312" w:hAnsi="仿宋_GB2312" w:eastAsia="仿宋_GB2312" w:cs="仿宋_GB2312"/>
                <w:sz w:val="19"/>
              </w:rPr>
              <w:t>向招标人租赁机房区域提供包括供变配电、UPS、电池、空调及新风系统的设备系统监测服务、运行区温湿度及漏水监测、末端配电监测。</w:t>
            </w:r>
          </w:p>
        </w:tc>
      </w:tr>
      <w:tr w14:paraId="368ACE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476109D0"/>
        </w:tc>
        <w:tc>
          <w:tcPr>
            <w:tcW w:w="400" w:type="dxa"/>
            <w:vMerge w:val="continue"/>
            <w:tcBorders>
              <w:top w:val="nil"/>
              <w:left w:val="nil"/>
              <w:bottom w:val="single" w:color="000000" w:sz="4" w:space="0"/>
              <w:right w:val="single" w:color="000000" w:sz="4" w:space="0"/>
            </w:tcBorders>
          </w:tcPr>
          <w:p w14:paraId="22C209F0"/>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BACA4B">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5CB10B">
            <w:pPr>
              <w:pStyle w:val="4"/>
            </w:pPr>
            <w:r>
              <w:rPr>
                <w:rFonts w:ascii="仿宋_GB2312" w:hAnsi="仿宋_GB2312" w:eastAsia="仿宋_GB2312" w:cs="仿宋_GB2312"/>
                <w:sz w:val="19"/>
              </w:rPr>
              <w:t>在进行重大变更时，应提前至少20 个工作日通过书面方式通知可能受到影响的招标人。</w:t>
            </w:r>
          </w:p>
        </w:tc>
      </w:tr>
      <w:tr w14:paraId="56276F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0" w:type="dxa"/>
            <w:vMerge w:val="continue"/>
            <w:tcBorders>
              <w:top w:val="nil"/>
              <w:left w:val="single" w:color="000000" w:sz="4" w:space="0"/>
              <w:bottom w:val="single" w:color="000000" w:sz="4" w:space="0"/>
              <w:right w:val="single" w:color="000000" w:sz="4" w:space="0"/>
            </w:tcBorders>
          </w:tcPr>
          <w:p w14:paraId="5C52F2AC"/>
        </w:tc>
        <w:tc>
          <w:tcPr>
            <w:tcW w:w="400" w:type="dxa"/>
            <w:vMerge w:val="continue"/>
            <w:tcBorders>
              <w:top w:val="nil"/>
              <w:left w:val="nil"/>
              <w:bottom w:val="single" w:color="000000" w:sz="4" w:space="0"/>
              <w:right w:val="single" w:color="000000" w:sz="4" w:space="0"/>
            </w:tcBorders>
          </w:tcPr>
          <w:p w14:paraId="73898DF3"/>
        </w:tc>
        <w:tc>
          <w:tcPr>
            <w:tcW w:w="4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2C4EB1">
            <w:pPr>
              <w:pStyle w:val="4"/>
            </w:pPr>
            <w:r>
              <w:rPr>
                <w:rFonts w:ascii="仿宋_GB2312" w:hAnsi="仿宋_GB2312" w:eastAsia="仿宋_GB2312" w:cs="仿宋_GB2312"/>
                <w:sz w:val="19"/>
              </w:rPr>
              <w:t xml:space="preserve"> </w:t>
            </w:r>
          </w:p>
        </w:tc>
        <w:tc>
          <w:tcPr>
            <w:tcW w:w="709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471807">
            <w:pPr>
              <w:pStyle w:val="4"/>
            </w:pPr>
            <w:r>
              <w:rPr>
                <w:rFonts w:ascii="仿宋_GB2312" w:hAnsi="仿宋_GB2312" w:eastAsia="仿宋_GB2312" w:cs="仿宋_GB2312"/>
                <w:sz w:val="19"/>
              </w:rPr>
              <w:t>应至少每季度一次向招标人提供服务报告，包括监控及巡检、日常维护、应急处理工作等。</w:t>
            </w:r>
          </w:p>
        </w:tc>
      </w:tr>
    </w:tbl>
    <w:p w14:paraId="692C59E6">
      <w:pPr>
        <w:pStyle w:val="4"/>
      </w:pPr>
      <w:r>
        <w:rPr>
          <w:rFonts w:ascii="仿宋_GB2312" w:hAnsi="仿宋_GB2312" w:eastAsia="仿宋_GB2312" w:cs="仿宋_GB2312"/>
        </w:rPr>
        <w:t xml:space="preserve"> </w:t>
      </w:r>
    </w:p>
    <w:p w14:paraId="65DEDA1F">
      <w:pPr>
        <w:pStyle w:val="4"/>
      </w:pPr>
      <w:r>
        <w:rPr>
          <w:rFonts w:ascii="仿宋_GB2312" w:hAnsi="仿宋_GB2312" w:eastAsia="仿宋_GB2312" w:cs="仿宋_GB2312"/>
        </w:rPr>
        <w:t>2.其他要求</w:t>
      </w:r>
    </w:p>
    <w:p w14:paraId="4C4AFF1C">
      <w:pPr>
        <w:pStyle w:val="4"/>
      </w:pPr>
      <w:r>
        <w:rPr>
          <w:rFonts w:ascii="仿宋_GB2312" w:hAnsi="仿宋_GB2312" w:eastAsia="仿宋_GB2312" w:cs="仿宋_GB2312"/>
        </w:rPr>
        <w:t>由于医保信息平台所涉及的数据中心及相关业务系统等当前均正常运行，且医保结算为实时业务，一旦中断将造成重大影响。因此涉及到需要机房设备搬迁及业务割接的，相关备份服务器等硬件资源需由投标人自行解决，迁移割接相关费用由投标人自行承担，且迁移割接过程不能暂停或中断业务，投标人需提前做好评估和准备。</w:t>
      </w:r>
    </w:p>
    <w:p w14:paraId="3301B068">
      <w:pPr>
        <w:pStyle w:val="4"/>
      </w:pPr>
      <w:r>
        <w:rPr>
          <w:rFonts w:ascii="仿宋_GB2312" w:hAnsi="仿宋_GB2312" w:eastAsia="仿宋_GB2312" w:cs="仿宋_GB2312"/>
        </w:rPr>
        <w:t>说明：（1）技术参数要求中“▲”项代表关键指标，具体参照评分表要求。</w:t>
      </w:r>
    </w:p>
    <w:p w14:paraId="5126667C">
      <w:r>
        <w:rPr>
          <w:rFonts w:ascii="仿宋_GB2312" w:hAnsi="仿宋_GB2312" w:eastAsia="仿宋_GB2312" w:cs="仿宋_GB2312"/>
        </w:rPr>
        <w:t>（2）对于要求提供“证明材料”的指标，投标人须提供包含相关指标项的证明材料，证明材料可以使用生产厂家官方网站截图或生产厂家产品白皮书或产品实物照片</w:t>
      </w:r>
      <w:r>
        <w:rPr>
          <w:rFonts w:hint="eastAsia" w:ascii="仿宋_GB2312" w:hAnsi="仿宋_GB2312" w:eastAsia="仿宋_GB2312" w:cs="仿宋_GB2312"/>
          <w:lang w:val="en-US" w:eastAsia="zh-CN"/>
        </w:rPr>
        <w:t>等相关资料</w:t>
      </w:r>
      <w:r>
        <w:rPr>
          <w:rFonts w:ascii="仿宋_GB2312" w:hAnsi="仿宋_GB2312" w:eastAsia="仿宋_GB2312" w:cs="仿宋_GB2312"/>
        </w:rPr>
        <w:t>，证书类证明材料须提供国家主管部门颁发的证书或国家主管部门网站截图，指标要求中另有要求除外。未提供有效证明材料或证明材料中内容与所填报指标不一致的，该指标按不满足处理。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4492B"/>
    <w:rsid w:val="1D3747A7"/>
    <w:rsid w:val="31F3003D"/>
    <w:rsid w:val="37E4492B"/>
    <w:rsid w:val="5BC54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3441</Words>
  <Characters>3626</Characters>
  <Lines>0</Lines>
  <Paragraphs>0</Paragraphs>
  <TotalTime>16</TotalTime>
  <ScaleCrop>false</ScaleCrop>
  <LinksUpToDate>false</LinksUpToDate>
  <CharactersWithSpaces>3694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2026-05-08T09:10:00Z</dcterms:created>
  <dc:creator>Administrator</dc:creator>
  <cp:lastModifiedBy>Administrator</cp:lastModifiedBy>
  <dcterms:modified xsi:type="dcterms:W3CDTF">2026-05-08T09:35:58Z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A33B28CBDAA148CFABB8CDF7128ADDED_11</vt:lpwstr>
  </property>
  <property fmtid="{D5CDD505-2E9C-101B-9397-08002B2CF9AE}" pid="4" name="KSOTemplateDocerSaveRecord">
    <vt:lpwstr>eyJoZGlkIjoiOWFhZDhjYWQ1OWZmZWRjOTYzNDFkYTdlZTcxMDA5ZGEifQ==</vt:lpwstr>
  </property>
</Properties>
</file>