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342D131F">
      <w:pPr>
        <w:widowControl/>
        <w:spacing w:line="510" w:lineRule="atLeast"/>
        <w:ind w:firstLine="480" w:firstLineChars="200"/>
        <w:jc w:val="left"/>
        <w:rPr>
          <w:rFonts w:hint="eastAsia"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合同包1(</w:t>
      </w:r>
      <w:r>
        <w:rPr>
          <w:rFonts w:hint="eastAsia" w:ascii="宋体" w:hAnsi="宋体"/>
          <w:kern w:val="0"/>
          <w:sz w:val="24"/>
        </w:rPr>
        <w:fldChar w:fldCharType="begin"/>
      </w:r>
      <w:r>
        <w:rPr>
          <w:rFonts w:hint="eastAsia" w:ascii="宋体" w:hAnsi="宋体"/>
          <w:kern w:val="0"/>
          <w:sz w:val="24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</w:rPr>
        <w:fldChar w:fldCharType="separate"/>
      </w:r>
      <w:r>
        <w:rPr>
          <w:rFonts w:hint="eastAsia" w:ascii="宋体" w:hAnsi="宋体"/>
          <w:kern w:val="0"/>
          <w:sz w:val="24"/>
          <w:lang w:eastAsia="zh-CN"/>
        </w:rPr>
        <w:t>陕西省总工会2026年陕西职工好网民活动服务项目</w:t>
      </w:r>
      <w:r>
        <w:rPr>
          <w:rFonts w:hint="eastAsia" w:ascii="宋体" w:hAnsi="宋体"/>
          <w:kern w:val="0"/>
          <w:sz w:val="24"/>
        </w:rPr>
        <w:fldChar w:fldCharType="end"/>
      </w:r>
      <w:r>
        <w:rPr>
          <w:rFonts w:hint="eastAsia" w:ascii="宋体" w:hAnsi="宋体"/>
          <w:kern w:val="0"/>
          <w:sz w:val="24"/>
        </w:rPr>
        <w:t>):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合同包预算金额：</w:t>
      </w:r>
      <w:r>
        <w:rPr>
          <w:rFonts w:hint="eastAsia" w:ascii="宋体" w:hAnsi="宋体"/>
          <w:kern w:val="0"/>
          <w:sz w:val="24"/>
        </w:rPr>
        <w:fldChar w:fldCharType="begin"/>
      </w:r>
      <w:r>
        <w:rPr>
          <w:rFonts w:hint="eastAsia" w:ascii="宋体" w:hAnsi="宋体"/>
          <w:kern w:val="0"/>
          <w:sz w:val="24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</w:rPr>
        <w:fldChar w:fldCharType="separate"/>
      </w:r>
      <w:r>
        <w:rPr>
          <w:rFonts w:hint="eastAsia" w:ascii="宋体" w:hAnsi="宋体"/>
          <w:kern w:val="0"/>
          <w:sz w:val="24"/>
        </w:rPr>
        <w:t>400,000.00元</w:t>
      </w:r>
      <w:r>
        <w:rPr>
          <w:rFonts w:hint="eastAsia" w:ascii="宋体" w:hAnsi="宋体"/>
          <w:kern w:val="0"/>
          <w:sz w:val="24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合同包最高限价：</w:t>
      </w:r>
      <w:r>
        <w:rPr>
          <w:rFonts w:hint="eastAsia" w:ascii="宋体" w:hAnsi="宋体"/>
          <w:kern w:val="0"/>
          <w:sz w:val="24"/>
        </w:rPr>
        <w:fldChar w:fldCharType="begin"/>
      </w:r>
      <w:r>
        <w:rPr>
          <w:rFonts w:hint="eastAsia" w:ascii="宋体" w:hAnsi="宋体"/>
          <w:kern w:val="0"/>
          <w:sz w:val="24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</w:rPr>
        <w:fldChar w:fldCharType="separate"/>
      </w:r>
      <w:r>
        <w:rPr>
          <w:rFonts w:hint="eastAsia" w:ascii="宋体" w:hAnsi="宋体"/>
          <w:kern w:val="0"/>
          <w:sz w:val="24"/>
        </w:rPr>
        <w:t>400,000.00元</w:t>
      </w:r>
      <w:r>
        <w:rPr>
          <w:rFonts w:hint="eastAsia" w:ascii="宋体" w:hAnsi="宋体"/>
          <w:kern w:val="0"/>
          <w:sz w:val="24"/>
        </w:rPr>
        <w:fldChar w:fldCharType="end"/>
      </w:r>
    </w:p>
    <w:p w14:paraId="450414DF">
      <w:pPr>
        <w:pStyle w:val="2"/>
        <w:rPr>
          <w:rFonts w:hint="eastAsia" w:ascii="宋体" w:hAnsi="宋体" w:cs="宋体"/>
          <w:sz w:val="24"/>
        </w:rPr>
      </w:pPr>
    </w:p>
    <w:tbl>
      <w:tblPr>
        <w:tblStyle w:val="5"/>
        <w:tblW w:w="945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6"/>
        <w:gridCol w:w="1297"/>
        <w:gridCol w:w="1948"/>
        <w:gridCol w:w="1151"/>
        <w:gridCol w:w="1121"/>
        <w:gridCol w:w="1416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品目号</w:t>
            </w:r>
          </w:p>
        </w:tc>
        <w:tc>
          <w:tcPr>
            <w:tcW w:w="1418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品目名称</w:t>
            </w:r>
          </w:p>
        </w:tc>
        <w:tc>
          <w:tcPr>
            <w:tcW w:w="2127" w:type="dxa"/>
            <w:vAlign w:val="center"/>
          </w:tcPr>
          <w:p w14:paraId="5C83BA6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采购标的</w:t>
            </w:r>
          </w:p>
        </w:tc>
        <w:tc>
          <w:tcPr>
            <w:tcW w:w="1182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数量（单位）</w:t>
            </w:r>
          </w:p>
        </w:tc>
        <w:tc>
          <w:tcPr>
            <w:tcW w:w="1182" w:type="dxa"/>
            <w:vAlign w:val="center"/>
          </w:tcPr>
          <w:p w14:paraId="3F131DF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技术规格、参数及要求</w:t>
            </w:r>
          </w:p>
        </w:tc>
        <w:tc>
          <w:tcPr>
            <w:tcW w:w="1182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品目预算(元)</w:t>
            </w:r>
          </w:p>
        </w:tc>
        <w:tc>
          <w:tcPr>
            <w:tcW w:w="1182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1-1</w:t>
            </w:r>
          </w:p>
        </w:tc>
        <w:tc>
          <w:tcPr>
            <w:tcW w:w="1418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服务类</w:t>
            </w:r>
          </w:p>
        </w:tc>
        <w:tc>
          <w:tcPr>
            <w:tcW w:w="2127" w:type="dxa"/>
            <w:vAlign w:val="center"/>
          </w:tcPr>
          <w:p w14:paraId="6D9CA83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陕西省总工会2026年陕西职工好网民活动服务项目</w:t>
            </w:r>
            <w:r>
              <w:rPr>
                <w:rFonts w:hint="eastAsia" w:ascii="宋体" w:hAnsi="宋体"/>
                <w:kern w:val="0"/>
                <w:sz w:val="24"/>
              </w:rPr>
              <w:fldChar w:fldCharType="end"/>
            </w:r>
          </w:p>
        </w:tc>
        <w:tc>
          <w:tcPr>
            <w:tcW w:w="1182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1（项）</w:t>
            </w:r>
          </w:p>
        </w:tc>
        <w:tc>
          <w:tcPr>
            <w:tcW w:w="1182" w:type="dxa"/>
            <w:vAlign w:val="center"/>
          </w:tcPr>
          <w:p w14:paraId="6800E04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详见采购文件</w:t>
            </w:r>
          </w:p>
        </w:tc>
        <w:tc>
          <w:tcPr>
            <w:tcW w:w="1182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400,000.00</w:t>
            </w:r>
          </w:p>
        </w:tc>
        <w:tc>
          <w:tcPr>
            <w:tcW w:w="1182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400,000.00</w:t>
            </w:r>
          </w:p>
        </w:tc>
      </w:tr>
    </w:tbl>
    <w:p w14:paraId="5D88D8AE"/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10663866"/>
    <w:rsid w:val="11250F2E"/>
    <w:rsid w:val="115A6C8D"/>
    <w:rsid w:val="1BFC0F04"/>
    <w:rsid w:val="25AE6BB4"/>
    <w:rsid w:val="26AE56C0"/>
    <w:rsid w:val="2B960C8F"/>
    <w:rsid w:val="2BC8018B"/>
    <w:rsid w:val="40F03D62"/>
    <w:rsid w:val="4CD70068"/>
    <w:rsid w:val="4D877EC1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E86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181</Characters>
  <Lines>0</Lines>
  <Paragraphs>0</Paragraphs>
  <TotalTime>0</TotalTime>
  <ScaleCrop>false</ScaleCrop>
  <LinksUpToDate>false</LinksUpToDate>
  <CharactersWithSpaces>181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2026-05-11T05:33:21Z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